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14" w:rsidRDefault="005F026B" w:rsidP="00FB0BCE">
      <w:pPr>
        <w:rPr>
          <w:lang w:eastAsia="fr-FR"/>
        </w:rPr>
      </w:pPr>
      <w:bookmarkStart w:id="0" w:name="_Toc34402550"/>
      <w:r w:rsidRPr="00AD088A">
        <w:rPr>
          <w:noProof/>
          <w:lang w:eastAsia="fr-FR"/>
        </w:rPr>
        <w:drawing>
          <wp:anchor distT="0" distB="0" distL="114300" distR="114300" simplePos="0" relativeHeight="251658240" behindDoc="1" locked="0" layoutInCell="1" allowOverlap="1">
            <wp:simplePos x="0" y="0"/>
            <wp:positionH relativeFrom="margin">
              <wp:posOffset>1300480</wp:posOffset>
            </wp:positionH>
            <wp:positionV relativeFrom="paragraph">
              <wp:posOffset>61595</wp:posOffset>
            </wp:positionV>
            <wp:extent cx="2886075" cy="752475"/>
            <wp:effectExtent l="0" t="0" r="9525" b="9525"/>
            <wp:wrapTight wrapText="bothSides">
              <wp:wrapPolygon edited="0">
                <wp:start x="0" y="0"/>
                <wp:lineTo x="0" y="21327"/>
                <wp:lineTo x="21529" y="21327"/>
                <wp:lineTo x="21529" y="0"/>
                <wp:lineTo x="0" y="0"/>
              </wp:wrapPolygon>
            </wp:wrapTight>
            <wp:docPr id="6" name="Image 1" descr="C:\Users\Dailliez Brigitte\AppData\Local\Microsoft\Windows\Temporary Internet Files\Content.IE5\VQ9VLQO9\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lliez Brigitte\AppData\Local\Microsoft\Windows\Temporary Internet Files\Content.IE5\VQ9VLQO9\Logo 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FB0BCE" w:rsidRDefault="00FB0BCE" w:rsidP="00FB0BCE">
      <w:pPr>
        <w:rPr>
          <w:lang w:eastAsia="fr-FR"/>
        </w:rPr>
      </w:pPr>
    </w:p>
    <w:p w:rsidR="00FB0BCE" w:rsidRDefault="00FB0BCE" w:rsidP="00FB0BCE">
      <w:pPr>
        <w:rPr>
          <w:lang w:eastAsia="fr-FR"/>
        </w:rPr>
      </w:pPr>
    </w:p>
    <w:p w:rsidR="00FB0BCE" w:rsidRPr="00AD088A" w:rsidRDefault="00FB0BCE" w:rsidP="00FB0BCE">
      <w:pPr>
        <w:rPr>
          <w:lang w:eastAsia="fr-FR"/>
        </w:rPr>
      </w:pPr>
    </w:p>
    <w:p w:rsidR="00764414" w:rsidRPr="00AD088A" w:rsidRDefault="00764414" w:rsidP="00700667">
      <w:pPr>
        <w:rPr>
          <w:rFonts w:ascii="Times New Roman" w:hAnsi="Times New Roman" w:cs="Times New Roman"/>
          <w:sz w:val="24"/>
          <w:szCs w:val="24"/>
          <w:lang w:eastAsia="fr-FR"/>
        </w:rPr>
      </w:pPr>
    </w:p>
    <w:p w:rsidR="0091110A" w:rsidRPr="00AD088A" w:rsidRDefault="0091110A" w:rsidP="00700667">
      <w:pPr>
        <w:rPr>
          <w:rFonts w:ascii="Times New Roman" w:hAnsi="Times New Roman" w:cs="Times New Roman"/>
          <w:sz w:val="24"/>
          <w:szCs w:val="24"/>
          <w:lang w:eastAsia="fr-FR"/>
        </w:rPr>
      </w:pPr>
    </w:p>
    <w:p w:rsidR="00764414" w:rsidRPr="00AD088A" w:rsidRDefault="00764414" w:rsidP="00700667">
      <w:pPr>
        <w:rPr>
          <w:rFonts w:ascii="Times New Roman" w:hAnsi="Times New Roman" w:cs="Times New Roman"/>
          <w:sz w:val="24"/>
          <w:szCs w:val="24"/>
          <w:lang w:eastAsia="fr-FR"/>
        </w:rPr>
      </w:pPr>
    </w:p>
    <w:p w:rsidR="00700667" w:rsidRPr="00AD088A" w:rsidRDefault="00700667" w:rsidP="0070066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eastAsia="fr-FR"/>
        </w:rPr>
      </w:pPr>
    </w:p>
    <w:p w:rsidR="00700667" w:rsidRPr="00AD088A" w:rsidRDefault="008A6CC3" w:rsidP="0076441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lang w:eastAsia="fr-FR"/>
        </w:rPr>
      </w:pPr>
      <w:r w:rsidRPr="00AD088A">
        <w:rPr>
          <w:rFonts w:ascii="Times New Roman" w:hAnsi="Times New Roman" w:cs="Times New Roman"/>
          <w:sz w:val="40"/>
          <w:szCs w:val="40"/>
          <w:lang w:eastAsia="fr-FR"/>
        </w:rPr>
        <w:t>Appel à candidature</w:t>
      </w:r>
    </w:p>
    <w:p w:rsidR="00764414" w:rsidRPr="00AD088A" w:rsidRDefault="00764414" w:rsidP="0076441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lang w:eastAsia="fr-FR"/>
        </w:rPr>
      </w:pPr>
    </w:p>
    <w:p w:rsidR="00764414" w:rsidRPr="00AD088A" w:rsidRDefault="00764414" w:rsidP="0076441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lang w:eastAsia="fr-FR"/>
        </w:rPr>
      </w:pPr>
      <w:r w:rsidRPr="00AD088A">
        <w:rPr>
          <w:rFonts w:ascii="Times New Roman" w:hAnsi="Times New Roman" w:cs="Times New Roman"/>
          <w:sz w:val="40"/>
          <w:szCs w:val="40"/>
          <w:lang w:eastAsia="fr-FR"/>
        </w:rPr>
        <w:t>Externalisation de l’évaluation psychologique prévue dans la procédure d’agrément en vue d’adoption</w:t>
      </w:r>
    </w:p>
    <w:p w:rsidR="00764414" w:rsidRPr="00AD088A" w:rsidRDefault="00764414" w:rsidP="0076441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eastAsia="fr-FR"/>
        </w:rPr>
      </w:pPr>
    </w:p>
    <w:p w:rsidR="00700667" w:rsidRPr="00AD088A" w:rsidRDefault="00700667" w:rsidP="00700667">
      <w:pPr>
        <w:rPr>
          <w:rFonts w:ascii="Times New Roman" w:hAnsi="Times New Roman" w:cs="Times New Roman"/>
          <w:b/>
          <w:sz w:val="24"/>
          <w:szCs w:val="24"/>
        </w:rPr>
      </w:pPr>
    </w:p>
    <w:p w:rsidR="0091110A" w:rsidRDefault="0091110A" w:rsidP="00700667">
      <w:pPr>
        <w:rPr>
          <w:rFonts w:ascii="Times New Roman" w:hAnsi="Times New Roman" w:cs="Times New Roman"/>
          <w:b/>
          <w:sz w:val="32"/>
          <w:szCs w:val="32"/>
        </w:rPr>
      </w:pPr>
    </w:p>
    <w:p w:rsidR="00AD088A" w:rsidRDefault="00AD088A" w:rsidP="00700667">
      <w:pPr>
        <w:rPr>
          <w:rFonts w:ascii="Times New Roman" w:hAnsi="Times New Roman" w:cs="Times New Roman"/>
          <w:b/>
          <w:sz w:val="32"/>
          <w:szCs w:val="32"/>
        </w:rPr>
      </w:pPr>
    </w:p>
    <w:p w:rsidR="00AD088A" w:rsidRPr="00AD088A" w:rsidRDefault="00AD088A" w:rsidP="00700667">
      <w:pPr>
        <w:rPr>
          <w:rFonts w:ascii="Times New Roman" w:hAnsi="Times New Roman" w:cs="Times New Roman"/>
          <w:b/>
          <w:sz w:val="32"/>
          <w:szCs w:val="32"/>
        </w:rPr>
      </w:pPr>
    </w:p>
    <w:p w:rsidR="001932A7" w:rsidRPr="00AD088A" w:rsidRDefault="00700667" w:rsidP="00700667">
      <w:pPr>
        <w:rPr>
          <w:rFonts w:ascii="Times New Roman" w:hAnsi="Times New Roman" w:cs="Times New Roman"/>
          <w:b/>
          <w:sz w:val="32"/>
          <w:szCs w:val="32"/>
        </w:rPr>
      </w:pPr>
      <w:r w:rsidRPr="00AD088A">
        <w:rPr>
          <w:rFonts w:ascii="Times New Roman" w:hAnsi="Times New Roman" w:cs="Times New Roman"/>
          <w:b/>
          <w:sz w:val="32"/>
          <w:szCs w:val="32"/>
        </w:rPr>
        <w:t>Date de lancement</w:t>
      </w:r>
      <w:r w:rsidR="00764414" w:rsidRPr="00AD088A">
        <w:rPr>
          <w:rFonts w:ascii="Times New Roman" w:hAnsi="Times New Roman" w:cs="Times New Roman"/>
          <w:b/>
          <w:sz w:val="32"/>
          <w:szCs w:val="32"/>
        </w:rPr>
        <w:t xml:space="preserve"> : </w:t>
      </w:r>
      <w:r w:rsidR="009E3A9D">
        <w:rPr>
          <w:rFonts w:ascii="Times New Roman" w:hAnsi="Times New Roman" w:cs="Times New Roman"/>
          <w:b/>
          <w:sz w:val="32"/>
          <w:szCs w:val="32"/>
        </w:rPr>
        <w:t>18/05/2020</w:t>
      </w:r>
    </w:p>
    <w:p w:rsidR="00F82EB5" w:rsidRPr="00AD088A" w:rsidRDefault="00F82EB5" w:rsidP="00700667">
      <w:pPr>
        <w:rPr>
          <w:rFonts w:ascii="Times New Roman" w:hAnsi="Times New Roman" w:cs="Times New Roman"/>
          <w:b/>
          <w:sz w:val="32"/>
          <w:szCs w:val="32"/>
        </w:rPr>
      </w:pPr>
      <w:r w:rsidRPr="00AD088A">
        <w:rPr>
          <w:rFonts w:ascii="Times New Roman" w:hAnsi="Times New Roman" w:cs="Times New Roman"/>
          <w:b/>
          <w:sz w:val="32"/>
          <w:szCs w:val="32"/>
        </w:rPr>
        <w:t xml:space="preserve">Date limite des retours de candidatures : </w:t>
      </w:r>
      <w:r w:rsidR="009E3A9D">
        <w:rPr>
          <w:rFonts w:ascii="Times New Roman" w:hAnsi="Times New Roman" w:cs="Times New Roman"/>
          <w:b/>
          <w:sz w:val="32"/>
          <w:szCs w:val="32"/>
        </w:rPr>
        <w:t>12/06/2020</w:t>
      </w:r>
    </w:p>
    <w:p w:rsidR="001932A7" w:rsidRPr="00AD088A" w:rsidRDefault="00764414" w:rsidP="00700667">
      <w:pPr>
        <w:rPr>
          <w:rFonts w:ascii="Times New Roman" w:hAnsi="Times New Roman" w:cs="Times New Roman"/>
          <w:b/>
          <w:sz w:val="32"/>
          <w:szCs w:val="32"/>
        </w:rPr>
      </w:pPr>
      <w:r w:rsidRPr="00AD088A">
        <w:rPr>
          <w:rFonts w:ascii="Times New Roman" w:hAnsi="Times New Roman" w:cs="Times New Roman"/>
          <w:b/>
          <w:sz w:val="32"/>
          <w:szCs w:val="32"/>
        </w:rPr>
        <w:t>Démarrage de l’externalisation : à compter de septembre 2020</w:t>
      </w:r>
    </w:p>
    <w:p w:rsidR="00764414" w:rsidRPr="00AD088A" w:rsidRDefault="00764414" w:rsidP="00700667">
      <w:pPr>
        <w:autoSpaceDE w:val="0"/>
        <w:autoSpaceDN w:val="0"/>
        <w:adjustRightInd w:val="0"/>
        <w:spacing w:after="0" w:line="240" w:lineRule="auto"/>
        <w:jc w:val="both"/>
        <w:rPr>
          <w:rFonts w:ascii="Times New Roman" w:hAnsi="Times New Roman" w:cs="Times New Roman"/>
          <w:bCs/>
          <w:color w:val="000000"/>
          <w:sz w:val="32"/>
          <w:szCs w:val="32"/>
        </w:rPr>
      </w:pPr>
    </w:p>
    <w:p w:rsidR="00764414" w:rsidRPr="00AD088A" w:rsidRDefault="00764414" w:rsidP="00700667">
      <w:pPr>
        <w:autoSpaceDE w:val="0"/>
        <w:autoSpaceDN w:val="0"/>
        <w:adjustRightInd w:val="0"/>
        <w:spacing w:after="0" w:line="240" w:lineRule="auto"/>
        <w:jc w:val="both"/>
        <w:rPr>
          <w:rFonts w:ascii="Times New Roman" w:hAnsi="Times New Roman" w:cs="Times New Roman"/>
          <w:bCs/>
          <w:color w:val="000000"/>
          <w:sz w:val="28"/>
          <w:szCs w:val="28"/>
        </w:rPr>
      </w:pPr>
    </w:p>
    <w:p w:rsidR="00764414" w:rsidRPr="00AD088A" w:rsidRDefault="00764414" w:rsidP="00700667">
      <w:pPr>
        <w:autoSpaceDE w:val="0"/>
        <w:autoSpaceDN w:val="0"/>
        <w:adjustRightInd w:val="0"/>
        <w:spacing w:after="0" w:line="240" w:lineRule="auto"/>
        <w:jc w:val="both"/>
        <w:rPr>
          <w:rFonts w:ascii="Times New Roman" w:hAnsi="Times New Roman" w:cs="Times New Roman"/>
          <w:bCs/>
          <w:color w:val="000000"/>
          <w:sz w:val="28"/>
          <w:szCs w:val="28"/>
        </w:rPr>
      </w:pPr>
    </w:p>
    <w:p w:rsidR="00764414" w:rsidRPr="00AD088A" w:rsidRDefault="00764414" w:rsidP="00700667">
      <w:pPr>
        <w:autoSpaceDE w:val="0"/>
        <w:autoSpaceDN w:val="0"/>
        <w:adjustRightInd w:val="0"/>
        <w:spacing w:after="0" w:line="240" w:lineRule="auto"/>
        <w:jc w:val="both"/>
        <w:rPr>
          <w:rFonts w:ascii="Times New Roman" w:hAnsi="Times New Roman" w:cs="Times New Roman"/>
          <w:bCs/>
          <w:color w:val="000000"/>
          <w:sz w:val="28"/>
          <w:szCs w:val="28"/>
        </w:rPr>
      </w:pPr>
    </w:p>
    <w:p w:rsidR="00764414" w:rsidRPr="00AD088A" w:rsidRDefault="00764414" w:rsidP="00700667">
      <w:pPr>
        <w:autoSpaceDE w:val="0"/>
        <w:autoSpaceDN w:val="0"/>
        <w:adjustRightInd w:val="0"/>
        <w:spacing w:after="0" w:line="240" w:lineRule="auto"/>
        <w:jc w:val="both"/>
        <w:rPr>
          <w:rFonts w:ascii="Times New Roman" w:hAnsi="Times New Roman" w:cs="Times New Roman"/>
          <w:b/>
          <w:bCs/>
          <w:color w:val="000000"/>
          <w:sz w:val="28"/>
          <w:szCs w:val="28"/>
        </w:rPr>
      </w:pPr>
      <w:r w:rsidRPr="00AD088A">
        <w:rPr>
          <w:rFonts w:ascii="Times New Roman" w:hAnsi="Times New Roman" w:cs="Times New Roman"/>
          <w:b/>
          <w:bCs/>
          <w:color w:val="000000"/>
          <w:sz w:val="28"/>
          <w:szCs w:val="28"/>
        </w:rPr>
        <w:t>Contact</w:t>
      </w:r>
    </w:p>
    <w:p w:rsidR="00700667" w:rsidRPr="00AD088A" w:rsidRDefault="00700667" w:rsidP="00700667">
      <w:pPr>
        <w:autoSpaceDE w:val="0"/>
        <w:autoSpaceDN w:val="0"/>
        <w:adjustRightInd w:val="0"/>
        <w:spacing w:after="0" w:line="240" w:lineRule="auto"/>
        <w:jc w:val="both"/>
        <w:rPr>
          <w:rFonts w:ascii="Times New Roman" w:hAnsi="Times New Roman" w:cs="Times New Roman"/>
          <w:bCs/>
          <w:color w:val="000000"/>
          <w:sz w:val="28"/>
          <w:szCs w:val="28"/>
        </w:rPr>
      </w:pPr>
      <w:r w:rsidRPr="00AD088A">
        <w:rPr>
          <w:rFonts w:ascii="Times New Roman" w:hAnsi="Times New Roman" w:cs="Times New Roman"/>
          <w:bCs/>
          <w:color w:val="000000"/>
          <w:sz w:val="28"/>
          <w:szCs w:val="28"/>
        </w:rPr>
        <w:t>Conseil départemental du Pas-de-Calais</w:t>
      </w:r>
    </w:p>
    <w:p w:rsidR="00700667" w:rsidRPr="00AD088A" w:rsidRDefault="00700667" w:rsidP="00700667">
      <w:pPr>
        <w:autoSpaceDE w:val="0"/>
        <w:autoSpaceDN w:val="0"/>
        <w:adjustRightInd w:val="0"/>
        <w:spacing w:after="0" w:line="240" w:lineRule="auto"/>
        <w:jc w:val="both"/>
        <w:rPr>
          <w:rFonts w:ascii="Times New Roman" w:hAnsi="Times New Roman" w:cs="Times New Roman"/>
          <w:bCs/>
          <w:color w:val="000000"/>
          <w:sz w:val="28"/>
          <w:szCs w:val="28"/>
        </w:rPr>
      </w:pPr>
      <w:r w:rsidRPr="00AD088A">
        <w:rPr>
          <w:rFonts w:ascii="Times New Roman" w:hAnsi="Times New Roman" w:cs="Times New Roman"/>
          <w:bCs/>
          <w:color w:val="000000"/>
          <w:sz w:val="28"/>
          <w:szCs w:val="28"/>
        </w:rPr>
        <w:t>Pôle Solidarités</w:t>
      </w:r>
      <w:r w:rsidR="00764414" w:rsidRPr="00AD088A">
        <w:rPr>
          <w:rFonts w:ascii="Times New Roman" w:hAnsi="Times New Roman" w:cs="Times New Roman"/>
          <w:bCs/>
          <w:color w:val="000000"/>
          <w:sz w:val="28"/>
          <w:szCs w:val="28"/>
        </w:rPr>
        <w:t xml:space="preserve"> / </w:t>
      </w:r>
      <w:r w:rsidRPr="00AD088A">
        <w:rPr>
          <w:rFonts w:ascii="Times New Roman" w:hAnsi="Times New Roman" w:cs="Times New Roman"/>
          <w:bCs/>
          <w:color w:val="000000"/>
          <w:sz w:val="28"/>
          <w:szCs w:val="28"/>
        </w:rPr>
        <w:t>Direction Enfance Famille</w:t>
      </w:r>
      <w:r w:rsidR="00764414" w:rsidRPr="00AD088A">
        <w:rPr>
          <w:rFonts w:ascii="Times New Roman" w:hAnsi="Times New Roman" w:cs="Times New Roman"/>
          <w:bCs/>
          <w:color w:val="000000"/>
          <w:sz w:val="28"/>
          <w:szCs w:val="28"/>
        </w:rPr>
        <w:t xml:space="preserve"> / </w:t>
      </w:r>
      <w:r w:rsidRPr="00AD088A">
        <w:rPr>
          <w:rFonts w:ascii="Times New Roman" w:hAnsi="Times New Roman" w:cs="Times New Roman"/>
          <w:bCs/>
          <w:color w:val="000000"/>
          <w:sz w:val="28"/>
          <w:szCs w:val="28"/>
        </w:rPr>
        <w:t xml:space="preserve">Service </w:t>
      </w:r>
      <w:r w:rsidR="00A528BF" w:rsidRPr="00AD088A">
        <w:rPr>
          <w:rFonts w:ascii="Times New Roman" w:hAnsi="Times New Roman" w:cs="Times New Roman"/>
          <w:bCs/>
          <w:color w:val="000000"/>
          <w:sz w:val="28"/>
          <w:szCs w:val="28"/>
        </w:rPr>
        <w:t>départemental de l’Adoption et Accès aux Origines</w:t>
      </w:r>
    </w:p>
    <w:p w:rsidR="00700667" w:rsidRPr="00AD088A" w:rsidRDefault="00764414" w:rsidP="00700667">
      <w:pPr>
        <w:rPr>
          <w:rFonts w:ascii="Times New Roman" w:hAnsi="Times New Roman" w:cs="Times New Roman"/>
          <w:b/>
          <w:sz w:val="28"/>
          <w:szCs w:val="28"/>
          <w:lang w:eastAsia="fr-FR"/>
        </w:rPr>
      </w:pPr>
      <w:r w:rsidRPr="00AD088A">
        <w:rPr>
          <w:rFonts w:ascii="Times New Roman" w:hAnsi="Times New Roman" w:cs="Times New Roman"/>
          <w:b/>
          <w:sz w:val="28"/>
          <w:szCs w:val="28"/>
          <w:lang w:eastAsia="fr-FR"/>
        </w:rPr>
        <w:t xml:space="preserve">Mail : </w:t>
      </w:r>
      <w:hyperlink r:id="rId9" w:history="1">
        <w:r w:rsidR="00364C7C" w:rsidRPr="007F7CB5">
          <w:rPr>
            <w:rStyle w:val="Lienhypertexte"/>
            <w:rFonts w:ascii="Times New Roman" w:hAnsi="Times New Roman" w:cs="Times New Roman"/>
            <w:sz w:val="28"/>
            <w:szCs w:val="28"/>
            <w:lang w:eastAsia="fr-FR"/>
          </w:rPr>
          <w:t>appel.candidature.sdaao@pasdecalais.fr</w:t>
        </w:r>
      </w:hyperlink>
      <w:r w:rsidR="009E3A9D">
        <w:rPr>
          <w:rFonts w:ascii="Times New Roman" w:hAnsi="Times New Roman" w:cs="Times New Roman"/>
          <w:sz w:val="28"/>
          <w:szCs w:val="28"/>
          <w:lang w:eastAsia="fr-FR"/>
        </w:rPr>
        <w:t xml:space="preserve"> </w:t>
      </w:r>
    </w:p>
    <w:p w:rsidR="00764414" w:rsidRDefault="00764414" w:rsidP="00700667">
      <w:pPr>
        <w:rPr>
          <w:rFonts w:ascii="Times New Roman" w:hAnsi="Times New Roman" w:cs="Times New Roman"/>
          <w:sz w:val="24"/>
          <w:szCs w:val="24"/>
          <w:lang w:eastAsia="fr-FR"/>
        </w:rPr>
      </w:pPr>
    </w:p>
    <w:p w:rsidR="00AD088A" w:rsidRPr="00AD088A" w:rsidRDefault="00AD088A" w:rsidP="00700667">
      <w:pPr>
        <w:rPr>
          <w:rFonts w:ascii="Times New Roman" w:hAnsi="Times New Roman" w:cs="Times New Roman"/>
          <w:sz w:val="24"/>
          <w:szCs w:val="24"/>
          <w:lang w:eastAsia="fr-FR"/>
        </w:rPr>
        <w:sectPr w:rsidR="00AD088A" w:rsidRPr="00AD088A">
          <w:footerReference w:type="default" r:id="rId10"/>
          <w:pgSz w:w="11906" w:h="16838"/>
          <w:pgMar w:top="1417" w:right="1417" w:bottom="1417" w:left="1417" w:header="708" w:footer="708" w:gutter="0"/>
          <w:cols w:space="708"/>
          <w:docGrid w:linePitch="360"/>
        </w:sectPr>
      </w:pPr>
    </w:p>
    <w:p w:rsidR="00700667" w:rsidRPr="00AD088A" w:rsidRDefault="00700667" w:rsidP="00700667">
      <w:pPr>
        <w:rPr>
          <w:rFonts w:ascii="Times New Roman" w:eastAsia="Times New Roman" w:hAnsi="Times New Roman" w:cs="Times New Roman"/>
          <w:b/>
          <w:bCs/>
          <w:sz w:val="24"/>
          <w:szCs w:val="24"/>
          <w:lang w:eastAsia="fr-FR"/>
        </w:rPr>
      </w:pPr>
    </w:p>
    <w:sdt>
      <w:sdtPr>
        <w:rPr>
          <w:rFonts w:asciiTheme="minorHAnsi" w:eastAsiaTheme="minorHAnsi" w:hAnsiTheme="minorHAnsi" w:cstheme="minorBidi"/>
          <w:b/>
          <w:color w:val="auto"/>
          <w:sz w:val="52"/>
          <w:szCs w:val="52"/>
          <w:lang w:eastAsia="en-US"/>
        </w:rPr>
        <w:id w:val="1787625677"/>
        <w:docPartObj>
          <w:docPartGallery w:val="Table of Contents"/>
          <w:docPartUnique/>
        </w:docPartObj>
      </w:sdtPr>
      <w:sdtEndPr>
        <w:rPr>
          <w:bCs/>
          <w:sz w:val="22"/>
          <w:szCs w:val="22"/>
        </w:rPr>
      </w:sdtEndPr>
      <w:sdtContent>
        <w:p w:rsidR="00002E77" w:rsidRPr="00FB0BCE" w:rsidRDefault="00002E77" w:rsidP="00FB0BCE">
          <w:pPr>
            <w:pStyle w:val="En-ttedetabledesmatires"/>
            <w:jc w:val="center"/>
            <w:rPr>
              <w:b/>
              <w:sz w:val="52"/>
              <w:szCs w:val="52"/>
            </w:rPr>
          </w:pPr>
          <w:r w:rsidRPr="00FB0BCE">
            <w:rPr>
              <w:b/>
              <w:sz w:val="52"/>
              <w:szCs w:val="52"/>
            </w:rPr>
            <w:t>Table des matières</w:t>
          </w:r>
        </w:p>
        <w:p w:rsidR="00FB0BCE" w:rsidRDefault="00FB0BCE" w:rsidP="00FB0BCE">
          <w:pPr>
            <w:rPr>
              <w:lang w:eastAsia="fr-FR"/>
            </w:rPr>
          </w:pPr>
        </w:p>
        <w:p w:rsidR="00FB0BCE" w:rsidRPr="00FB0BCE" w:rsidRDefault="00FB0BCE" w:rsidP="00FB0BCE">
          <w:pPr>
            <w:rPr>
              <w:lang w:eastAsia="fr-FR"/>
            </w:rPr>
          </w:pPr>
        </w:p>
        <w:p w:rsidR="00FB0BCE" w:rsidRDefault="00002E77">
          <w:pPr>
            <w:pStyle w:val="TM1"/>
            <w:tabs>
              <w:tab w:val="right" w:leader="dot" w:pos="9062"/>
            </w:tabs>
            <w:rPr>
              <w:rFonts w:eastAsiaTheme="minorEastAsia"/>
              <w:noProof/>
              <w:lang w:eastAsia="fr-FR"/>
            </w:rPr>
          </w:pPr>
          <w:r>
            <w:fldChar w:fldCharType="begin"/>
          </w:r>
          <w:r>
            <w:instrText xml:space="preserve"> TOC \o "1-3" \h \z \u </w:instrText>
          </w:r>
          <w:r>
            <w:fldChar w:fldCharType="separate"/>
          </w:r>
        </w:p>
        <w:p w:rsidR="00FB0BCE" w:rsidRDefault="00A579B7">
          <w:pPr>
            <w:pStyle w:val="TM2"/>
            <w:tabs>
              <w:tab w:val="right" w:leader="dot" w:pos="9062"/>
            </w:tabs>
            <w:rPr>
              <w:rFonts w:eastAsiaTheme="minorEastAsia"/>
              <w:noProof/>
              <w:lang w:eastAsia="fr-FR"/>
            </w:rPr>
          </w:pPr>
          <w:hyperlink w:anchor="_Toc34402551" w:history="1">
            <w:r w:rsidR="00FB0BCE" w:rsidRPr="00BE0A2D">
              <w:rPr>
                <w:rStyle w:val="Lienhypertexte"/>
                <w:rFonts w:ascii="Times New Roman" w:eastAsia="Wingdings-Regular" w:hAnsi="Times New Roman" w:cs="Times New Roman"/>
                <w:noProof/>
              </w:rPr>
              <w:t>Chapitre 1 : ÉLEMENTS DE CONTEXTE ET ATTENTES SUR LA PROCÉDURE D’ADOPTION</w:t>
            </w:r>
            <w:r w:rsidR="00FB0BCE">
              <w:rPr>
                <w:noProof/>
                <w:webHidden/>
              </w:rPr>
              <w:tab/>
            </w:r>
            <w:r w:rsidR="00FB0BCE">
              <w:rPr>
                <w:noProof/>
                <w:webHidden/>
              </w:rPr>
              <w:fldChar w:fldCharType="begin"/>
            </w:r>
            <w:r w:rsidR="00FB0BCE">
              <w:rPr>
                <w:noProof/>
                <w:webHidden/>
              </w:rPr>
              <w:instrText xml:space="preserve"> PAGEREF _Toc34402551 \h </w:instrText>
            </w:r>
            <w:r w:rsidR="00FB0BCE">
              <w:rPr>
                <w:noProof/>
                <w:webHidden/>
              </w:rPr>
            </w:r>
            <w:r w:rsidR="00FB0BCE">
              <w:rPr>
                <w:noProof/>
                <w:webHidden/>
              </w:rPr>
              <w:fldChar w:fldCharType="separate"/>
            </w:r>
            <w:r w:rsidR="00FB0BCE">
              <w:rPr>
                <w:noProof/>
                <w:webHidden/>
              </w:rPr>
              <w:t>3</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52" w:history="1">
            <w:r w:rsidR="00FB0BCE" w:rsidRPr="00BE0A2D">
              <w:rPr>
                <w:rStyle w:val="Lienhypertexte"/>
                <w:rFonts w:ascii="Times New Roman" w:eastAsia="Wingdings-Regular" w:hAnsi="Times New Roman" w:cs="Times New Roman"/>
                <w:noProof/>
              </w:rPr>
              <w:t>1.</w:t>
            </w:r>
            <w:r w:rsidR="00FB0BCE">
              <w:rPr>
                <w:rFonts w:eastAsiaTheme="minorEastAsia"/>
                <w:noProof/>
                <w:lang w:eastAsia="fr-FR"/>
              </w:rPr>
              <w:tab/>
            </w:r>
            <w:r w:rsidR="00FB0BCE" w:rsidRPr="00BE0A2D">
              <w:rPr>
                <w:rStyle w:val="Lienhypertexte"/>
                <w:rFonts w:ascii="Times New Roman" w:eastAsia="Wingdings-Regular" w:hAnsi="Times New Roman" w:cs="Times New Roman"/>
                <w:noProof/>
              </w:rPr>
              <w:t>Contexte départemental</w:t>
            </w:r>
            <w:r w:rsidR="00FB0BCE">
              <w:rPr>
                <w:noProof/>
                <w:webHidden/>
              </w:rPr>
              <w:tab/>
            </w:r>
            <w:r w:rsidR="00FB0BCE">
              <w:rPr>
                <w:noProof/>
                <w:webHidden/>
              </w:rPr>
              <w:fldChar w:fldCharType="begin"/>
            </w:r>
            <w:r w:rsidR="00FB0BCE">
              <w:rPr>
                <w:noProof/>
                <w:webHidden/>
              </w:rPr>
              <w:instrText xml:space="preserve"> PAGEREF _Toc34402552 \h </w:instrText>
            </w:r>
            <w:r w:rsidR="00FB0BCE">
              <w:rPr>
                <w:noProof/>
                <w:webHidden/>
              </w:rPr>
            </w:r>
            <w:r w:rsidR="00FB0BCE">
              <w:rPr>
                <w:noProof/>
                <w:webHidden/>
              </w:rPr>
              <w:fldChar w:fldCharType="separate"/>
            </w:r>
            <w:r w:rsidR="00FB0BCE">
              <w:rPr>
                <w:noProof/>
                <w:webHidden/>
              </w:rPr>
              <w:t>3</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53" w:history="1">
            <w:r w:rsidR="00FB0BCE" w:rsidRPr="00BE0A2D">
              <w:rPr>
                <w:rStyle w:val="Lienhypertexte"/>
                <w:rFonts w:ascii="Times New Roman" w:eastAsia="Wingdings-Regular" w:hAnsi="Times New Roman" w:cs="Times New Roman"/>
                <w:noProof/>
              </w:rPr>
              <w:t>2.</w:t>
            </w:r>
            <w:r w:rsidR="00FB0BCE">
              <w:rPr>
                <w:rFonts w:eastAsiaTheme="minorEastAsia"/>
                <w:noProof/>
                <w:lang w:eastAsia="fr-FR"/>
              </w:rPr>
              <w:tab/>
            </w:r>
            <w:r w:rsidR="00FB0BCE" w:rsidRPr="00BE0A2D">
              <w:rPr>
                <w:rStyle w:val="Lienhypertexte"/>
                <w:rFonts w:ascii="Times New Roman" w:eastAsia="Wingdings-Regular" w:hAnsi="Times New Roman" w:cs="Times New Roman"/>
                <w:noProof/>
              </w:rPr>
              <w:t>Dispositions relatives à la procédure d’adoption</w:t>
            </w:r>
            <w:r w:rsidR="00FB0BCE">
              <w:rPr>
                <w:noProof/>
                <w:webHidden/>
              </w:rPr>
              <w:tab/>
            </w:r>
            <w:r w:rsidR="00FB0BCE">
              <w:rPr>
                <w:noProof/>
                <w:webHidden/>
              </w:rPr>
              <w:fldChar w:fldCharType="begin"/>
            </w:r>
            <w:r w:rsidR="00FB0BCE">
              <w:rPr>
                <w:noProof/>
                <w:webHidden/>
              </w:rPr>
              <w:instrText xml:space="preserve"> PAGEREF _Toc34402553 \h </w:instrText>
            </w:r>
            <w:r w:rsidR="00FB0BCE">
              <w:rPr>
                <w:noProof/>
                <w:webHidden/>
              </w:rPr>
            </w:r>
            <w:r w:rsidR="00FB0BCE">
              <w:rPr>
                <w:noProof/>
                <w:webHidden/>
              </w:rPr>
              <w:fldChar w:fldCharType="separate"/>
            </w:r>
            <w:r w:rsidR="00FB0BCE">
              <w:rPr>
                <w:noProof/>
                <w:webHidden/>
              </w:rPr>
              <w:t>3</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54" w:history="1">
            <w:r w:rsidR="00FB0BCE" w:rsidRPr="00BE0A2D">
              <w:rPr>
                <w:rStyle w:val="Lienhypertexte"/>
                <w:rFonts w:ascii="Times New Roman" w:hAnsi="Times New Roman" w:cs="Times New Roman"/>
                <w:noProof/>
              </w:rPr>
              <w:t>3.</w:t>
            </w:r>
            <w:r w:rsidR="00FB0BCE">
              <w:rPr>
                <w:rFonts w:eastAsiaTheme="minorEastAsia"/>
                <w:noProof/>
                <w:lang w:eastAsia="fr-FR"/>
              </w:rPr>
              <w:tab/>
            </w:r>
            <w:r w:rsidR="00FB0BCE" w:rsidRPr="00BE0A2D">
              <w:rPr>
                <w:rStyle w:val="Lienhypertexte"/>
                <w:rFonts w:ascii="Times New Roman" w:hAnsi="Times New Roman" w:cs="Times New Roman"/>
                <w:noProof/>
              </w:rPr>
              <w:t>La procédure d’instruction de la demande d’adoption</w:t>
            </w:r>
            <w:r w:rsidR="00FB0BCE">
              <w:rPr>
                <w:noProof/>
                <w:webHidden/>
              </w:rPr>
              <w:tab/>
            </w:r>
            <w:r w:rsidR="00FB0BCE">
              <w:rPr>
                <w:noProof/>
                <w:webHidden/>
              </w:rPr>
              <w:fldChar w:fldCharType="begin"/>
            </w:r>
            <w:r w:rsidR="00FB0BCE">
              <w:rPr>
                <w:noProof/>
                <w:webHidden/>
              </w:rPr>
              <w:instrText xml:space="preserve"> PAGEREF _Toc34402554 \h </w:instrText>
            </w:r>
            <w:r w:rsidR="00FB0BCE">
              <w:rPr>
                <w:noProof/>
                <w:webHidden/>
              </w:rPr>
            </w:r>
            <w:r w:rsidR="00FB0BCE">
              <w:rPr>
                <w:noProof/>
                <w:webHidden/>
              </w:rPr>
              <w:fldChar w:fldCharType="separate"/>
            </w:r>
            <w:r w:rsidR="00FB0BCE">
              <w:rPr>
                <w:noProof/>
                <w:webHidden/>
              </w:rPr>
              <w:t>4</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55" w:history="1">
            <w:r w:rsidR="00FB0BCE" w:rsidRPr="00BE0A2D">
              <w:rPr>
                <w:rStyle w:val="Lienhypertexte"/>
                <w:rFonts w:ascii="Times New Roman" w:hAnsi="Times New Roman" w:cs="Times New Roman"/>
                <w:noProof/>
              </w:rPr>
              <w:t>4.</w:t>
            </w:r>
            <w:r w:rsidR="00FB0BCE">
              <w:rPr>
                <w:rFonts w:eastAsiaTheme="minorEastAsia"/>
                <w:noProof/>
                <w:lang w:eastAsia="fr-FR"/>
              </w:rPr>
              <w:tab/>
            </w:r>
            <w:r w:rsidR="00FB0BCE" w:rsidRPr="00BE0A2D">
              <w:rPr>
                <w:rStyle w:val="Lienhypertexte"/>
                <w:rFonts w:ascii="Times New Roman" w:hAnsi="Times New Roman" w:cs="Times New Roman"/>
                <w:noProof/>
              </w:rPr>
              <w:t>Précisions sur les objectifs de l’évaluation psychologique</w:t>
            </w:r>
            <w:r w:rsidR="00FB0BCE">
              <w:rPr>
                <w:noProof/>
                <w:webHidden/>
              </w:rPr>
              <w:tab/>
            </w:r>
            <w:r w:rsidR="00FB0BCE">
              <w:rPr>
                <w:noProof/>
                <w:webHidden/>
              </w:rPr>
              <w:fldChar w:fldCharType="begin"/>
            </w:r>
            <w:r w:rsidR="00FB0BCE">
              <w:rPr>
                <w:noProof/>
                <w:webHidden/>
              </w:rPr>
              <w:instrText xml:space="preserve"> PAGEREF _Toc34402555 \h </w:instrText>
            </w:r>
            <w:r w:rsidR="00FB0BCE">
              <w:rPr>
                <w:noProof/>
                <w:webHidden/>
              </w:rPr>
            </w:r>
            <w:r w:rsidR="00FB0BCE">
              <w:rPr>
                <w:noProof/>
                <w:webHidden/>
              </w:rPr>
              <w:fldChar w:fldCharType="separate"/>
            </w:r>
            <w:r w:rsidR="00FB0BCE">
              <w:rPr>
                <w:noProof/>
                <w:webHidden/>
              </w:rPr>
              <w:t>5</w:t>
            </w:r>
            <w:r w:rsidR="00FB0BCE">
              <w:rPr>
                <w:noProof/>
                <w:webHidden/>
              </w:rPr>
              <w:fldChar w:fldCharType="end"/>
            </w:r>
          </w:hyperlink>
        </w:p>
        <w:p w:rsidR="00FB0BCE" w:rsidRDefault="00A579B7">
          <w:pPr>
            <w:pStyle w:val="TM2"/>
            <w:tabs>
              <w:tab w:val="right" w:leader="dot" w:pos="9062"/>
            </w:tabs>
            <w:rPr>
              <w:rFonts w:eastAsiaTheme="minorEastAsia"/>
              <w:noProof/>
              <w:lang w:eastAsia="fr-FR"/>
            </w:rPr>
          </w:pPr>
          <w:hyperlink w:anchor="_Toc34402556" w:history="1">
            <w:r w:rsidR="00FB0BCE" w:rsidRPr="00BE0A2D">
              <w:rPr>
                <w:rStyle w:val="Lienhypertexte"/>
                <w:rFonts w:ascii="Times New Roman" w:hAnsi="Times New Roman" w:cs="Times New Roman"/>
                <w:noProof/>
              </w:rPr>
              <w:t>Chapitre 2 : LES MODALITÉS DE CANDIDATURE</w:t>
            </w:r>
            <w:r w:rsidR="00FB0BCE">
              <w:rPr>
                <w:noProof/>
                <w:webHidden/>
              </w:rPr>
              <w:tab/>
            </w:r>
            <w:r w:rsidR="00FB0BCE">
              <w:rPr>
                <w:noProof/>
                <w:webHidden/>
              </w:rPr>
              <w:fldChar w:fldCharType="begin"/>
            </w:r>
            <w:r w:rsidR="00FB0BCE">
              <w:rPr>
                <w:noProof/>
                <w:webHidden/>
              </w:rPr>
              <w:instrText xml:space="preserve"> PAGEREF _Toc34402556 \h </w:instrText>
            </w:r>
            <w:r w:rsidR="00FB0BCE">
              <w:rPr>
                <w:noProof/>
                <w:webHidden/>
              </w:rPr>
            </w:r>
            <w:r w:rsidR="00FB0BCE">
              <w:rPr>
                <w:noProof/>
                <w:webHidden/>
              </w:rPr>
              <w:fldChar w:fldCharType="separate"/>
            </w:r>
            <w:r w:rsidR="00FB0BCE">
              <w:rPr>
                <w:noProof/>
                <w:webHidden/>
              </w:rPr>
              <w:t>7</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57" w:history="1">
            <w:r w:rsidR="00FB0BCE" w:rsidRPr="00BE0A2D">
              <w:rPr>
                <w:rStyle w:val="Lienhypertexte"/>
                <w:rFonts w:ascii="Times New Roman" w:hAnsi="Times New Roman" w:cs="Times New Roman"/>
                <w:noProof/>
              </w:rPr>
              <w:t>1.</w:t>
            </w:r>
            <w:r w:rsidR="00FB0BCE">
              <w:rPr>
                <w:rFonts w:eastAsiaTheme="minorEastAsia"/>
                <w:noProof/>
                <w:lang w:eastAsia="fr-FR"/>
              </w:rPr>
              <w:tab/>
            </w:r>
            <w:r w:rsidR="00FB0BCE" w:rsidRPr="00BE0A2D">
              <w:rPr>
                <w:rStyle w:val="Lienhypertexte"/>
                <w:rFonts w:ascii="Times New Roman" w:hAnsi="Times New Roman" w:cs="Times New Roman"/>
                <w:noProof/>
              </w:rPr>
              <w:t>L’objectif de l’appel à candidatures</w:t>
            </w:r>
            <w:r w:rsidR="00FB0BCE">
              <w:rPr>
                <w:noProof/>
                <w:webHidden/>
              </w:rPr>
              <w:tab/>
            </w:r>
            <w:r w:rsidR="00FB0BCE">
              <w:rPr>
                <w:noProof/>
                <w:webHidden/>
              </w:rPr>
              <w:fldChar w:fldCharType="begin"/>
            </w:r>
            <w:r w:rsidR="00FB0BCE">
              <w:rPr>
                <w:noProof/>
                <w:webHidden/>
              </w:rPr>
              <w:instrText xml:space="preserve"> PAGEREF _Toc34402557 \h </w:instrText>
            </w:r>
            <w:r w:rsidR="00FB0BCE">
              <w:rPr>
                <w:noProof/>
                <w:webHidden/>
              </w:rPr>
            </w:r>
            <w:r w:rsidR="00FB0BCE">
              <w:rPr>
                <w:noProof/>
                <w:webHidden/>
              </w:rPr>
              <w:fldChar w:fldCharType="separate"/>
            </w:r>
            <w:r w:rsidR="00FB0BCE">
              <w:rPr>
                <w:noProof/>
                <w:webHidden/>
              </w:rPr>
              <w:t>7</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58" w:history="1">
            <w:r w:rsidR="00FB0BCE" w:rsidRPr="00BE0A2D">
              <w:rPr>
                <w:rStyle w:val="Lienhypertexte"/>
                <w:rFonts w:ascii="Times New Roman" w:hAnsi="Times New Roman" w:cs="Times New Roman"/>
                <w:noProof/>
              </w:rPr>
              <w:t>2.</w:t>
            </w:r>
            <w:r w:rsidR="00FB0BCE">
              <w:rPr>
                <w:rFonts w:eastAsiaTheme="minorEastAsia"/>
                <w:noProof/>
                <w:lang w:eastAsia="fr-FR"/>
              </w:rPr>
              <w:tab/>
            </w:r>
            <w:r w:rsidR="00FB0BCE" w:rsidRPr="00BE0A2D">
              <w:rPr>
                <w:rStyle w:val="Lienhypertexte"/>
                <w:rFonts w:ascii="Times New Roman" w:hAnsi="Times New Roman" w:cs="Times New Roman"/>
                <w:noProof/>
              </w:rPr>
              <w:t>Les missions dévolues aux psychologues</w:t>
            </w:r>
            <w:r w:rsidR="00FB0BCE">
              <w:rPr>
                <w:noProof/>
                <w:webHidden/>
              </w:rPr>
              <w:tab/>
            </w:r>
            <w:r w:rsidR="00FB0BCE">
              <w:rPr>
                <w:noProof/>
                <w:webHidden/>
              </w:rPr>
              <w:fldChar w:fldCharType="begin"/>
            </w:r>
            <w:r w:rsidR="00FB0BCE">
              <w:rPr>
                <w:noProof/>
                <w:webHidden/>
              </w:rPr>
              <w:instrText xml:space="preserve"> PAGEREF _Toc34402558 \h </w:instrText>
            </w:r>
            <w:r w:rsidR="00FB0BCE">
              <w:rPr>
                <w:noProof/>
                <w:webHidden/>
              </w:rPr>
            </w:r>
            <w:r w:rsidR="00FB0BCE">
              <w:rPr>
                <w:noProof/>
                <w:webHidden/>
              </w:rPr>
              <w:fldChar w:fldCharType="separate"/>
            </w:r>
            <w:r w:rsidR="00FB0BCE">
              <w:rPr>
                <w:noProof/>
                <w:webHidden/>
              </w:rPr>
              <w:t>7</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59" w:history="1">
            <w:r w:rsidR="00FB0BCE" w:rsidRPr="00BE0A2D">
              <w:rPr>
                <w:rStyle w:val="Lienhypertexte"/>
                <w:rFonts w:ascii="Times New Roman" w:hAnsi="Times New Roman" w:cs="Times New Roman"/>
                <w:noProof/>
              </w:rPr>
              <w:t>3.</w:t>
            </w:r>
            <w:r w:rsidR="00FB0BCE">
              <w:rPr>
                <w:rFonts w:eastAsiaTheme="minorEastAsia"/>
                <w:noProof/>
                <w:lang w:eastAsia="fr-FR"/>
              </w:rPr>
              <w:tab/>
            </w:r>
            <w:r w:rsidR="00FB0BCE" w:rsidRPr="00BE0A2D">
              <w:rPr>
                <w:rStyle w:val="Lienhypertexte"/>
                <w:rFonts w:ascii="Times New Roman" w:hAnsi="Times New Roman" w:cs="Times New Roman"/>
                <w:noProof/>
              </w:rPr>
              <w:t>Précisions sur les engagements du Département et du psychologue à l’issue de la phase de sélection</w:t>
            </w:r>
            <w:r w:rsidR="00FB0BCE">
              <w:rPr>
                <w:noProof/>
                <w:webHidden/>
              </w:rPr>
              <w:tab/>
            </w:r>
            <w:r w:rsidR="00FB0BCE">
              <w:rPr>
                <w:noProof/>
                <w:webHidden/>
              </w:rPr>
              <w:fldChar w:fldCharType="begin"/>
            </w:r>
            <w:r w:rsidR="00FB0BCE">
              <w:rPr>
                <w:noProof/>
                <w:webHidden/>
              </w:rPr>
              <w:instrText xml:space="preserve"> PAGEREF _Toc34402559 \h </w:instrText>
            </w:r>
            <w:r w:rsidR="00FB0BCE">
              <w:rPr>
                <w:noProof/>
                <w:webHidden/>
              </w:rPr>
            </w:r>
            <w:r w:rsidR="00FB0BCE">
              <w:rPr>
                <w:noProof/>
                <w:webHidden/>
              </w:rPr>
              <w:fldChar w:fldCharType="separate"/>
            </w:r>
            <w:r w:rsidR="00FB0BCE">
              <w:rPr>
                <w:noProof/>
                <w:webHidden/>
              </w:rPr>
              <w:t>8</w:t>
            </w:r>
            <w:r w:rsidR="00FB0BCE">
              <w:rPr>
                <w:noProof/>
                <w:webHidden/>
              </w:rPr>
              <w:fldChar w:fldCharType="end"/>
            </w:r>
          </w:hyperlink>
        </w:p>
        <w:p w:rsidR="00FB0BCE" w:rsidRDefault="00A579B7">
          <w:pPr>
            <w:pStyle w:val="TM3"/>
            <w:tabs>
              <w:tab w:val="left" w:pos="880"/>
              <w:tab w:val="right" w:leader="dot" w:pos="9062"/>
            </w:tabs>
            <w:rPr>
              <w:rFonts w:eastAsiaTheme="minorEastAsia"/>
              <w:noProof/>
              <w:lang w:eastAsia="fr-FR"/>
            </w:rPr>
          </w:pPr>
          <w:hyperlink w:anchor="_Toc34402560" w:history="1">
            <w:r w:rsidR="00FB0BCE" w:rsidRPr="00BE0A2D">
              <w:rPr>
                <w:rStyle w:val="Lienhypertexte"/>
                <w:rFonts w:ascii="Times New Roman" w:hAnsi="Times New Roman" w:cs="Times New Roman"/>
                <w:noProof/>
              </w:rPr>
              <w:t>4.</w:t>
            </w:r>
            <w:r w:rsidR="00FB0BCE">
              <w:rPr>
                <w:rFonts w:eastAsiaTheme="minorEastAsia"/>
                <w:noProof/>
                <w:lang w:eastAsia="fr-FR"/>
              </w:rPr>
              <w:tab/>
            </w:r>
            <w:r w:rsidR="00FB0BCE" w:rsidRPr="00BE0A2D">
              <w:rPr>
                <w:rStyle w:val="Lienhypertexte"/>
                <w:rFonts w:ascii="Times New Roman" w:hAnsi="Times New Roman" w:cs="Times New Roman"/>
                <w:noProof/>
              </w:rPr>
              <w:t>La procédure de candidature / sélection</w:t>
            </w:r>
            <w:r w:rsidR="00FB0BCE">
              <w:rPr>
                <w:noProof/>
                <w:webHidden/>
              </w:rPr>
              <w:tab/>
            </w:r>
            <w:r w:rsidR="00FB0BCE">
              <w:rPr>
                <w:noProof/>
                <w:webHidden/>
              </w:rPr>
              <w:fldChar w:fldCharType="begin"/>
            </w:r>
            <w:r w:rsidR="00FB0BCE">
              <w:rPr>
                <w:noProof/>
                <w:webHidden/>
              </w:rPr>
              <w:instrText xml:space="preserve"> PAGEREF _Toc34402560 \h </w:instrText>
            </w:r>
            <w:r w:rsidR="00FB0BCE">
              <w:rPr>
                <w:noProof/>
                <w:webHidden/>
              </w:rPr>
            </w:r>
            <w:r w:rsidR="00FB0BCE">
              <w:rPr>
                <w:noProof/>
                <w:webHidden/>
              </w:rPr>
              <w:fldChar w:fldCharType="separate"/>
            </w:r>
            <w:r w:rsidR="00FB0BCE">
              <w:rPr>
                <w:noProof/>
                <w:webHidden/>
              </w:rPr>
              <w:t>8</w:t>
            </w:r>
            <w:r w:rsidR="00FB0BCE">
              <w:rPr>
                <w:noProof/>
                <w:webHidden/>
              </w:rPr>
              <w:fldChar w:fldCharType="end"/>
            </w:r>
          </w:hyperlink>
        </w:p>
        <w:p w:rsidR="00FB0BCE" w:rsidRDefault="00A579B7">
          <w:pPr>
            <w:pStyle w:val="TM2"/>
            <w:tabs>
              <w:tab w:val="right" w:leader="dot" w:pos="9062"/>
            </w:tabs>
            <w:rPr>
              <w:rFonts w:eastAsiaTheme="minorEastAsia"/>
              <w:noProof/>
              <w:lang w:eastAsia="fr-FR"/>
            </w:rPr>
          </w:pPr>
          <w:hyperlink w:anchor="_Toc34402561" w:history="1">
            <w:r w:rsidR="00FB0BCE" w:rsidRPr="00BE0A2D">
              <w:rPr>
                <w:rStyle w:val="Lienhypertexte"/>
                <w:noProof/>
              </w:rPr>
              <w:t>Annexe 1 - TRAME DE RAPPORT PSYCHOLOGIQUE</w:t>
            </w:r>
            <w:r w:rsidR="00FB0BCE">
              <w:rPr>
                <w:noProof/>
                <w:webHidden/>
              </w:rPr>
              <w:tab/>
            </w:r>
            <w:r w:rsidR="00FB0BCE">
              <w:rPr>
                <w:noProof/>
                <w:webHidden/>
              </w:rPr>
              <w:fldChar w:fldCharType="begin"/>
            </w:r>
            <w:r w:rsidR="00FB0BCE">
              <w:rPr>
                <w:noProof/>
                <w:webHidden/>
              </w:rPr>
              <w:instrText xml:space="preserve"> PAGEREF _Toc34402561 \h </w:instrText>
            </w:r>
            <w:r w:rsidR="00FB0BCE">
              <w:rPr>
                <w:noProof/>
                <w:webHidden/>
              </w:rPr>
            </w:r>
            <w:r w:rsidR="00FB0BCE">
              <w:rPr>
                <w:noProof/>
                <w:webHidden/>
              </w:rPr>
              <w:fldChar w:fldCharType="separate"/>
            </w:r>
            <w:r w:rsidR="00FB0BCE">
              <w:rPr>
                <w:noProof/>
                <w:webHidden/>
              </w:rPr>
              <w:t>10</w:t>
            </w:r>
            <w:r w:rsidR="00FB0BCE">
              <w:rPr>
                <w:noProof/>
                <w:webHidden/>
              </w:rPr>
              <w:fldChar w:fldCharType="end"/>
            </w:r>
          </w:hyperlink>
        </w:p>
        <w:p w:rsidR="00FB0BCE" w:rsidRDefault="00A579B7">
          <w:pPr>
            <w:pStyle w:val="TM2"/>
            <w:tabs>
              <w:tab w:val="right" w:leader="dot" w:pos="9062"/>
            </w:tabs>
            <w:rPr>
              <w:rFonts w:eastAsiaTheme="minorEastAsia"/>
              <w:noProof/>
              <w:lang w:eastAsia="fr-FR"/>
            </w:rPr>
          </w:pPr>
          <w:hyperlink w:anchor="_Toc34402562" w:history="1">
            <w:r w:rsidR="00FB0BCE" w:rsidRPr="00BE0A2D">
              <w:rPr>
                <w:rStyle w:val="Lienhypertexte"/>
                <w:noProof/>
              </w:rPr>
              <w:t>Annexe 2 - Grille d’appui pour l’entretien de l’évaluation psychologique</w:t>
            </w:r>
            <w:r w:rsidR="00FB0BCE">
              <w:rPr>
                <w:noProof/>
                <w:webHidden/>
              </w:rPr>
              <w:tab/>
            </w:r>
            <w:r w:rsidR="00FB0BCE">
              <w:rPr>
                <w:noProof/>
                <w:webHidden/>
              </w:rPr>
              <w:fldChar w:fldCharType="begin"/>
            </w:r>
            <w:r w:rsidR="00FB0BCE">
              <w:rPr>
                <w:noProof/>
                <w:webHidden/>
              </w:rPr>
              <w:instrText xml:space="preserve"> PAGEREF _Toc34402562 \h </w:instrText>
            </w:r>
            <w:r w:rsidR="00FB0BCE">
              <w:rPr>
                <w:noProof/>
                <w:webHidden/>
              </w:rPr>
            </w:r>
            <w:r w:rsidR="00FB0BCE">
              <w:rPr>
                <w:noProof/>
                <w:webHidden/>
              </w:rPr>
              <w:fldChar w:fldCharType="separate"/>
            </w:r>
            <w:r w:rsidR="00FB0BCE">
              <w:rPr>
                <w:noProof/>
                <w:webHidden/>
              </w:rPr>
              <w:t>11</w:t>
            </w:r>
            <w:r w:rsidR="00FB0BCE">
              <w:rPr>
                <w:noProof/>
                <w:webHidden/>
              </w:rPr>
              <w:fldChar w:fldCharType="end"/>
            </w:r>
          </w:hyperlink>
        </w:p>
        <w:p w:rsidR="00002E77" w:rsidRDefault="00002E77">
          <w:r>
            <w:rPr>
              <w:b/>
              <w:bCs/>
            </w:rPr>
            <w:fldChar w:fldCharType="end"/>
          </w:r>
        </w:p>
      </w:sdtContent>
    </w:sdt>
    <w:p w:rsidR="00E8727D" w:rsidRDefault="00E8727D" w:rsidP="0090026A">
      <w:pPr>
        <w:autoSpaceDE w:val="0"/>
        <w:autoSpaceDN w:val="0"/>
        <w:adjustRightInd w:val="0"/>
        <w:spacing w:after="0" w:line="240" w:lineRule="auto"/>
        <w:rPr>
          <w:rFonts w:ascii="Times New Roman" w:eastAsia="Wingdings-Regular" w:hAnsi="Times New Roman" w:cs="Times New Roman"/>
          <w:b/>
          <w:bCs/>
          <w:sz w:val="24"/>
          <w:szCs w:val="24"/>
        </w:rPr>
      </w:pPr>
    </w:p>
    <w:p w:rsidR="00002E77" w:rsidRPr="00AD088A" w:rsidRDefault="00002E77" w:rsidP="0090026A">
      <w:pPr>
        <w:autoSpaceDE w:val="0"/>
        <w:autoSpaceDN w:val="0"/>
        <w:adjustRightInd w:val="0"/>
        <w:spacing w:after="0" w:line="240" w:lineRule="auto"/>
        <w:rPr>
          <w:rFonts w:ascii="Times New Roman" w:eastAsia="Wingdings-Regular" w:hAnsi="Times New Roman" w:cs="Times New Roman"/>
          <w:b/>
          <w:bCs/>
          <w:sz w:val="24"/>
          <w:szCs w:val="24"/>
        </w:rPr>
      </w:pPr>
    </w:p>
    <w:p w:rsidR="00AD088A" w:rsidRDefault="00AD088A" w:rsidP="0090026A">
      <w:pPr>
        <w:autoSpaceDE w:val="0"/>
        <w:autoSpaceDN w:val="0"/>
        <w:adjustRightInd w:val="0"/>
        <w:spacing w:after="0" w:line="240" w:lineRule="auto"/>
        <w:rPr>
          <w:rFonts w:ascii="Times New Roman" w:eastAsia="Wingdings-Regular" w:hAnsi="Times New Roman" w:cs="Times New Roman"/>
          <w:b/>
          <w:bCs/>
          <w:i/>
          <w:sz w:val="24"/>
          <w:szCs w:val="24"/>
        </w:rPr>
        <w:sectPr w:rsidR="00AD088A">
          <w:pgSz w:w="11906" w:h="16838"/>
          <w:pgMar w:top="1417" w:right="1417" w:bottom="1417" w:left="1417" w:header="708" w:footer="708" w:gutter="0"/>
          <w:cols w:space="708"/>
          <w:docGrid w:linePitch="360"/>
        </w:sectPr>
      </w:pPr>
    </w:p>
    <w:p w:rsidR="00DC2930" w:rsidRPr="00AD088A" w:rsidRDefault="00642D2C" w:rsidP="0071173F">
      <w:pPr>
        <w:pStyle w:val="Titre2"/>
        <w:jc w:val="both"/>
        <w:rPr>
          <w:rFonts w:ascii="Times New Roman" w:eastAsia="Wingdings-Regular" w:hAnsi="Times New Roman" w:cs="Times New Roman"/>
          <w:sz w:val="32"/>
          <w:szCs w:val="32"/>
        </w:rPr>
      </w:pPr>
      <w:bookmarkStart w:id="1" w:name="_Toc34402551"/>
      <w:r w:rsidRPr="00AD088A">
        <w:rPr>
          <w:rFonts w:ascii="Times New Roman" w:eastAsia="Wingdings-Regular" w:hAnsi="Times New Roman" w:cs="Times New Roman"/>
          <w:sz w:val="32"/>
          <w:szCs w:val="32"/>
        </w:rPr>
        <w:lastRenderedPageBreak/>
        <w:t xml:space="preserve">Chapitre 1 : </w:t>
      </w:r>
      <w:r w:rsidR="0071173F">
        <w:rPr>
          <w:rFonts w:ascii="Times New Roman" w:eastAsia="Wingdings-Regular" w:hAnsi="Times New Roman" w:cs="Times New Roman"/>
          <w:sz w:val="32"/>
          <w:szCs w:val="32"/>
        </w:rPr>
        <w:t>ÉLEMENTS DE C</w:t>
      </w:r>
      <w:r w:rsidR="00DC2930" w:rsidRPr="00AD088A">
        <w:rPr>
          <w:rFonts w:ascii="Times New Roman" w:eastAsia="Wingdings-Regular" w:hAnsi="Times New Roman" w:cs="Times New Roman"/>
          <w:sz w:val="32"/>
          <w:szCs w:val="32"/>
        </w:rPr>
        <w:t>ONTEXTE</w:t>
      </w:r>
      <w:r w:rsidR="0071173F">
        <w:rPr>
          <w:rFonts w:ascii="Times New Roman" w:eastAsia="Wingdings-Regular" w:hAnsi="Times New Roman" w:cs="Times New Roman"/>
          <w:sz w:val="32"/>
          <w:szCs w:val="32"/>
        </w:rPr>
        <w:t xml:space="preserve"> </w:t>
      </w:r>
      <w:r w:rsidR="00002E77">
        <w:rPr>
          <w:rFonts w:ascii="Times New Roman" w:eastAsia="Wingdings-Regular" w:hAnsi="Times New Roman" w:cs="Times New Roman"/>
          <w:sz w:val="32"/>
          <w:szCs w:val="32"/>
        </w:rPr>
        <w:t xml:space="preserve">ET ATTENTES </w:t>
      </w:r>
      <w:r w:rsidR="0071173F">
        <w:rPr>
          <w:rFonts w:ascii="Times New Roman" w:eastAsia="Wingdings-Regular" w:hAnsi="Times New Roman" w:cs="Times New Roman"/>
          <w:sz w:val="32"/>
          <w:szCs w:val="32"/>
        </w:rPr>
        <w:t>SUR LA PROCÉDURE D’ADOPTION</w:t>
      </w:r>
      <w:bookmarkEnd w:id="1"/>
    </w:p>
    <w:p w:rsidR="006D0116" w:rsidRPr="00AD088A" w:rsidRDefault="006D0116" w:rsidP="006D0116">
      <w:pPr>
        <w:autoSpaceDE w:val="0"/>
        <w:autoSpaceDN w:val="0"/>
        <w:adjustRightInd w:val="0"/>
        <w:spacing w:after="0" w:line="240" w:lineRule="auto"/>
        <w:rPr>
          <w:rFonts w:ascii="Times New Roman" w:eastAsia="Wingdings-Regular" w:hAnsi="Times New Roman" w:cs="Times New Roman"/>
          <w:bCs/>
          <w:sz w:val="24"/>
          <w:szCs w:val="24"/>
        </w:rPr>
      </w:pPr>
    </w:p>
    <w:p w:rsidR="00AD088A" w:rsidRPr="00AD088A" w:rsidRDefault="00AD088A" w:rsidP="006D0116">
      <w:pPr>
        <w:autoSpaceDE w:val="0"/>
        <w:autoSpaceDN w:val="0"/>
        <w:adjustRightInd w:val="0"/>
        <w:spacing w:after="0" w:line="240" w:lineRule="auto"/>
        <w:rPr>
          <w:rFonts w:ascii="Times New Roman" w:eastAsia="Wingdings-Regular" w:hAnsi="Times New Roman" w:cs="Times New Roman"/>
          <w:bCs/>
          <w:sz w:val="24"/>
          <w:szCs w:val="24"/>
        </w:rPr>
      </w:pPr>
    </w:p>
    <w:p w:rsidR="00AD088A" w:rsidRPr="00AD088A" w:rsidRDefault="00AD088A" w:rsidP="006D0116">
      <w:pPr>
        <w:autoSpaceDE w:val="0"/>
        <w:autoSpaceDN w:val="0"/>
        <w:adjustRightInd w:val="0"/>
        <w:spacing w:after="0" w:line="240" w:lineRule="auto"/>
        <w:rPr>
          <w:rFonts w:ascii="Times New Roman" w:eastAsia="Wingdings-Regular" w:hAnsi="Times New Roman" w:cs="Times New Roman"/>
          <w:bCs/>
          <w:sz w:val="24"/>
          <w:szCs w:val="24"/>
        </w:rPr>
      </w:pPr>
    </w:p>
    <w:p w:rsidR="009B3A4A" w:rsidRPr="009B3A4A" w:rsidRDefault="00AD088A" w:rsidP="009B3A4A">
      <w:pPr>
        <w:pStyle w:val="Titre3"/>
        <w:numPr>
          <w:ilvl w:val="0"/>
          <w:numId w:val="26"/>
        </w:numPr>
        <w:rPr>
          <w:rFonts w:ascii="Times New Roman" w:eastAsia="Wingdings-Regular" w:hAnsi="Times New Roman" w:cs="Times New Roman"/>
          <w:sz w:val="28"/>
          <w:szCs w:val="28"/>
        </w:rPr>
      </w:pPr>
      <w:bookmarkStart w:id="2" w:name="_Toc34402552"/>
      <w:r>
        <w:rPr>
          <w:rFonts w:ascii="Times New Roman" w:eastAsia="Wingdings-Regular" w:hAnsi="Times New Roman" w:cs="Times New Roman"/>
          <w:sz w:val="28"/>
          <w:szCs w:val="28"/>
        </w:rPr>
        <w:t>Contexte départemental</w:t>
      </w:r>
      <w:bookmarkEnd w:id="2"/>
    </w:p>
    <w:p w:rsidR="001932A7" w:rsidRDefault="001932A7" w:rsidP="006D0116">
      <w:pPr>
        <w:autoSpaceDE w:val="0"/>
        <w:autoSpaceDN w:val="0"/>
        <w:adjustRightInd w:val="0"/>
        <w:spacing w:after="0" w:line="240" w:lineRule="auto"/>
        <w:rPr>
          <w:rFonts w:ascii="Times New Roman" w:eastAsia="Wingdings-Regular" w:hAnsi="Times New Roman" w:cs="Times New Roman"/>
          <w:bCs/>
          <w:sz w:val="24"/>
          <w:szCs w:val="24"/>
        </w:rPr>
      </w:pPr>
    </w:p>
    <w:p w:rsidR="009B3A4A" w:rsidRDefault="009B3A4A" w:rsidP="00854C17">
      <w:pPr>
        <w:jc w:val="both"/>
        <w:rPr>
          <w:rFonts w:ascii="Times New Roman" w:hAnsi="Times New Roman" w:cs="Times New Roman"/>
          <w:sz w:val="24"/>
          <w:szCs w:val="24"/>
        </w:rPr>
      </w:pPr>
      <w:r>
        <w:rPr>
          <w:rFonts w:ascii="Times New Roman" w:hAnsi="Times New Roman" w:cs="Times New Roman"/>
          <w:sz w:val="24"/>
          <w:szCs w:val="24"/>
        </w:rPr>
        <w:t>Le Pôle Solidarités s’est engagé dans une restructuration en 2017, avec un projet sur 4 a</w:t>
      </w:r>
      <w:r w:rsidR="003629C5">
        <w:rPr>
          <w:rFonts w:ascii="Times New Roman" w:hAnsi="Times New Roman" w:cs="Times New Roman"/>
          <w:sz w:val="24"/>
          <w:szCs w:val="24"/>
        </w:rPr>
        <w:t>ns, construit autour de 4 axes -</w:t>
      </w:r>
      <w:r>
        <w:rPr>
          <w:rFonts w:ascii="Times New Roman" w:hAnsi="Times New Roman" w:cs="Times New Roman"/>
          <w:sz w:val="24"/>
          <w:szCs w:val="24"/>
        </w:rPr>
        <w:t xml:space="preserve"> Donner du sens, Mod</w:t>
      </w:r>
      <w:r w:rsidR="003629C5">
        <w:rPr>
          <w:rFonts w:ascii="Times New Roman" w:hAnsi="Times New Roman" w:cs="Times New Roman"/>
          <w:sz w:val="24"/>
          <w:szCs w:val="24"/>
        </w:rPr>
        <w:t>erniser, Optimiser, Accompagner -</w:t>
      </w:r>
      <w:r>
        <w:rPr>
          <w:rFonts w:ascii="Times New Roman" w:hAnsi="Times New Roman" w:cs="Times New Roman"/>
          <w:sz w:val="24"/>
          <w:szCs w:val="24"/>
        </w:rPr>
        <w:t xml:space="preserve"> visant à structurer les nouvelles conditions d’exercice de la réponse sociale de proximité.</w:t>
      </w:r>
    </w:p>
    <w:p w:rsidR="009B3A4A" w:rsidRDefault="009B3A4A" w:rsidP="00854C17">
      <w:pPr>
        <w:jc w:val="both"/>
        <w:rPr>
          <w:rFonts w:ascii="Times New Roman" w:hAnsi="Times New Roman" w:cs="Times New Roman"/>
          <w:sz w:val="24"/>
          <w:szCs w:val="24"/>
        </w:rPr>
      </w:pPr>
      <w:r>
        <w:rPr>
          <w:rFonts w:ascii="Times New Roman" w:hAnsi="Times New Roman" w:cs="Times New Roman"/>
          <w:sz w:val="24"/>
          <w:szCs w:val="24"/>
        </w:rPr>
        <w:t>Un référentiel de l’Aide Sociale de Proximité a ainsi été établi, constituant un socle de principes d’action à partager entre les différents professionnels du Pôle</w:t>
      </w:r>
      <w:r w:rsidR="00B556FA">
        <w:rPr>
          <w:rFonts w:ascii="Times New Roman" w:hAnsi="Times New Roman" w:cs="Times New Roman"/>
          <w:sz w:val="24"/>
          <w:szCs w:val="24"/>
        </w:rPr>
        <w:t xml:space="preserve"> avec l’objectif de garantir une réponse de proximité efficiente pour les usagers.</w:t>
      </w:r>
    </w:p>
    <w:p w:rsidR="009B3A4A" w:rsidRDefault="00E5347F" w:rsidP="00854C17">
      <w:pPr>
        <w:jc w:val="both"/>
        <w:rPr>
          <w:rFonts w:ascii="Times New Roman" w:hAnsi="Times New Roman" w:cs="Times New Roman"/>
          <w:sz w:val="24"/>
          <w:szCs w:val="24"/>
        </w:rPr>
      </w:pPr>
      <w:r>
        <w:rPr>
          <w:rFonts w:ascii="Times New Roman" w:hAnsi="Times New Roman" w:cs="Times New Roman"/>
          <w:sz w:val="24"/>
          <w:szCs w:val="24"/>
        </w:rPr>
        <w:t>Parmi différents axes de travail concernant ce référentiel, le champ d’intervention des psychologues de territoires a ainsi été posé et redéfini, à travers leurs différentes missions dans le champ de l’Enfance.</w:t>
      </w:r>
    </w:p>
    <w:p w:rsidR="009B3A4A" w:rsidRPr="003577BA" w:rsidRDefault="003577BA" w:rsidP="00854C17">
      <w:pPr>
        <w:jc w:val="both"/>
        <w:rPr>
          <w:rFonts w:ascii="Times New Roman" w:hAnsi="Times New Roman" w:cs="Times New Roman"/>
          <w:sz w:val="24"/>
          <w:szCs w:val="24"/>
        </w:rPr>
      </w:pPr>
      <w:r>
        <w:rPr>
          <w:rFonts w:ascii="Times New Roman" w:hAnsi="Times New Roman" w:cs="Times New Roman"/>
          <w:sz w:val="24"/>
          <w:szCs w:val="24"/>
        </w:rPr>
        <w:t>L’évaluation psychologique relative à la demande d’agrément en vue d’adoption est actuellement</w:t>
      </w:r>
      <w:r w:rsidR="003C07C1">
        <w:rPr>
          <w:rFonts w:ascii="Times New Roman" w:hAnsi="Times New Roman" w:cs="Times New Roman"/>
          <w:sz w:val="24"/>
          <w:szCs w:val="24"/>
        </w:rPr>
        <w:t xml:space="preserve"> menée par les psychologues territoriaux. L’objectif de l</w:t>
      </w:r>
      <w:r w:rsidRPr="003577BA">
        <w:rPr>
          <w:rFonts w:ascii="Times New Roman" w:hAnsi="Times New Roman" w:cs="Times New Roman"/>
          <w:sz w:val="24"/>
          <w:szCs w:val="24"/>
        </w:rPr>
        <w:t>’externalisation de l’évaluation psychologique relative à la procédure d’agrément en vue d’adoption</w:t>
      </w:r>
      <w:r>
        <w:rPr>
          <w:rFonts w:ascii="Times New Roman" w:hAnsi="Times New Roman" w:cs="Times New Roman"/>
          <w:sz w:val="24"/>
          <w:szCs w:val="24"/>
        </w:rPr>
        <w:t xml:space="preserve"> correspond à la volonté du Dép</w:t>
      </w:r>
      <w:r w:rsidR="003629C5">
        <w:rPr>
          <w:rFonts w:ascii="Times New Roman" w:hAnsi="Times New Roman" w:cs="Times New Roman"/>
          <w:sz w:val="24"/>
          <w:szCs w:val="24"/>
        </w:rPr>
        <w:t>artement du Pas-de-</w:t>
      </w:r>
      <w:r>
        <w:rPr>
          <w:rFonts w:ascii="Times New Roman" w:hAnsi="Times New Roman" w:cs="Times New Roman"/>
          <w:sz w:val="24"/>
          <w:szCs w:val="24"/>
        </w:rPr>
        <w:t>Calais de recentrer les missions des psychologues territoriaux sur les missions de l’Aide Sociale à l’Enfance, en particulier celles liées à la loi de 2016.</w:t>
      </w:r>
      <w:r w:rsidR="003C07C1">
        <w:rPr>
          <w:rFonts w:ascii="Times New Roman" w:hAnsi="Times New Roman" w:cs="Times New Roman"/>
          <w:sz w:val="24"/>
          <w:szCs w:val="24"/>
        </w:rPr>
        <w:t xml:space="preserve"> Les psychologues du Département garderaient cependant les missions liées à la mise en place des projets d’adoption des enfants pupilles âgées de plus de deux ans.</w:t>
      </w:r>
    </w:p>
    <w:p w:rsidR="00854C17" w:rsidRPr="00854C17" w:rsidRDefault="00854C17" w:rsidP="00854C17">
      <w:pPr>
        <w:jc w:val="both"/>
        <w:rPr>
          <w:rFonts w:ascii="Times New Roman" w:hAnsi="Times New Roman" w:cs="Times New Roman"/>
          <w:i/>
          <w:sz w:val="24"/>
          <w:szCs w:val="24"/>
        </w:rPr>
      </w:pPr>
      <w:r>
        <w:rPr>
          <w:rFonts w:ascii="Times New Roman" w:hAnsi="Times New Roman" w:cs="Times New Roman"/>
          <w:i/>
          <w:sz w:val="24"/>
          <w:szCs w:val="24"/>
        </w:rPr>
        <w:t>Tableau statistique 2017-2019 des évaluations psychologiques au Département du Pas-de-Calais</w:t>
      </w:r>
    </w:p>
    <w:tbl>
      <w:tblPr>
        <w:tblStyle w:val="Grilledutableau"/>
        <w:tblW w:w="9640" w:type="dxa"/>
        <w:tblInd w:w="-147" w:type="dxa"/>
        <w:tblLook w:val="04A0" w:firstRow="1" w:lastRow="0" w:firstColumn="1" w:lastColumn="0" w:noHBand="0" w:noVBand="1"/>
      </w:tblPr>
      <w:tblGrid>
        <w:gridCol w:w="5387"/>
        <w:gridCol w:w="1418"/>
        <w:gridCol w:w="1417"/>
        <w:gridCol w:w="1418"/>
      </w:tblGrid>
      <w:tr w:rsidR="00854C17" w:rsidTr="00854C17">
        <w:tc>
          <w:tcPr>
            <w:tcW w:w="5387" w:type="dxa"/>
          </w:tcPr>
          <w:p w:rsidR="00854C17" w:rsidRDefault="00854C17" w:rsidP="00854C17">
            <w:pPr>
              <w:rPr>
                <w:rFonts w:ascii="Times New Roman" w:hAnsi="Times New Roman" w:cs="Times New Roman"/>
                <w:sz w:val="24"/>
                <w:szCs w:val="24"/>
              </w:rPr>
            </w:pPr>
          </w:p>
        </w:tc>
        <w:tc>
          <w:tcPr>
            <w:tcW w:w="1418" w:type="dxa"/>
          </w:tcPr>
          <w:p w:rsidR="00854C17" w:rsidRDefault="00854C17" w:rsidP="00854C17">
            <w:pPr>
              <w:jc w:val="center"/>
              <w:rPr>
                <w:rFonts w:ascii="Times New Roman" w:hAnsi="Times New Roman" w:cs="Times New Roman"/>
                <w:sz w:val="24"/>
                <w:szCs w:val="24"/>
              </w:rPr>
            </w:pPr>
            <w:r>
              <w:rPr>
                <w:rFonts w:ascii="Times New Roman" w:hAnsi="Times New Roman" w:cs="Times New Roman"/>
                <w:sz w:val="24"/>
                <w:szCs w:val="24"/>
              </w:rPr>
              <w:t>2017</w:t>
            </w:r>
          </w:p>
        </w:tc>
        <w:tc>
          <w:tcPr>
            <w:tcW w:w="1417" w:type="dxa"/>
          </w:tcPr>
          <w:p w:rsidR="00854C17" w:rsidRDefault="00854C17" w:rsidP="00854C17">
            <w:pPr>
              <w:jc w:val="center"/>
              <w:rPr>
                <w:rFonts w:ascii="Times New Roman" w:hAnsi="Times New Roman" w:cs="Times New Roman"/>
                <w:sz w:val="24"/>
                <w:szCs w:val="24"/>
              </w:rPr>
            </w:pPr>
            <w:r>
              <w:rPr>
                <w:rFonts w:ascii="Times New Roman" w:hAnsi="Times New Roman" w:cs="Times New Roman"/>
                <w:sz w:val="24"/>
                <w:szCs w:val="24"/>
              </w:rPr>
              <w:t>2018</w:t>
            </w:r>
          </w:p>
        </w:tc>
        <w:tc>
          <w:tcPr>
            <w:tcW w:w="1418" w:type="dxa"/>
          </w:tcPr>
          <w:p w:rsidR="00854C17" w:rsidRDefault="00854C17" w:rsidP="00854C17">
            <w:pPr>
              <w:jc w:val="center"/>
              <w:rPr>
                <w:rFonts w:ascii="Times New Roman" w:hAnsi="Times New Roman" w:cs="Times New Roman"/>
                <w:sz w:val="24"/>
                <w:szCs w:val="24"/>
              </w:rPr>
            </w:pPr>
            <w:r>
              <w:rPr>
                <w:rFonts w:ascii="Times New Roman" w:hAnsi="Times New Roman" w:cs="Times New Roman"/>
                <w:sz w:val="24"/>
                <w:szCs w:val="24"/>
              </w:rPr>
              <w:t>2019</w:t>
            </w:r>
          </w:p>
        </w:tc>
      </w:tr>
      <w:tr w:rsidR="00854C17" w:rsidTr="00854C17">
        <w:tc>
          <w:tcPr>
            <w:tcW w:w="5387" w:type="dxa"/>
          </w:tcPr>
          <w:p w:rsidR="00854C17" w:rsidRPr="00854C17" w:rsidRDefault="00854C17" w:rsidP="00854C17">
            <w:pPr>
              <w:jc w:val="both"/>
              <w:rPr>
                <w:rFonts w:ascii="Times New Roman" w:hAnsi="Times New Roman" w:cs="Times New Roman"/>
                <w:b/>
              </w:rPr>
            </w:pPr>
            <w:r w:rsidRPr="00854C17">
              <w:rPr>
                <w:rFonts w:ascii="Times New Roman" w:hAnsi="Times New Roman" w:cs="Times New Roman"/>
                <w:b/>
              </w:rPr>
              <w:t>nombre total d’évaluation psychologiques réalisées</w:t>
            </w:r>
          </w:p>
        </w:tc>
        <w:tc>
          <w:tcPr>
            <w:tcW w:w="1418" w:type="dxa"/>
          </w:tcPr>
          <w:p w:rsidR="00854C17" w:rsidRPr="00854C17" w:rsidRDefault="00854C17" w:rsidP="00854C17">
            <w:pPr>
              <w:jc w:val="center"/>
              <w:rPr>
                <w:rFonts w:ascii="Times New Roman" w:hAnsi="Times New Roman" w:cs="Times New Roman"/>
                <w:b/>
                <w:sz w:val="24"/>
                <w:szCs w:val="24"/>
              </w:rPr>
            </w:pPr>
            <w:r w:rsidRPr="00854C17">
              <w:rPr>
                <w:rFonts w:ascii="Times New Roman" w:hAnsi="Times New Roman" w:cs="Times New Roman"/>
                <w:b/>
                <w:sz w:val="24"/>
                <w:szCs w:val="24"/>
              </w:rPr>
              <w:t>142</w:t>
            </w:r>
          </w:p>
        </w:tc>
        <w:tc>
          <w:tcPr>
            <w:tcW w:w="1417" w:type="dxa"/>
          </w:tcPr>
          <w:p w:rsidR="00854C17" w:rsidRPr="00854C17" w:rsidRDefault="00854C17" w:rsidP="00854C17">
            <w:pPr>
              <w:jc w:val="center"/>
              <w:rPr>
                <w:rFonts w:ascii="Times New Roman" w:hAnsi="Times New Roman" w:cs="Times New Roman"/>
                <w:b/>
                <w:sz w:val="24"/>
                <w:szCs w:val="24"/>
              </w:rPr>
            </w:pPr>
            <w:r w:rsidRPr="00854C17">
              <w:rPr>
                <w:rFonts w:ascii="Times New Roman" w:hAnsi="Times New Roman" w:cs="Times New Roman"/>
                <w:b/>
                <w:sz w:val="24"/>
                <w:szCs w:val="24"/>
              </w:rPr>
              <w:t>103</w:t>
            </w:r>
          </w:p>
        </w:tc>
        <w:tc>
          <w:tcPr>
            <w:tcW w:w="1418" w:type="dxa"/>
          </w:tcPr>
          <w:p w:rsidR="00854C17" w:rsidRPr="00854C17" w:rsidRDefault="00854C17" w:rsidP="00854C17">
            <w:pPr>
              <w:jc w:val="center"/>
              <w:rPr>
                <w:rFonts w:ascii="Times New Roman" w:hAnsi="Times New Roman" w:cs="Times New Roman"/>
                <w:b/>
                <w:sz w:val="24"/>
                <w:szCs w:val="24"/>
              </w:rPr>
            </w:pPr>
            <w:r w:rsidRPr="00854C17">
              <w:rPr>
                <w:rFonts w:ascii="Times New Roman" w:hAnsi="Times New Roman" w:cs="Times New Roman"/>
                <w:b/>
                <w:sz w:val="24"/>
                <w:szCs w:val="24"/>
              </w:rPr>
              <w:t>102</w:t>
            </w:r>
          </w:p>
        </w:tc>
      </w:tr>
      <w:tr w:rsidR="00854C17" w:rsidTr="00854C17">
        <w:tc>
          <w:tcPr>
            <w:tcW w:w="5387" w:type="dxa"/>
          </w:tcPr>
          <w:p w:rsidR="00854C17" w:rsidRPr="00854C17" w:rsidRDefault="00854C17" w:rsidP="00854C17">
            <w:pPr>
              <w:jc w:val="both"/>
              <w:rPr>
                <w:rFonts w:ascii="Times New Roman" w:hAnsi="Times New Roman" w:cs="Times New Roman"/>
                <w:i/>
                <w:sz w:val="24"/>
                <w:szCs w:val="24"/>
              </w:rPr>
            </w:pPr>
            <w:r w:rsidRPr="00854C17">
              <w:rPr>
                <w:rFonts w:ascii="Times New Roman" w:hAnsi="Times New Roman" w:cs="Times New Roman"/>
                <w:i/>
                <w:sz w:val="24"/>
                <w:szCs w:val="24"/>
              </w:rPr>
              <w:t>Dont 1ères évaluations</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91</w:t>
            </w:r>
          </w:p>
        </w:tc>
        <w:tc>
          <w:tcPr>
            <w:tcW w:w="1417"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68</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63</w:t>
            </w:r>
          </w:p>
        </w:tc>
      </w:tr>
      <w:tr w:rsidR="00854C17" w:rsidTr="00854C17">
        <w:tc>
          <w:tcPr>
            <w:tcW w:w="5387" w:type="dxa"/>
          </w:tcPr>
          <w:p w:rsidR="00854C17" w:rsidRPr="00854C17" w:rsidRDefault="00854C17" w:rsidP="00854C17">
            <w:pPr>
              <w:jc w:val="both"/>
              <w:rPr>
                <w:rFonts w:ascii="Times New Roman" w:hAnsi="Times New Roman" w:cs="Times New Roman"/>
                <w:i/>
                <w:sz w:val="24"/>
                <w:szCs w:val="24"/>
              </w:rPr>
            </w:pPr>
            <w:r w:rsidRPr="00854C17">
              <w:rPr>
                <w:rFonts w:ascii="Times New Roman" w:hAnsi="Times New Roman" w:cs="Times New Roman"/>
                <w:i/>
                <w:sz w:val="24"/>
                <w:szCs w:val="24"/>
              </w:rPr>
              <w:t>Dont secondes évaluations</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17</w:t>
            </w:r>
          </w:p>
        </w:tc>
        <w:tc>
          <w:tcPr>
            <w:tcW w:w="1417"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8</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14</w:t>
            </w:r>
          </w:p>
        </w:tc>
      </w:tr>
      <w:tr w:rsidR="00854C17" w:rsidTr="00854C17">
        <w:tc>
          <w:tcPr>
            <w:tcW w:w="5387" w:type="dxa"/>
          </w:tcPr>
          <w:p w:rsidR="00854C17" w:rsidRPr="00854C17" w:rsidRDefault="00854C17" w:rsidP="00854C17">
            <w:pPr>
              <w:jc w:val="both"/>
              <w:rPr>
                <w:rFonts w:ascii="Times New Roman" w:hAnsi="Times New Roman" w:cs="Times New Roman"/>
                <w:i/>
                <w:sz w:val="24"/>
                <w:szCs w:val="24"/>
              </w:rPr>
            </w:pPr>
            <w:r>
              <w:rPr>
                <w:rFonts w:ascii="Times New Roman" w:hAnsi="Times New Roman" w:cs="Times New Roman"/>
                <w:i/>
                <w:sz w:val="24"/>
                <w:szCs w:val="24"/>
              </w:rPr>
              <w:t>Dont actualisation/modification d’un projet après agrément</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21</w:t>
            </w:r>
          </w:p>
        </w:tc>
        <w:tc>
          <w:tcPr>
            <w:tcW w:w="1417"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18</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17</w:t>
            </w:r>
          </w:p>
        </w:tc>
      </w:tr>
      <w:tr w:rsidR="00854C17" w:rsidTr="00854C17">
        <w:tc>
          <w:tcPr>
            <w:tcW w:w="5387" w:type="dxa"/>
          </w:tcPr>
          <w:p w:rsidR="00854C17" w:rsidRPr="00854C17" w:rsidRDefault="00854C17" w:rsidP="00854C17">
            <w:pPr>
              <w:jc w:val="both"/>
              <w:rPr>
                <w:rFonts w:ascii="Times New Roman" w:hAnsi="Times New Roman" w:cs="Times New Roman"/>
                <w:i/>
                <w:sz w:val="24"/>
                <w:szCs w:val="24"/>
              </w:rPr>
            </w:pPr>
            <w:r>
              <w:rPr>
                <w:rFonts w:ascii="Times New Roman" w:hAnsi="Times New Roman" w:cs="Times New Roman"/>
                <w:i/>
                <w:sz w:val="24"/>
                <w:szCs w:val="24"/>
              </w:rPr>
              <w:t>Dont investigations dans le cadre d’un renouvellement d’agrément</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13</w:t>
            </w:r>
          </w:p>
        </w:tc>
        <w:tc>
          <w:tcPr>
            <w:tcW w:w="1417"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9</w:t>
            </w:r>
          </w:p>
        </w:tc>
        <w:tc>
          <w:tcPr>
            <w:tcW w:w="1418" w:type="dxa"/>
          </w:tcPr>
          <w:p w:rsidR="00854C17" w:rsidRPr="00854C17" w:rsidRDefault="00854C17" w:rsidP="00854C17">
            <w:pPr>
              <w:jc w:val="center"/>
              <w:rPr>
                <w:rFonts w:ascii="Times New Roman" w:hAnsi="Times New Roman" w:cs="Times New Roman"/>
                <w:i/>
                <w:sz w:val="24"/>
                <w:szCs w:val="24"/>
              </w:rPr>
            </w:pPr>
            <w:r>
              <w:rPr>
                <w:rFonts w:ascii="Times New Roman" w:hAnsi="Times New Roman" w:cs="Times New Roman"/>
                <w:i/>
                <w:sz w:val="24"/>
                <w:szCs w:val="24"/>
              </w:rPr>
              <w:t>8</w:t>
            </w:r>
          </w:p>
        </w:tc>
      </w:tr>
    </w:tbl>
    <w:p w:rsidR="00854C17" w:rsidRDefault="00854C17" w:rsidP="00854C17">
      <w:pPr>
        <w:rPr>
          <w:rFonts w:ascii="Times New Roman" w:hAnsi="Times New Roman" w:cs="Times New Roman"/>
          <w:sz w:val="24"/>
          <w:szCs w:val="24"/>
        </w:rPr>
      </w:pPr>
    </w:p>
    <w:p w:rsidR="00AD088A" w:rsidRDefault="00AD088A" w:rsidP="006D0116">
      <w:pPr>
        <w:autoSpaceDE w:val="0"/>
        <w:autoSpaceDN w:val="0"/>
        <w:adjustRightInd w:val="0"/>
        <w:spacing w:after="0" w:line="240" w:lineRule="auto"/>
        <w:rPr>
          <w:rFonts w:ascii="Times New Roman" w:eastAsia="Wingdings-Regular" w:hAnsi="Times New Roman" w:cs="Times New Roman"/>
          <w:bCs/>
          <w:sz w:val="24"/>
          <w:szCs w:val="24"/>
        </w:rPr>
      </w:pPr>
    </w:p>
    <w:p w:rsidR="00AD088A" w:rsidRPr="00AD088A" w:rsidRDefault="00AD088A" w:rsidP="00AD088A">
      <w:pPr>
        <w:pStyle w:val="Titre3"/>
        <w:numPr>
          <w:ilvl w:val="0"/>
          <w:numId w:val="26"/>
        </w:numPr>
        <w:rPr>
          <w:rFonts w:ascii="Times New Roman" w:eastAsia="Wingdings-Regular" w:hAnsi="Times New Roman" w:cs="Times New Roman"/>
          <w:sz w:val="28"/>
          <w:szCs w:val="28"/>
        </w:rPr>
      </w:pPr>
      <w:bookmarkStart w:id="3" w:name="_Toc34402553"/>
      <w:r w:rsidRPr="00AD088A">
        <w:rPr>
          <w:rFonts w:ascii="Times New Roman" w:eastAsia="Wingdings-Regular" w:hAnsi="Times New Roman" w:cs="Times New Roman"/>
          <w:sz w:val="28"/>
          <w:szCs w:val="28"/>
        </w:rPr>
        <w:t>Dispositions relatives à la procédure d’adoption</w:t>
      </w:r>
      <w:bookmarkEnd w:id="3"/>
    </w:p>
    <w:p w:rsidR="00AD088A" w:rsidRPr="007C1135" w:rsidRDefault="00AD088A" w:rsidP="007C1135">
      <w:pPr>
        <w:jc w:val="both"/>
        <w:rPr>
          <w:rFonts w:ascii="Times New Roman" w:hAnsi="Times New Roman" w:cs="Times New Roman"/>
          <w:sz w:val="24"/>
          <w:szCs w:val="24"/>
        </w:rPr>
      </w:pPr>
    </w:p>
    <w:p w:rsidR="00AD088A" w:rsidRDefault="007C1135" w:rsidP="007C1135">
      <w:pPr>
        <w:jc w:val="both"/>
        <w:rPr>
          <w:rFonts w:ascii="Times New Roman" w:hAnsi="Times New Roman" w:cs="Times New Roman"/>
          <w:sz w:val="24"/>
          <w:szCs w:val="24"/>
        </w:rPr>
      </w:pPr>
      <w:r w:rsidRPr="007C1135">
        <w:rPr>
          <w:rFonts w:ascii="Times New Roman" w:hAnsi="Times New Roman" w:cs="Times New Roman"/>
          <w:sz w:val="24"/>
          <w:szCs w:val="24"/>
        </w:rPr>
        <w:t>L’adoption d’un enfant passe par plusieurs étapes. La première est la procédure d’agrément.</w:t>
      </w:r>
    </w:p>
    <w:p w:rsidR="007C1135" w:rsidRPr="00AD088A" w:rsidRDefault="007C1135" w:rsidP="007C1135">
      <w:pPr>
        <w:jc w:val="both"/>
        <w:rPr>
          <w:rFonts w:ascii="Times New Roman" w:hAnsi="Times New Roman" w:cs="Times New Roman"/>
          <w:sz w:val="24"/>
          <w:szCs w:val="24"/>
        </w:rPr>
      </w:pPr>
      <w:r w:rsidRPr="00AD088A">
        <w:rPr>
          <w:rFonts w:ascii="Times New Roman" w:eastAsia="Wingdings-Regular" w:hAnsi="Times New Roman" w:cs="Times New Roman"/>
          <w:bCs/>
          <w:sz w:val="24"/>
          <w:szCs w:val="24"/>
        </w:rPr>
        <w:t xml:space="preserve">L’agrément répond à une finalité de protection de l’enfance. Il a été créé par la loi n°66-500 du 11 juillet 1966, laquelle dispose qu’une évaluation des conditions d’accueil doit être réalisée avant de confier un enfant pupille de l’Etat en vue de son adoption. L’agrément est devenu </w:t>
      </w:r>
      <w:r w:rsidRPr="00AD088A">
        <w:rPr>
          <w:rFonts w:ascii="Times New Roman" w:eastAsia="Wingdings-Regular" w:hAnsi="Times New Roman" w:cs="Times New Roman"/>
          <w:bCs/>
          <w:sz w:val="24"/>
          <w:szCs w:val="24"/>
        </w:rPr>
        <w:lastRenderedPageBreak/>
        <w:t>obligatoire pour l’adoption d’un enfant étranger en 1985, suite à la loi n°85-772 du 25 juillet 1985.</w:t>
      </w:r>
    </w:p>
    <w:p w:rsidR="003577BA" w:rsidRDefault="007C1135" w:rsidP="007C1135">
      <w:pPr>
        <w:jc w:val="both"/>
        <w:rPr>
          <w:rFonts w:ascii="Times New Roman" w:hAnsi="Times New Roman" w:cs="Times New Roman"/>
          <w:sz w:val="24"/>
          <w:szCs w:val="24"/>
        </w:rPr>
      </w:pPr>
      <w:r w:rsidRPr="007C1135">
        <w:rPr>
          <w:rFonts w:ascii="Times New Roman" w:hAnsi="Times New Roman" w:cs="Times New Roman"/>
          <w:sz w:val="24"/>
          <w:szCs w:val="24"/>
        </w:rPr>
        <w:t xml:space="preserve">L’agrément est indispensable à toute personne qui souhaite adopter un pupille de l’Etat (art L.225-2 du Code de l’action sociale et des familles) ou un enfant étranger (art L.225-15 du </w:t>
      </w:r>
      <w:r>
        <w:rPr>
          <w:rFonts w:ascii="Times New Roman" w:hAnsi="Times New Roman" w:cs="Times New Roman"/>
          <w:sz w:val="24"/>
          <w:szCs w:val="24"/>
        </w:rPr>
        <w:t>CASF</w:t>
      </w:r>
      <w:r w:rsidRPr="007C1135">
        <w:rPr>
          <w:rFonts w:ascii="Times New Roman" w:hAnsi="Times New Roman" w:cs="Times New Roman"/>
          <w:sz w:val="24"/>
          <w:szCs w:val="24"/>
        </w:rPr>
        <w:t>). Délivré par le Président du Conseil Départemental, il est valable pour une durée de cinq ans</w:t>
      </w:r>
      <w:r w:rsidR="003577BA">
        <w:rPr>
          <w:rFonts w:ascii="Times New Roman" w:hAnsi="Times New Roman" w:cs="Times New Roman"/>
          <w:sz w:val="24"/>
          <w:szCs w:val="24"/>
        </w:rPr>
        <w:t>.</w:t>
      </w:r>
      <w:r w:rsidRPr="007C1135">
        <w:rPr>
          <w:rFonts w:ascii="Times New Roman" w:hAnsi="Times New Roman" w:cs="Times New Roman"/>
          <w:sz w:val="24"/>
          <w:szCs w:val="24"/>
        </w:rPr>
        <w:t xml:space="preserve"> </w:t>
      </w:r>
    </w:p>
    <w:p w:rsidR="007C1135" w:rsidRPr="007C1135" w:rsidRDefault="007C1135" w:rsidP="007C1135">
      <w:pPr>
        <w:jc w:val="both"/>
        <w:rPr>
          <w:rFonts w:ascii="Times New Roman" w:hAnsi="Times New Roman" w:cs="Times New Roman"/>
          <w:sz w:val="24"/>
          <w:szCs w:val="24"/>
        </w:rPr>
      </w:pPr>
      <w:r w:rsidRPr="007C1135">
        <w:rPr>
          <w:rFonts w:ascii="Times New Roman" w:hAnsi="Times New Roman" w:cs="Times New Roman"/>
          <w:sz w:val="24"/>
          <w:szCs w:val="24"/>
        </w:rPr>
        <w:t xml:space="preserve">L’agrément permet de s’assurer que les conditions d’accueil offertes par </w:t>
      </w:r>
      <w:r>
        <w:rPr>
          <w:rFonts w:ascii="Times New Roman" w:hAnsi="Times New Roman" w:cs="Times New Roman"/>
          <w:sz w:val="24"/>
          <w:szCs w:val="24"/>
        </w:rPr>
        <w:t>les personnes souhaitant adopter</w:t>
      </w:r>
      <w:r w:rsidRPr="007C1135">
        <w:rPr>
          <w:rFonts w:ascii="Times New Roman" w:hAnsi="Times New Roman" w:cs="Times New Roman"/>
          <w:sz w:val="24"/>
          <w:szCs w:val="24"/>
        </w:rPr>
        <w:t xml:space="preserve"> sur le plan éducatif, familial et psychologique correspondent aux besoins et à l’intérêt d’un enfant adopté</w:t>
      </w:r>
      <w:r>
        <w:rPr>
          <w:rFonts w:ascii="Times New Roman" w:hAnsi="Times New Roman" w:cs="Times New Roman"/>
          <w:sz w:val="24"/>
          <w:szCs w:val="24"/>
        </w:rPr>
        <w:t xml:space="preserve"> (art R.225-4 du CASF).</w:t>
      </w:r>
    </w:p>
    <w:p w:rsidR="002265CB" w:rsidRDefault="002265CB" w:rsidP="00F82EB5">
      <w:pPr>
        <w:jc w:val="both"/>
        <w:rPr>
          <w:rFonts w:ascii="Times New Roman" w:eastAsia="Wingdings-Regular" w:hAnsi="Times New Roman" w:cs="Times New Roman"/>
          <w:bCs/>
          <w:sz w:val="24"/>
          <w:szCs w:val="24"/>
        </w:rPr>
      </w:pPr>
      <w:r w:rsidRPr="00AD088A">
        <w:rPr>
          <w:rFonts w:ascii="Times New Roman" w:eastAsia="Wingdings-Regular" w:hAnsi="Times New Roman" w:cs="Times New Roman"/>
          <w:bCs/>
          <w:sz w:val="24"/>
          <w:szCs w:val="24"/>
        </w:rPr>
        <w:t>Sa délivrance ne préjuge pas de la réalisation d’un projet d’adoption dans le délai de validité de l’agrément.</w:t>
      </w:r>
    </w:p>
    <w:p w:rsidR="007C1135" w:rsidRDefault="007C1135" w:rsidP="00F82EB5">
      <w:pPr>
        <w:jc w:val="both"/>
        <w:rPr>
          <w:rFonts w:ascii="Times New Roman" w:eastAsia="Wingdings-Regular" w:hAnsi="Times New Roman" w:cs="Times New Roman"/>
          <w:bCs/>
          <w:sz w:val="24"/>
          <w:szCs w:val="24"/>
        </w:rPr>
      </w:pPr>
    </w:p>
    <w:p w:rsidR="002265CB" w:rsidRPr="00AD088A" w:rsidRDefault="007C1135" w:rsidP="00F82EB5">
      <w:pPr>
        <w:jc w:val="both"/>
        <w:rPr>
          <w:rFonts w:ascii="Times New Roman" w:eastAsia="Wingdings-Regular" w:hAnsi="Times New Roman" w:cs="Times New Roman"/>
          <w:bCs/>
          <w:sz w:val="24"/>
          <w:szCs w:val="24"/>
        </w:rPr>
      </w:pPr>
      <w:r>
        <w:rPr>
          <w:rFonts w:ascii="Times New Roman" w:eastAsia="Wingdings-Regular" w:hAnsi="Times New Roman" w:cs="Times New Roman"/>
          <w:bCs/>
          <w:sz w:val="24"/>
          <w:szCs w:val="24"/>
        </w:rPr>
        <w:t>Au Département du Pas-de-Calais, le Bureau agrément adoption – l’une des composantes du S</w:t>
      </w:r>
      <w:r w:rsidR="002265CB" w:rsidRPr="00AD088A">
        <w:rPr>
          <w:rFonts w:ascii="Times New Roman" w:eastAsia="Wingdings-Regular" w:hAnsi="Times New Roman" w:cs="Times New Roman"/>
          <w:bCs/>
          <w:sz w:val="24"/>
          <w:szCs w:val="24"/>
        </w:rPr>
        <w:t>ervice Adoption Acc</w:t>
      </w:r>
      <w:r>
        <w:rPr>
          <w:rFonts w:ascii="Times New Roman" w:eastAsia="Wingdings-Regular" w:hAnsi="Times New Roman" w:cs="Times New Roman"/>
          <w:bCs/>
          <w:sz w:val="24"/>
          <w:szCs w:val="24"/>
        </w:rPr>
        <w:t xml:space="preserve">ès aux origines – a la responsabilité de la procédure d’adoption, </w:t>
      </w:r>
      <w:r w:rsidR="002265CB" w:rsidRPr="00AD088A">
        <w:rPr>
          <w:rFonts w:ascii="Times New Roman" w:eastAsia="Wingdings-Regular" w:hAnsi="Times New Roman" w:cs="Times New Roman"/>
          <w:bCs/>
          <w:sz w:val="24"/>
          <w:szCs w:val="24"/>
        </w:rPr>
        <w:t xml:space="preserve">de la réunion d’information à l’obtention de l’agrément en passant par le suivi administratif du dossier du candidat. </w:t>
      </w:r>
    </w:p>
    <w:p w:rsidR="002265CB" w:rsidRPr="00AD088A" w:rsidRDefault="002265CB" w:rsidP="00F82EB5">
      <w:pPr>
        <w:jc w:val="both"/>
        <w:rPr>
          <w:rFonts w:ascii="Times New Roman" w:hAnsi="Times New Roman" w:cs="Times New Roman"/>
          <w:sz w:val="24"/>
          <w:szCs w:val="24"/>
        </w:rPr>
      </w:pPr>
    </w:p>
    <w:p w:rsidR="008D3922" w:rsidRPr="0071173F" w:rsidRDefault="002265CB" w:rsidP="0071173F">
      <w:pPr>
        <w:pStyle w:val="Titre3"/>
        <w:numPr>
          <w:ilvl w:val="0"/>
          <w:numId w:val="26"/>
        </w:numPr>
        <w:rPr>
          <w:rFonts w:ascii="Times New Roman" w:hAnsi="Times New Roman" w:cs="Times New Roman"/>
          <w:sz w:val="28"/>
          <w:szCs w:val="28"/>
        </w:rPr>
      </w:pPr>
      <w:bookmarkStart w:id="4" w:name="_Toc34402554"/>
      <w:r w:rsidRPr="0071173F">
        <w:rPr>
          <w:rFonts w:ascii="Times New Roman" w:hAnsi="Times New Roman" w:cs="Times New Roman"/>
          <w:sz w:val="28"/>
          <w:szCs w:val="28"/>
        </w:rPr>
        <w:t>La procédure d’instruction de la demande</w:t>
      </w:r>
      <w:r w:rsidR="0071173F" w:rsidRPr="0071173F">
        <w:rPr>
          <w:rFonts w:ascii="Times New Roman" w:hAnsi="Times New Roman" w:cs="Times New Roman"/>
          <w:sz w:val="28"/>
          <w:szCs w:val="28"/>
        </w:rPr>
        <w:t xml:space="preserve"> d’adoption</w:t>
      </w:r>
      <w:bookmarkEnd w:id="4"/>
    </w:p>
    <w:p w:rsidR="0071173F" w:rsidRDefault="0071173F" w:rsidP="0071173F">
      <w:pPr>
        <w:jc w:val="both"/>
        <w:rPr>
          <w:rFonts w:ascii="Times New Roman" w:hAnsi="Times New Roman" w:cs="Times New Roman"/>
          <w:sz w:val="24"/>
          <w:szCs w:val="24"/>
        </w:rPr>
      </w:pPr>
    </w:p>
    <w:p w:rsidR="00D244F5" w:rsidRPr="0071173F" w:rsidRDefault="002265CB" w:rsidP="0071173F">
      <w:pPr>
        <w:jc w:val="both"/>
        <w:rPr>
          <w:rFonts w:ascii="Times New Roman" w:hAnsi="Times New Roman" w:cs="Times New Roman"/>
          <w:sz w:val="24"/>
          <w:szCs w:val="24"/>
        </w:rPr>
      </w:pPr>
      <w:r w:rsidRPr="0071173F">
        <w:rPr>
          <w:rFonts w:ascii="Times New Roman" w:hAnsi="Times New Roman" w:cs="Times New Roman"/>
          <w:sz w:val="24"/>
          <w:szCs w:val="24"/>
        </w:rPr>
        <w:t xml:space="preserve">La procédure d’instruction de l’agrément en vue d’adoption est </w:t>
      </w:r>
      <w:r w:rsidR="0071173F">
        <w:rPr>
          <w:rFonts w:ascii="Times New Roman" w:hAnsi="Times New Roman" w:cs="Times New Roman"/>
          <w:sz w:val="24"/>
          <w:szCs w:val="24"/>
        </w:rPr>
        <w:t xml:space="preserve">juridiquement </w:t>
      </w:r>
      <w:r w:rsidRPr="0071173F">
        <w:rPr>
          <w:rFonts w:ascii="Times New Roman" w:hAnsi="Times New Roman" w:cs="Times New Roman"/>
          <w:sz w:val="24"/>
          <w:szCs w:val="24"/>
        </w:rPr>
        <w:t>encadrée par les articles L.225-3 à L.225-7, L.225-17, R.225-1 à R.225-8 du Code de l’Action Sociale et des Familles.</w:t>
      </w:r>
    </w:p>
    <w:p w:rsidR="002265CB" w:rsidRPr="0071173F" w:rsidRDefault="002265CB" w:rsidP="0071173F">
      <w:pPr>
        <w:jc w:val="both"/>
        <w:rPr>
          <w:rFonts w:ascii="Times New Roman" w:hAnsi="Times New Roman" w:cs="Times New Roman"/>
          <w:sz w:val="24"/>
          <w:szCs w:val="24"/>
        </w:rPr>
      </w:pPr>
    </w:p>
    <w:p w:rsidR="0071173F" w:rsidRDefault="0071173F" w:rsidP="0071173F">
      <w:pPr>
        <w:jc w:val="both"/>
        <w:rPr>
          <w:rFonts w:ascii="Times New Roman" w:hAnsi="Times New Roman" w:cs="Times New Roman"/>
          <w:sz w:val="24"/>
          <w:szCs w:val="24"/>
        </w:rPr>
      </w:pPr>
      <w:r>
        <w:rPr>
          <w:rFonts w:ascii="Times New Roman" w:hAnsi="Times New Roman" w:cs="Times New Roman"/>
          <w:sz w:val="24"/>
          <w:szCs w:val="24"/>
        </w:rPr>
        <w:t>Ci-après quelques éléments sur le déroulé de la procédure, tel que mis en œuvre au Département du Pas-de-Calais.</w:t>
      </w:r>
    </w:p>
    <w:p w:rsidR="00A74D5A" w:rsidRDefault="00A74D5A" w:rsidP="0071173F">
      <w:pPr>
        <w:jc w:val="both"/>
        <w:rPr>
          <w:rFonts w:ascii="Times New Roman" w:hAnsi="Times New Roman" w:cs="Times New Roman"/>
          <w:sz w:val="24"/>
          <w:szCs w:val="24"/>
        </w:rPr>
      </w:pPr>
    </w:p>
    <w:p w:rsidR="00A74D5A" w:rsidRPr="00A74D5A" w:rsidRDefault="00A74D5A" w:rsidP="00A74D5A">
      <w:pPr>
        <w:ind w:firstLine="708"/>
        <w:jc w:val="both"/>
        <w:rPr>
          <w:rFonts w:ascii="Times New Roman" w:hAnsi="Times New Roman" w:cs="Times New Roman"/>
          <w:b/>
          <w:i/>
          <w:sz w:val="24"/>
          <w:szCs w:val="24"/>
        </w:rPr>
      </w:pPr>
      <w:r w:rsidRPr="00A74D5A">
        <w:rPr>
          <w:rFonts w:ascii="Times New Roman" w:hAnsi="Times New Roman" w:cs="Times New Roman"/>
          <w:b/>
          <w:i/>
          <w:sz w:val="24"/>
          <w:szCs w:val="24"/>
        </w:rPr>
        <w:t>1</w:t>
      </w:r>
      <w:r w:rsidRPr="00A74D5A">
        <w:rPr>
          <w:rFonts w:ascii="Times New Roman" w:hAnsi="Times New Roman" w:cs="Times New Roman"/>
          <w:b/>
          <w:i/>
          <w:sz w:val="24"/>
          <w:szCs w:val="24"/>
          <w:vertAlign w:val="superscript"/>
        </w:rPr>
        <w:t>ère</w:t>
      </w:r>
      <w:r w:rsidRPr="00A74D5A">
        <w:rPr>
          <w:rFonts w:ascii="Times New Roman" w:hAnsi="Times New Roman" w:cs="Times New Roman"/>
          <w:b/>
          <w:i/>
          <w:sz w:val="24"/>
          <w:szCs w:val="24"/>
        </w:rPr>
        <w:t xml:space="preserve"> étape : Réunion d’information et confirmation de la demande</w:t>
      </w:r>
    </w:p>
    <w:p w:rsidR="0071173F" w:rsidRDefault="0071173F" w:rsidP="0071173F">
      <w:pPr>
        <w:jc w:val="both"/>
        <w:rPr>
          <w:rFonts w:ascii="Times New Roman" w:hAnsi="Times New Roman" w:cs="Times New Roman"/>
          <w:sz w:val="24"/>
          <w:szCs w:val="24"/>
        </w:rPr>
      </w:pPr>
      <w:r>
        <w:rPr>
          <w:rFonts w:ascii="Times New Roman" w:hAnsi="Times New Roman" w:cs="Times New Roman"/>
          <w:sz w:val="24"/>
          <w:szCs w:val="24"/>
        </w:rPr>
        <w:t>La procédure débute par un courrier officiel de demande d’agrément, envoyé par les candidats à la demande d’agrément en vue d’adoption au Président du Département du Pas-de-Calais (contact administratif : bureau de l’adoption).</w:t>
      </w:r>
    </w:p>
    <w:p w:rsidR="002265CB" w:rsidRPr="0071173F" w:rsidRDefault="0071173F" w:rsidP="0071173F">
      <w:pPr>
        <w:jc w:val="both"/>
        <w:rPr>
          <w:rFonts w:ascii="Times New Roman" w:hAnsi="Times New Roman" w:cs="Times New Roman"/>
          <w:sz w:val="24"/>
          <w:szCs w:val="24"/>
        </w:rPr>
      </w:pPr>
      <w:r>
        <w:rPr>
          <w:rFonts w:ascii="Times New Roman" w:hAnsi="Times New Roman" w:cs="Times New Roman"/>
          <w:sz w:val="24"/>
          <w:szCs w:val="24"/>
        </w:rPr>
        <w:t>Les candidats sont alors conviés</w:t>
      </w:r>
      <w:r w:rsidR="002265CB" w:rsidRPr="0071173F">
        <w:rPr>
          <w:rFonts w:ascii="Times New Roman" w:hAnsi="Times New Roman" w:cs="Times New Roman"/>
          <w:sz w:val="24"/>
          <w:szCs w:val="24"/>
        </w:rPr>
        <w:t xml:space="preserve"> à une réunion d’information</w:t>
      </w:r>
      <w:r>
        <w:rPr>
          <w:rFonts w:ascii="Times New Roman" w:hAnsi="Times New Roman" w:cs="Times New Roman"/>
          <w:sz w:val="24"/>
          <w:szCs w:val="24"/>
        </w:rPr>
        <w:t>,</w:t>
      </w:r>
      <w:r w:rsidR="002265CB" w:rsidRPr="0071173F">
        <w:rPr>
          <w:rFonts w:ascii="Times New Roman" w:hAnsi="Times New Roman" w:cs="Times New Roman"/>
          <w:sz w:val="24"/>
          <w:szCs w:val="24"/>
        </w:rPr>
        <w:t xml:space="preserve"> organisée </w:t>
      </w:r>
      <w:r>
        <w:rPr>
          <w:rFonts w:ascii="Times New Roman" w:hAnsi="Times New Roman" w:cs="Times New Roman"/>
          <w:sz w:val="24"/>
          <w:szCs w:val="24"/>
        </w:rPr>
        <w:t>tous les</w:t>
      </w:r>
      <w:r w:rsidR="002265CB" w:rsidRPr="0071173F">
        <w:rPr>
          <w:rFonts w:ascii="Times New Roman" w:hAnsi="Times New Roman" w:cs="Times New Roman"/>
          <w:sz w:val="24"/>
          <w:szCs w:val="24"/>
        </w:rPr>
        <w:t xml:space="preserve"> mois</w:t>
      </w:r>
      <w:r>
        <w:rPr>
          <w:rFonts w:ascii="Times New Roman" w:hAnsi="Times New Roman" w:cs="Times New Roman"/>
          <w:sz w:val="24"/>
          <w:szCs w:val="24"/>
        </w:rPr>
        <w:t xml:space="preserve">. Cette réunion présente le cadre général de l’adoption et les différentes étapes de la procédure d’agrément. Elle répond aux questions des candidats à l’adoption. </w:t>
      </w:r>
    </w:p>
    <w:p w:rsidR="00A74D5A" w:rsidRDefault="0071173F" w:rsidP="0071173F">
      <w:pPr>
        <w:jc w:val="both"/>
        <w:rPr>
          <w:rFonts w:ascii="Times New Roman" w:hAnsi="Times New Roman" w:cs="Times New Roman"/>
          <w:sz w:val="24"/>
          <w:szCs w:val="24"/>
        </w:rPr>
      </w:pPr>
      <w:r>
        <w:rPr>
          <w:rFonts w:ascii="Times New Roman" w:hAnsi="Times New Roman" w:cs="Times New Roman"/>
          <w:sz w:val="24"/>
          <w:szCs w:val="24"/>
        </w:rPr>
        <w:t xml:space="preserve">Les candidats doivent ensuite confirmer leur demande </w:t>
      </w:r>
      <w:r w:rsidR="002265CB" w:rsidRPr="0071173F">
        <w:rPr>
          <w:rFonts w:ascii="Times New Roman" w:hAnsi="Times New Roman" w:cs="Times New Roman"/>
          <w:sz w:val="24"/>
          <w:szCs w:val="24"/>
        </w:rPr>
        <w:t>par lettre recommandée</w:t>
      </w:r>
      <w:r w:rsidR="001B26EA" w:rsidRPr="0071173F">
        <w:rPr>
          <w:rFonts w:ascii="Times New Roman" w:hAnsi="Times New Roman" w:cs="Times New Roman"/>
          <w:sz w:val="24"/>
          <w:szCs w:val="24"/>
        </w:rPr>
        <w:t xml:space="preserve"> avec AR au </w:t>
      </w:r>
      <w:r>
        <w:rPr>
          <w:rFonts w:ascii="Times New Roman" w:hAnsi="Times New Roman" w:cs="Times New Roman"/>
          <w:sz w:val="24"/>
          <w:szCs w:val="24"/>
        </w:rPr>
        <w:t>Département</w:t>
      </w:r>
      <w:r w:rsidR="00BD49F6" w:rsidRPr="0071173F">
        <w:rPr>
          <w:rFonts w:ascii="Times New Roman" w:hAnsi="Times New Roman" w:cs="Times New Roman"/>
          <w:sz w:val="24"/>
          <w:szCs w:val="24"/>
        </w:rPr>
        <w:t xml:space="preserve">, </w:t>
      </w:r>
      <w:r>
        <w:rPr>
          <w:rFonts w:ascii="Times New Roman" w:hAnsi="Times New Roman" w:cs="Times New Roman"/>
          <w:sz w:val="24"/>
          <w:szCs w:val="24"/>
        </w:rPr>
        <w:t>accompagnée des documents administratifs requis.</w:t>
      </w:r>
      <w:r w:rsidR="00A74D5A">
        <w:rPr>
          <w:rFonts w:ascii="Times New Roman" w:hAnsi="Times New Roman" w:cs="Times New Roman"/>
          <w:sz w:val="24"/>
          <w:szCs w:val="24"/>
        </w:rPr>
        <w:t xml:space="preserve"> Le dossier est ouvert dès réception de la confirmation. </w:t>
      </w:r>
    </w:p>
    <w:p w:rsidR="00FE6F90" w:rsidRPr="0071173F" w:rsidRDefault="00A74D5A" w:rsidP="0071173F">
      <w:pPr>
        <w:jc w:val="both"/>
        <w:rPr>
          <w:rFonts w:ascii="Times New Roman" w:hAnsi="Times New Roman" w:cs="Times New Roman"/>
          <w:sz w:val="24"/>
          <w:szCs w:val="24"/>
        </w:rPr>
      </w:pPr>
      <w:r>
        <w:rPr>
          <w:rFonts w:ascii="Times New Roman" w:hAnsi="Times New Roman" w:cs="Times New Roman"/>
          <w:sz w:val="24"/>
          <w:szCs w:val="24"/>
        </w:rPr>
        <w:t xml:space="preserve">Le Département dispose alors d’un délai de neuf mois pour prendre sa décision, octroi ou refus d’agrément. Ce délai lui permet de s’assurer </w:t>
      </w:r>
      <w:r w:rsidR="00BD49F6" w:rsidRPr="0071173F">
        <w:rPr>
          <w:rFonts w:ascii="Times New Roman" w:hAnsi="Times New Roman" w:cs="Times New Roman"/>
          <w:sz w:val="24"/>
          <w:szCs w:val="24"/>
        </w:rPr>
        <w:t xml:space="preserve">que les conditions d’accueil offertes par le </w:t>
      </w:r>
      <w:r w:rsidR="00BD49F6" w:rsidRPr="0071173F">
        <w:rPr>
          <w:rFonts w:ascii="Times New Roman" w:hAnsi="Times New Roman" w:cs="Times New Roman"/>
          <w:sz w:val="24"/>
          <w:szCs w:val="24"/>
        </w:rPr>
        <w:lastRenderedPageBreak/>
        <w:t xml:space="preserve">demandeur sur les plans familial, éducatif et psychologique correspondent aux besoins et à l’intérêt de l’enfant adopté </w:t>
      </w:r>
      <w:r w:rsidR="00BD49F6" w:rsidRPr="00A74D5A">
        <w:rPr>
          <w:rFonts w:ascii="Times New Roman" w:hAnsi="Times New Roman" w:cs="Times New Roman"/>
          <w:sz w:val="24"/>
          <w:szCs w:val="24"/>
        </w:rPr>
        <w:t>(</w:t>
      </w:r>
      <w:r>
        <w:rPr>
          <w:rFonts w:ascii="Times New Roman" w:hAnsi="Times New Roman" w:cs="Times New Roman"/>
          <w:sz w:val="24"/>
          <w:szCs w:val="24"/>
        </w:rPr>
        <w:t>a</w:t>
      </w:r>
      <w:r w:rsidR="00BD49F6" w:rsidRPr="00A74D5A">
        <w:rPr>
          <w:rFonts w:ascii="Times New Roman" w:hAnsi="Times New Roman" w:cs="Times New Roman"/>
          <w:sz w:val="24"/>
          <w:szCs w:val="24"/>
        </w:rPr>
        <w:t>rt.R.225-4 du CASF).</w:t>
      </w:r>
    </w:p>
    <w:p w:rsidR="00744C73" w:rsidRPr="0071173F" w:rsidRDefault="00744C73" w:rsidP="0071173F">
      <w:pPr>
        <w:jc w:val="both"/>
        <w:rPr>
          <w:rFonts w:ascii="Times New Roman" w:hAnsi="Times New Roman" w:cs="Times New Roman"/>
          <w:sz w:val="24"/>
          <w:szCs w:val="24"/>
        </w:rPr>
      </w:pPr>
    </w:p>
    <w:p w:rsidR="00135011" w:rsidRPr="00A74D5A" w:rsidRDefault="00BD49F6" w:rsidP="00A74D5A">
      <w:pPr>
        <w:ind w:firstLine="708"/>
        <w:jc w:val="both"/>
        <w:rPr>
          <w:rFonts w:ascii="Times New Roman" w:hAnsi="Times New Roman" w:cs="Times New Roman"/>
          <w:b/>
          <w:i/>
          <w:sz w:val="24"/>
          <w:szCs w:val="24"/>
        </w:rPr>
      </w:pPr>
      <w:r w:rsidRPr="00A74D5A">
        <w:rPr>
          <w:rFonts w:ascii="Times New Roman" w:hAnsi="Times New Roman" w:cs="Times New Roman"/>
          <w:b/>
          <w:i/>
          <w:sz w:val="24"/>
          <w:szCs w:val="24"/>
        </w:rPr>
        <w:t>2</w:t>
      </w:r>
      <w:r w:rsidRPr="00A74D5A">
        <w:rPr>
          <w:rFonts w:ascii="Times New Roman" w:hAnsi="Times New Roman" w:cs="Times New Roman"/>
          <w:b/>
          <w:i/>
          <w:sz w:val="24"/>
          <w:szCs w:val="24"/>
          <w:vertAlign w:val="superscript"/>
        </w:rPr>
        <w:t>ème</w:t>
      </w:r>
      <w:r w:rsidRPr="00A74D5A">
        <w:rPr>
          <w:rFonts w:ascii="Times New Roman" w:hAnsi="Times New Roman" w:cs="Times New Roman"/>
          <w:b/>
          <w:i/>
          <w:sz w:val="24"/>
          <w:szCs w:val="24"/>
        </w:rPr>
        <w:t xml:space="preserve"> étape</w:t>
      </w:r>
      <w:r w:rsidR="00A74D5A" w:rsidRPr="00A74D5A">
        <w:rPr>
          <w:rFonts w:ascii="Times New Roman" w:hAnsi="Times New Roman" w:cs="Times New Roman"/>
          <w:b/>
          <w:i/>
          <w:sz w:val="24"/>
          <w:szCs w:val="24"/>
        </w:rPr>
        <w:t> : L’instruction du dossier - les</w:t>
      </w:r>
      <w:r w:rsidRPr="00A74D5A">
        <w:rPr>
          <w:rFonts w:ascii="Times New Roman" w:hAnsi="Times New Roman" w:cs="Times New Roman"/>
          <w:b/>
          <w:i/>
          <w:sz w:val="24"/>
          <w:szCs w:val="24"/>
        </w:rPr>
        <w:t xml:space="preserve"> investig</w:t>
      </w:r>
      <w:r w:rsidR="00A74D5A" w:rsidRPr="00A74D5A">
        <w:rPr>
          <w:rFonts w:ascii="Times New Roman" w:hAnsi="Times New Roman" w:cs="Times New Roman"/>
          <w:b/>
          <w:i/>
          <w:sz w:val="24"/>
          <w:szCs w:val="24"/>
        </w:rPr>
        <w:t>ations sociale et psychologique</w:t>
      </w:r>
    </w:p>
    <w:p w:rsidR="00A74D5A" w:rsidRDefault="00A74D5A" w:rsidP="0071173F">
      <w:pPr>
        <w:jc w:val="both"/>
        <w:rPr>
          <w:rFonts w:ascii="Times New Roman" w:hAnsi="Times New Roman" w:cs="Times New Roman"/>
          <w:sz w:val="24"/>
          <w:szCs w:val="24"/>
        </w:rPr>
      </w:pPr>
      <w:r>
        <w:rPr>
          <w:rFonts w:ascii="Times New Roman" w:hAnsi="Times New Roman" w:cs="Times New Roman"/>
          <w:sz w:val="24"/>
          <w:szCs w:val="24"/>
        </w:rPr>
        <w:t>Les investigations sont réalisées par un assistant socio-éducatif qui rencontre les candidats à domicile et un psychologue. Les évaluations donnent lieu chacune à deux rencontres au moins entre le demandeur et le professionnel concerné (art R.225-4 du CASF).</w:t>
      </w:r>
    </w:p>
    <w:p w:rsidR="00BD49F6" w:rsidRPr="0071173F" w:rsidRDefault="00135011" w:rsidP="0071173F">
      <w:pPr>
        <w:jc w:val="both"/>
        <w:rPr>
          <w:rFonts w:ascii="Times New Roman" w:hAnsi="Times New Roman" w:cs="Times New Roman"/>
          <w:sz w:val="24"/>
          <w:szCs w:val="24"/>
        </w:rPr>
      </w:pPr>
      <w:r w:rsidRPr="0071173F">
        <w:rPr>
          <w:rFonts w:ascii="Times New Roman" w:hAnsi="Times New Roman" w:cs="Times New Roman"/>
          <w:sz w:val="24"/>
          <w:szCs w:val="24"/>
        </w:rPr>
        <w:t>C</w:t>
      </w:r>
      <w:r w:rsidR="00BD49F6" w:rsidRPr="0071173F">
        <w:rPr>
          <w:rFonts w:ascii="Times New Roman" w:hAnsi="Times New Roman" w:cs="Times New Roman"/>
          <w:sz w:val="24"/>
          <w:szCs w:val="24"/>
        </w:rPr>
        <w:t>es évaluations sont complémentaires l’une de l’autre et doivent permettre de rendre un avis éclairé.</w:t>
      </w:r>
    </w:p>
    <w:p w:rsidR="001602BC" w:rsidRPr="0071173F" w:rsidRDefault="001602BC" w:rsidP="0071173F">
      <w:pPr>
        <w:jc w:val="both"/>
        <w:rPr>
          <w:rFonts w:ascii="Times New Roman" w:hAnsi="Times New Roman" w:cs="Times New Roman"/>
          <w:sz w:val="24"/>
          <w:szCs w:val="24"/>
        </w:rPr>
      </w:pPr>
      <w:r w:rsidRPr="0071173F">
        <w:rPr>
          <w:rFonts w:ascii="Times New Roman" w:hAnsi="Times New Roman" w:cs="Times New Roman"/>
          <w:sz w:val="24"/>
          <w:szCs w:val="24"/>
        </w:rPr>
        <w:t xml:space="preserve">Une fois les comptes rendus d’évaluation </w:t>
      </w:r>
      <w:r w:rsidR="00A74D5A">
        <w:rPr>
          <w:rFonts w:ascii="Times New Roman" w:hAnsi="Times New Roman" w:cs="Times New Roman"/>
          <w:sz w:val="24"/>
          <w:szCs w:val="24"/>
        </w:rPr>
        <w:t>réalisé</w:t>
      </w:r>
      <w:r w:rsidRPr="0071173F">
        <w:rPr>
          <w:rFonts w:ascii="Times New Roman" w:hAnsi="Times New Roman" w:cs="Times New Roman"/>
          <w:sz w:val="24"/>
          <w:szCs w:val="24"/>
        </w:rPr>
        <w:t>, les candidats en sont avertis par courrier et ont la possibilité de consulter leur dossier. Si l’un des professionnels a émis un avis défavorable à l’agrément, le candidat a la possibilité de demander que tout ou partie des investigations soit effectuée une seconde fois, avant examen du dossier en commission.</w:t>
      </w:r>
    </w:p>
    <w:p w:rsidR="002E14B6" w:rsidRPr="0071173F" w:rsidRDefault="002E14B6" w:rsidP="0071173F">
      <w:pPr>
        <w:jc w:val="both"/>
        <w:rPr>
          <w:rFonts w:ascii="Times New Roman" w:hAnsi="Times New Roman" w:cs="Times New Roman"/>
          <w:sz w:val="24"/>
          <w:szCs w:val="24"/>
        </w:rPr>
      </w:pPr>
    </w:p>
    <w:p w:rsidR="002E14B6" w:rsidRPr="00A74D5A" w:rsidRDefault="002E14B6" w:rsidP="00A74D5A">
      <w:pPr>
        <w:ind w:firstLine="708"/>
        <w:jc w:val="both"/>
        <w:rPr>
          <w:rFonts w:ascii="Times New Roman" w:hAnsi="Times New Roman" w:cs="Times New Roman"/>
          <w:b/>
          <w:i/>
          <w:sz w:val="24"/>
          <w:szCs w:val="24"/>
        </w:rPr>
      </w:pPr>
      <w:r w:rsidRPr="00A74D5A">
        <w:rPr>
          <w:rFonts w:ascii="Times New Roman" w:hAnsi="Times New Roman" w:cs="Times New Roman"/>
          <w:b/>
          <w:i/>
          <w:sz w:val="24"/>
          <w:szCs w:val="24"/>
        </w:rPr>
        <w:t>3</w:t>
      </w:r>
      <w:r w:rsidRPr="00A74D5A">
        <w:rPr>
          <w:rFonts w:ascii="Times New Roman" w:hAnsi="Times New Roman" w:cs="Times New Roman"/>
          <w:b/>
          <w:i/>
          <w:sz w:val="24"/>
          <w:szCs w:val="24"/>
          <w:vertAlign w:val="superscript"/>
        </w:rPr>
        <w:t>ème</w:t>
      </w:r>
      <w:r w:rsidRPr="00A74D5A">
        <w:rPr>
          <w:rFonts w:ascii="Times New Roman" w:hAnsi="Times New Roman" w:cs="Times New Roman"/>
          <w:b/>
          <w:i/>
          <w:sz w:val="24"/>
          <w:szCs w:val="24"/>
        </w:rPr>
        <w:t xml:space="preserve"> étape</w:t>
      </w:r>
      <w:r w:rsidR="00A74D5A" w:rsidRPr="00A74D5A">
        <w:rPr>
          <w:rFonts w:ascii="Times New Roman" w:hAnsi="Times New Roman" w:cs="Times New Roman"/>
          <w:b/>
          <w:i/>
          <w:sz w:val="24"/>
          <w:szCs w:val="24"/>
        </w:rPr>
        <w:t> : La commission d’agrément</w:t>
      </w:r>
      <w:r w:rsidR="00854C17">
        <w:rPr>
          <w:rFonts w:ascii="Times New Roman" w:hAnsi="Times New Roman" w:cs="Times New Roman"/>
          <w:b/>
          <w:i/>
          <w:sz w:val="24"/>
          <w:szCs w:val="24"/>
        </w:rPr>
        <w:t xml:space="preserve"> et la décision d’agrément</w:t>
      </w:r>
    </w:p>
    <w:p w:rsidR="002E14B6" w:rsidRPr="0071173F" w:rsidRDefault="00A74D5A" w:rsidP="0071173F">
      <w:pPr>
        <w:jc w:val="both"/>
        <w:rPr>
          <w:rFonts w:ascii="Times New Roman" w:hAnsi="Times New Roman" w:cs="Times New Roman"/>
          <w:sz w:val="24"/>
          <w:szCs w:val="24"/>
        </w:rPr>
      </w:pPr>
      <w:r>
        <w:rPr>
          <w:rFonts w:ascii="Times New Roman" w:hAnsi="Times New Roman" w:cs="Times New Roman"/>
          <w:sz w:val="24"/>
          <w:szCs w:val="24"/>
        </w:rPr>
        <w:t xml:space="preserve">Le dossier d’agrément est lu à la commission d’agrément, qui délivre son avis sur proposition de chacun de ses membres. </w:t>
      </w:r>
      <w:r w:rsidR="002E14B6" w:rsidRPr="0071173F">
        <w:rPr>
          <w:rFonts w:ascii="Times New Roman" w:hAnsi="Times New Roman" w:cs="Times New Roman"/>
          <w:sz w:val="24"/>
          <w:szCs w:val="24"/>
        </w:rPr>
        <w:t>Les candidats sont informés par courrier de la date d’examen de leur dossier par la commission. Ils ont la possibilité d’être entendus par les membres sur leur propre demande.</w:t>
      </w:r>
    </w:p>
    <w:p w:rsidR="002E14B6" w:rsidRPr="0071173F" w:rsidRDefault="00A74D5A" w:rsidP="0071173F">
      <w:pPr>
        <w:jc w:val="both"/>
        <w:rPr>
          <w:rFonts w:ascii="Times New Roman" w:hAnsi="Times New Roman" w:cs="Times New Roman"/>
          <w:sz w:val="24"/>
          <w:szCs w:val="24"/>
        </w:rPr>
      </w:pPr>
      <w:r>
        <w:rPr>
          <w:rFonts w:ascii="Times New Roman" w:hAnsi="Times New Roman" w:cs="Times New Roman"/>
          <w:sz w:val="24"/>
          <w:szCs w:val="24"/>
        </w:rPr>
        <w:t>L’</w:t>
      </w:r>
      <w:r w:rsidR="002E14B6" w:rsidRPr="0071173F">
        <w:rPr>
          <w:rFonts w:ascii="Times New Roman" w:hAnsi="Times New Roman" w:cs="Times New Roman"/>
          <w:sz w:val="24"/>
          <w:szCs w:val="24"/>
        </w:rPr>
        <w:t xml:space="preserve">avis </w:t>
      </w:r>
      <w:r>
        <w:rPr>
          <w:rFonts w:ascii="Times New Roman" w:hAnsi="Times New Roman" w:cs="Times New Roman"/>
          <w:sz w:val="24"/>
          <w:szCs w:val="24"/>
        </w:rPr>
        <w:t>de la commission est transmis au Président du Conseil D</w:t>
      </w:r>
      <w:r w:rsidR="002E14B6" w:rsidRPr="0071173F">
        <w:rPr>
          <w:rFonts w:ascii="Times New Roman" w:hAnsi="Times New Roman" w:cs="Times New Roman"/>
          <w:sz w:val="24"/>
          <w:szCs w:val="24"/>
        </w:rPr>
        <w:t>épartemental.</w:t>
      </w:r>
      <w:r w:rsidR="00854C17">
        <w:rPr>
          <w:rFonts w:ascii="Times New Roman" w:hAnsi="Times New Roman" w:cs="Times New Roman"/>
          <w:sz w:val="24"/>
          <w:szCs w:val="24"/>
        </w:rPr>
        <w:t xml:space="preserve"> Il prend alors la décision d’octroi ou de refus d’agrément.</w:t>
      </w:r>
    </w:p>
    <w:p w:rsidR="002E14B6" w:rsidRPr="0071173F" w:rsidRDefault="002E14B6" w:rsidP="0071173F">
      <w:pPr>
        <w:jc w:val="both"/>
        <w:rPr>
          <w:rFonts w:ascii="Times New Roman" w:hAnsi="Times New Roman" w:cs="Times New Roman"/>
          <w:sz w:val="24"/>
          <w:szCs w:val="24"/>
        </w:rPr>
      </w:pPr>
      <w:r w:rsidRPr="0071173F">
        <w:rPr>
          <w:rFonts w:ascii="Times New Roman" w:hAnsi="Times New Roman" w:cs="Times New Roman"/>
          <w:sz w:val="24"/>
          <w:szCs w:val="24"/>
        </w:rPr>
        <w:t xml:space="preserve">Un arrêté d’agrément et sa notice </w:t>
      </w:r>
      <w:r w:rsidR="00854C17">
        <w:rPr>
          <w:rFonts w:ascii="Times New Roman" w:hAnsi="Times New Roman" w:cs="Times New Roman"/>
          <w:sz w:val="24"/>
          <w:szCs w:val="24"/>
        </w:rPr>
        <w:t>sont</w:t>
      </w:r>
      <w:r w:rsidRPr="0071173F">
        <w:rPr>
          <w:rFonts w:ascii="Times New Roman" w:hAnsi="Times New Roman" w:cs="Times New Roman"/>
          <w:sz w:val="24"/>
          <w:szCs w:val="24"/>
        </w:rPr>
        <w:t xml:space="preserve"> ensuite transmis au candidat, </w:t>
      </w:r>
      <w:r w:rsidR="0004006F" w:rsidRPr="0071173F">
        <w:rPr>
          <w:rFonts w:ascii="Times New Roman" w:hAnsi="Times New Roman" w:cs="Times New Roman"/>
          <w:sz w:val="24"/>
          <w:szCs w:val="24"/>
        </w:rPr>
        <w:t xml:space="preserve">notice </w:t>
      </w:r>
      <w:r w:rsidRPr="0071173F">
        <w:rPr>
          <w:rFonts w:ascii="Times New Roman" w:hAnsi="Times New Roman" w:cs="Times New Roman"/>
          <w:sz w:val="24"/>
          <w:szCs w:val="24"/>
        </w:rPr>
        <w:t>qui précise l’âge et le nombre d’enfants pouvant être adoptés</w:t>
      </w:r>
      <w:r w:rsidR="0004006F" w:rsidRPr="0071173F">
        <w:rPr>
          <w:rFonts w:ascii="Times New Roman" w:hAnsi="Times New Roman" w:cs="Times New Roman"/>
          <w:sz w:val="24"/>
          <w:szCs w:val="24"/>
        </w:rPr>
        <w:t>, ainsi que le projet (adoption nationale et/ou internationale)</w:t>
      </w:r>
      <w:r w:rsidRPr="0071173F">
        <w:rPr>
          <w:rFonts w:ascii="Times New Roman" w:hAnsi="Times New Roman" w:cs="Times New Roman"/>
          <w:sz w:val="24"/>
          <w:szCs w:val="24"/>
        </w:rPr>
        <w:t>.</w:t>
      </w:r>
      <w:r w:rsidR="00854C17">
        <w:rPr>
          <w:rFonts w:ascii="Times New Roman" w:hAnsi="Times New Roman" w:cs="Times New Roman"/>
          <w:sz w:val="24"/>
          <w:szCs w:val="24"/>
        </w:rPr>
        <w:t xml:space="preserve"> </w:t>
      </w:r>
      <w:r w:rsidRPr="0071173F">
        <w:rPr>
          <w:rFonts w:ascii="Times New Roman" w:hAnsi="Times New Roman" w:cs="Times New Roman"/>
          <w:sz w:val="24"/>
          <w:szCs w:val="24"/>
        </w:rPr>
        <w:t>L’</w:t>
      </w:r>
      <w:r w:rsidR="00E90DC9" w:rsidRPr="0071173F">
        <w:rPr>
          <w:rFonts w:ascii="Times New Roman" w:hAnsi="Times New Roman" w:cs="Times New Roman"/>
          <w:sz w:val="24"/>
          <w:szCs w:val="24"/>
        </w:rPr>
        <w:t>agrément</w:t>
      </w:r>
      <w:r w:rsidRPr="0071173F">
        <w:rPr>
          <w:rFonts w:ascii="Times New Roman" w:hAnsi="Times New Roman" w:cs="Times New Roman"/>
          <w:sz w:val="24"/>
          <w:szCs w:val="24"/>
        </w:rPr>
        <w:t xml:space="preserve"> a une durée de validité de cinq ans.</w:t>
      </w:r>
    </w:p>
    <w:p w:rsidR="00750839" w:rsidRPr="0071173F" w:rsidRDefault="00750839" w:rsidP="0071173F">
      <w:pPr>
        <w:jc w:val="both"/>
        <w:rPr>
          <w:rFonts w:ascii="Times New Roman" w:hAnsi="Times New Roman" w:cs="Times New Roman"/>
          <w:sz w:val="24"/>
          <w:szCs w:val="24"/>
        </w:rPr>
      </w:pPr>
    </w:p>
    <w:p w:rsidR="00744C73" w:rsidRPr="000C280A" w:rsidRDefault="00744C73" w:rsidP="0090026A">
      <w:pPr>
        <w:rPr>
          <w:rFonts w:ascii="Times New Roman" w:hAnsi="Times New Roman" w:cs="Times New Roman"/>
          <w:sz w:val="24"/>
          <w:szCs w:val="24"/>
        </w:rPr>
      </w:pPr>
    </w:p>
    <w:p w:rsidR="00854C17" w:rsidRPr="000C280A" w:rsidRDefault="00854C17" w:rsidP="000C280A">
      <w:pPr>
        <w:pStyle w:val="Titre3"/>
        <w:numPr>
          <w:ilvl w:val="0"/>
          <w:numId w:val="26"/>
        </w:numPr>
        <w:jc w:val="both"/>
        <w:rPr>
          <w:rFonts w:ascii="Times New Roman" w:hAnsi="Times New Roman" w:cs="Times New Roman"/>
        </w:rPr>
      </w:pPr>
      <w:bookmarkStart w:id="5" w:name="_Toc34402555"/>
      <w:r w:rsidRPr="000C280A">
        <w:rPr>
          <w:rFonts w:ascii="Times New Roman" w:hAnsi="Times New Roman" w:cs="Times New Roman"/>
          <w:sz w:val="28"/>
          <w:szCs w:val="28"/>
        </w:rPr>
        <w:t>Précisions sur les</w:t>
      </w:r>
      <w:r w:rsidR="00E90DC9" w:rsidRPr="000C280A">
        <w:rPr>
          <w:rFonts w:ascii="Times New Roman" w:hAnsi="Times New Roman" w:cs="Times New Roman"/>
          <w:sz w:val="28"/>
          <w:szCs w:val="28"/>
        </w:rPr>
        <w:t xml:space="preserve"> objectifs de l’évaluation psychologique</w:t>
      </w:r>
      <w:bookmarkEnd w:id="5"/>
      <w:r w:rsidR="00E90DC9" w:rsidRPr="000C280A">
        <w:rPr>
          <w:rFonts w:ascii="Times New Roman" w:hAnsi="Times New Roman" w:cs="Times New Roman"/>
          <w:sz w:val="28"/>
          <w:szCs w:val="28"/>
        </w:rPr>
        <w:t xml:space="preserve"> </w:t>
      </w:r>
    </w:p>
    <w:p w:rsidR="000C280A" w:rsidRDefault="000C280A" w:rsidP="00744C73">
      <w:pPr>
        <w:jc w:val="both"/>
        <w:rPr>
          <w:rFonts w:ascii="Times New Roman" w:hAnsi="Times New Roman" w:cs="Times New Roman"/>
          <w:sz w:val="24"/>
          <w:szCs w:val="24"/>
        </w:rPr>
      </w:pPr>
    </w:p>
    <w:p w:rsidR="00E90DC9" w:rsidRPr="00AD088A" w:rsidRDefault="00E90DC9" w:rsidP="00744C73">
      <w:pPr>
        <w:jc w:val="both"/>
        <w:rPr>
          <w:rFonts w:ascii="Times New Roman" w:hAnsi="Times New Roman" w:cs="Times New Roman"/>
          <w:sz w:val="24"/>
          <w:szCs w:val="24"/>
        </w:rPr>
      </w:pPr>
      <w:r w:rsidRPr="00AD088A">
        <w:rPr>
          <w:rFonts w:ascii="Times New Roman" w:hAnsi="Times New Roman" w:cs="Times New Roman"/>
          <w:sz w:val="24"/>
          <w:szCs w:val="24"/>
        </w:rPr>
        <w:t xml:space="preserve">L’évaluation porte sur le contexte psychologique dans lequel est formé le projet par </w:t>
      </w:r>
      <w:r w:rsidR="00FE0F3C">
        <w:rPr>
          <w:rFonts w:ascii="Times New Roman" w:hAnsi="Times New Roman" w:cs="Times New Roman"/>
          <w:sz w:val="24"/>
          <w:szCs w:val="24"/>
        </w:rPr>
        <w:t>les candidats à l’adoption</w:t>
      </w:r>
      <w:r w:rsidRPr="00AD088A">
        <w:rPr>
          <w:rFonts w:ascii="Times New Roman" w:hAnsi="Times New Roman" w:cs="Times New Roman"/>
          <w:sz w:val="24"/>
          <w:szCs w:val="24"/>
        </w:rPr>
        <w:t>.</w:t>
      </w:r>
    </w:p>
    <w:p w:rsidR="00E90DC9" w:rsidRPr="00AD088A" w:rsidRDefault="00E90DC9" w:rsidP="00744C73">
      <w:pPr>
        <w:jc w:val="both"/>
        <w:rPr>
          <w:rFonts w:ascii="Times New Roman" w:hAnsi="Times New Roman" w:cs="Times New Roman"/>
          <w:sz w:val="24"/>
          <w:szCs w:val="24"/>
        </w:rPr>
      </w:pPr>
      <w:r w:rsidRPr="00AD088A">
        <w:rPr>
          <w:rFonts w:ascii="Times New Roman" w:hAnsi="Times New Roman" w:cs="Times New Roman"/>
          <w:sz w:val="24"/>
          <w:szCs w:val="24"/>
        </w:rPr>
        <w:t>Ce travail d’évaluation s’effectue sous forme d’entretiens cliniques et comprend un</w:t>
      </w:r>
      <w:r w:rsidR="00FE0F3C">
        <w:rPr>
          <w:rFonts w:ascii="Times New Roman" w:hAnsi="Times New Roman" w:cs="Times New Roman"/>
          <w:sz w:val="24"/>
          <w:szCs w:val="24"/>
        </w:rPr>
        <w:t>e</w:t>
      </w:r>
      <w:r w:rsidRPr="00AD088A">
        <w:rPr>
          <w:rFonts w:ascii="Times New Roman" w:hAnsi="Times New Roman" w:cs="Times New Roman"/>
          <w:sz w:val="24"/>
          <w:szCs w:val="24"/>
        </w:rPr>
        <w:t xml:space="preserve"> dimension d’accompagnement des candidats dans leur réflexion</w:t>
      </w:r>
      <w:r w:rsidR="00E74562" w:rsidRPr="00AD088A">
        <w:rPr>
          <w:rFonts w:ascii="Times New Roman" w:hAnsi="Times New Roman" w:cs="Times New Roman"/>
          <w:sz w:val="24"/>
          <w:szCs w:val="24"/>
        </w:rPr>
        <w:t xml:space="preserve"> </w:t>
      </w:r>
      <w:r w:rsidRPr="00AD088A">
        <w:rPr>
          <w:rFonts w:ascii="Times New Roman" w:hAnsi="Times New Roman" w:cs="Times New Roman"/>
          <w:sz w:val="24"/>
          <w:szCs w:val="24"/>
        </w:rPr>
        <w:t>sur la parentalité adoptive.</w:t>
      </w:r>
    </w:p>
    <w:p w:rsidR="00FE0F3C" w:rsidRDefault="00E74562" w:rsidP="00744C73">
      <w:pPr>
        <w:jc w:val="both"/>
        <w:rPr>
          <w:rFonts w:ascii="Times New Roman" w:hAnsi="Times New Roman" w:cs="Times New Roman"/>
          <w:sz w:val="24"/>
          <w:szCs w:val="24"/>
        </w:rPr>
      </w:pPr>
      <w:r w:rsidRPr="00AD088A">
        <w:rPr>
          <w:rFonts w:ascii="Times New Roman" w:hAnsi="Times New Roman" w:cs="Times New Roman"/>
          <w:sz w:val="24"/>
          <w:szCs w:val="24"/>
        </w:rPr>
        <w:t xml:space="preserve">Le rapport psychologique </w:t>
      </w:r>
      <w:r w:rsidR="00FE0F3C">
        <w:rPr>
          <w:rFonts w:ascii="Times New Roman" w:hAnsi="Times New Roman" w:cs="Times New Roman"/>
          <w:sz w:val="24"/>
          <w:szCs w:val="24"/>
        </w:rPr>
        <w:t>consiste en u</w:t>
      </w:r>
      <w:r w:rsidR="00FE0F3C" w:rsidRPr="00AD088A">
        <w:rPr>
          <w:rFonts w:ascii="Times New Roman" w:hAnsi="Times New Roman" w:cs="Times New Roman"/>
          <w:sz w:val="24"/>
          <w:szCs w:val="24"/>
        </w:rPr>
        <w:t>ne analyse des enjeux psychiques à l’œuvre chez les candidats.</w:t>
      </w:r>
      <w:r w:rsidR="00FE0F3C">
        <w:rPr>
          <w:rFonts w:ascii="Times New Roman" w:hAnsi="Times New Roman" w:cs="Times New Roman"/>
          <w:sz w:val="24"/>
          <w:szCs w:val="24"/>
        </w:rPr>
        <w:t xml:space="preserve"> Il se distingue en cela du rapport </w:t>
      </w:r>
      <w:r w:rsidRPr="00AD088A">
        <w:rPr>
          <w:rFonts w:ascii="Times New Roman" w:hAnsi="Times New Roman" w:cs="Times New Roman"/>
          <w:sz w:val="24"/>
          <w:szCs w:val="24"/>
        </w:rPr>
        <w:t>social</w:t>
      </w:r>
      <w:r w:rsidR="00FE0F3C">
        <w:rPr>
          <w:rFonts w:ascii="Times New Roman" w:hAnsi="Times New Roman" w:cs="Times New Roman"/>
          <w:sz w:val="24"/>
          <w:szCs w:val="24"/>
        </w:rPr>
        <w:t xml:space="preserve">, qui se concentre davantage sur </w:t>
      </w:r>
      <w:r w:rsidRPr="00AD088A">
        <w:rPr>
          <w:rFonts w:ascii="Times New Roman" w:hAnsi="Times New Roman" w:cs="Times New Roman"/>
          <w:sz w:val="24"/>
          <w:szCs w:val="24"/>
        </w:rPr>
        <w:t>les éléments relatifs au logement, à la profession des candidats</w:t>
      </w:r>
      <w:r w:rsidR="00FE0F3C">
        <w:rPr>
          <w:rFonts w:ascii="Times New Roman" w:hAnsi="Times New Roman" w:cs="Times New Roman"/>
          <w:sz w:val="24"/>
          <w:szCs w:val="24"/>
        </w:rPr>
        <w:t>, etc.</w:t>
      </w:r>
    </w:p>
    <w:p w:rsidR="00002E77" w:rsidRPr="00AD088A" w:rsidRDefault="00002E77" w:rsidP="00002E77">
      <w:pPr>
        <w:jc w:val="both"/>
        <w:rPr>
          <w:rFonts w:ascii="Times New Roman" w:hAnsi="Times New Roman" w:cs="Times New Roman"/>
          <w:b/>
          <w:sz w:val="24"/>
          <w:szCs w:val="24"/>
        </w:rPr>
      </w:pPr>
      <w:r w:rsidRPr="00AD088A">
        <w:rPr>
          <w:rFonts w:ascii="Times New Roman" w:hAnsi="Times New Roman" w:cs="Times New Roman"/>
          <w:b/>
          <w:sz w:val="24"/>
          <w:szCs w:val="24"/>
        </w:rPr>
        <w:lastRenderedPageBreak/>
        <w:t xml:space="preserve">C’est après une analyse argumentée que le psychologue </w:t>
      </w:r>
      <w:r>
        <w:rPr>
          <w:rFonts w:ascii="Times New Roman" w:hAnsi="Times New Roman" w:cs="Times New Roman"/>
          <w:b/>
          <w:sz w:val="24"/>
          <w:szCs w:val="24"/>
        </w:rPr>
        <w:t>doit conclure</w:t>
      </w:r>
      <w:r w:rsidRPr="00AD088A">
        <w:rPr>
          <w:rFonts w:ascii="Times New Roman" w:hAnsi="Times New Roman" w:cs="Times New Roman"/>
          <w:b/>
          <w:sz w:val="24"/>
          <w:szCs w:val="24"/>
        </w:rPr>
        <w:t xml:space="preserve"> son écrit en rendant un avis motivé, favorable ou défavorable, en veillant à ce que la proposition soit clairement motivée et congruente avec le contenu de l’écrit.</w:t>
      </w:r>
    </w:p>
    <w:p w:rsidR="00FE0F3C" w:rsidRDefault="00FE0F3C" w:rsidP="00744C73">
      <w:pPr>
        <w:jc w:val="both"/>
        <w:rPr>
          <w:rFonts w:ascii="Times New Roman" w:hAnsi="Times New Roman" w:cs="Times New Roman"/>
          <w:sz w:val="24"/>
          <w:szCs w:val="24"/>
        </w:rPr>
      </w:pPr>
      <w:r>
        <w:rPr>
          <w:rFonts w:ascii="Times New Roman" w:hAnsi="Times New Roman" w:cs="Times New Roman"/>
          <w:sz w:val="24"/>
          <w:szCs w:val="24"/>
        </w:rPr>
        <w:t>Dès lors, un certain nombre d’éléments sont attendus dans le rapport écrit </w:t>
      </w:r>
      <w:r w:rsidR="00FB0BCE">
        <w:rPr>
          <w:rFonts w:ascii="Times New Roman" w:hAnsi="Times New Roman" w:cs="Times New Roman"/>
          <w:sz w:val="24"/>
          <w:szCs w:val="24"/>
        </w:rPr>
        <w:t xml:space="preserve">(cf annexes 1et 2) </w:t>
      </w:r>
      <w:r>
        <w:rPr>
          <w:rFonts w:ascii="Times New Roman" w:hAnsi="Times New Roman" w:cs="Times New Roman"/>
          <w:sz w:val="24"/>
          <w:szCs w:val="24"/>
        </w:rPr>
        <w:t>:</w:t>
      </w:r>
    </w:p>
    <w:p w:rsidR="00FE0F3C" w:rsidRDefault="00E74562" w:rsidP="00F82EB5">
      <w:pPr>
        <w:pStyle w:val="Paragraphedeliste"/>
        <w:numPr>
          <w:ilvl w:val="0"/>
          <w:numId w:val="27"/>
        </w:numPr>
        <w:jc w:val="both"/>
        <w:rPr>
          <w:rFonts w:ascii="Times New Roman" w:hAnsi="Times New Roman" w:cs="Times New Roman"/>
          <w:sz w:val="24"/>
          <w:szCs w:val="24"/>
        </w:rPr>
      </w:pPr>
      <w:r w:rsidRPr="00FE0F3C">
        <w:rPr>
          <w:rFonts w:ascii="Times New Roman" w:hAnsi="Times New Roman" w:cs="Times New Roman"/>
          <w:sz w:val="24"/>
          <w:szCs w:val="24"/>
        </w:rPr>
        <w:t xml:space="preserve">Les spécificités de la parentalité adoptive doivent être </w:t>
      </w:r>
      <w:r w:rsidR="00FE0F3C">
        <w:rPr>
          <w:rFonts w:ascii="Times New Roman" w:hAnsi="Times New Roman" w:cs="Times New Roman"/>
          <w:sz w:val="24"/>
          <w:szCs w:val="24"/>
        </w:rPr>
        <w:t>indiquées,</w:t>
      </w:r>
      <w:r w:rsidRPr="00FE0F3C">
        <w:rPr>
          <w:rFonts w:ascii="Times New Roman" w:hAnsi="Times New Roman" w:cs="Times New Roman"/>
          <w:sz w:val="24"/>
          <w:szCs w:val="24"/>
        </w:rPr>
        <w:t xml:space="preserve"> à travers de</w:t>
      </w:r>
      <w:r w:rsidR="00FE0F3C">
        <w:rPr>
          <w:rFonts w:ascii="Times New Roman" w:hAnsi="Times New Roman" w:cs="Times New Roman"/>
          <w:sz w:val="24"/>
          <w:szCs w:val="24"/>
        </w:rPr>
        <w:t xml:space="preserve">s mises en situation précises (par ex </w:t>
      </w:r>
      <w:r w:rsidRPr="00FE0F3C">
        <w:rPr>
          <w:rFonts w:ascii="Times New Roman" w:hAnsi="Times New Roman" w:cs="Times New Roman"/>
          <w:sz w:val="24"/>
          <w:szCs w:val="24"/>
        </w:rPr>
        <w:t>test du lien par l’enfant, peur de l’abandon, troubles de l’attach</w:t>
      </w:r>
      <w:r w:rsidR="00FE0F3C">
        <w:rPr>
          <w:rFonts w:ascii="Times New Roman" w:hAnsi="Times New Roman" w:cs="Times New Roman"/>
          <w:sz w:val="24"/>
          <w:szCs w:val="24"/>
        </w:rPr>
        <w:t>ement, recherche des origines) ;</w:t>
      </w:r>
    </w:p>
    <w:p w:rsidR="00FE0F3C" w:rsidRDefault="00FE0F3C" w:rsidP="00F82EB5">
      <w:pPr>
        <w:pStyle w:val="Paragraphedeliste"/>
        <w:numPr>
          <w:ilvl w:val="0"/>
          <w:numId w:val="27"/>
        </w:numPr>
        <w:jc w:val="both"/>
        <w:rPr>
          <w:rFonts w:ascii="Times New Roman" w:hAnsi="Times New Roman" w:cs="Times New Roman"/>
          <w:sz w:val="24"/>
          <w:szCs w:val="24"/>
        </w:rPr>
      </w:pPr>
      <w:r>
        <w:rPr>
          <w:rFonts w:ascii="Times New Roman" w:hAnsi="Times New Roman" w:cs="Times New Roman"/>
          <w:sz w:val="24"/>
          <w:szCs w:val="24"/>
        </w:rPr>
        <w:t>L</w:t>
      </w:r>
      <w:r w:rsidR="009A4B2C" w:rsidRPr="00FE0F3C">
        <w:rPr>
          <w:rFonts w:ascii="Times New Roman" w:hAnsi="Times New Roman" w:cs="Times New Roman"/>
          <w:sz w:val="24"/>
          <w:szCs w:val="24"/>
        </w:rPr>
        <w:t xml:space="preserve">’écrit doit être argumenté et motivé, </w:t>
      </w:r>
      <w:r>
        <w:rPr>
          <w:rFonts w:ascii="Times New Roman" w:hAnsi="Times New Roman" w:cs="Times New Roman"/>
          <w:sz w:val="24"/>
          <w:szCs w:val="24"/>
        </w:rPr>
        <w:t>afin que</w:t>
      </w:r>
      <w:r w:rsidR="009A4B2C" w:rsidRPr="00FE0F3C">
        <w:rPr>
          <w:rFonts w:ascii="Times New Roman" w:hAnsi="Times New Roman" w:cs="Times New Roman"/>
          <w:sz w:val="24"/>
          <w:szCs w:val="24"/>
        </w:rPr>
        <w:t xml:space="preserve"> l’analyse s’appuie sur des éléments précis et objectifs</w:t>
      </w:r>
      <w:r>
        <w:rPr>
          <w:rFonts w:ascii="Times New Roman" w:hAnsi="Times New Roman" w:cs="Times New Roman"/>
          <w:sz w:val="24"/>
          <w:szCs w:val="24"/>
        </w:rPr>
        <w:t> ;</w:t>
      </w:r>
    </w:p>
    <w:p w:rsidR="00E74562" w:rsidRDefault="00FE0F3C" w:rsidP="00F82EB5">
      <w:pPr>
        <w:pStyle w:val="Paragraphedeliste"/>
        <w:numPr>
          <w:ilvl w:val="0"/>
          <w:numId w:val="27"/>
        </w:numPr>
        <w:jc w:val="both"/>
        <w:rPr>
          <w:rFonts w:ascii="Times New Roman" w:hAnsi="Times New Roman" w:cs="Times New Roman"/>
          <w:sz w:val="24"/>
          <w:szCs w:val="24"/>
        </w:rPr>
      </w:pPr>
      <w:r>
        <w:rPr>
          <w:rFonts w:ascii="Times New Roman" w:hAnsi="Times New Roman" w:cs="Times New Roman"/>
          <w:sz w:val="24"/>
          <w:szCs w:val="24"/>
        </w:rPr>
        <w:t>L</w:t>
      </w:r>
      <w:r w:rsidR="00E74562" w:rsidRPr="00FE0F3C">
        <w:rPr>
          <w:rFonts w:ascii="Times New Roman" w:hAnsi="Times New Roman" w:cs="Times New Roman"/>
          <w:sz w:val="24"/>
          <w:szCs w:val="24"/>
        </w:rPr>
        <w:t xml:space="preserve">e niveau d’appréhension des candidats quant au profil et au parcours des enfants pupilles du département doit être </w:t>
      </w:r>
      <w:r>
        <w:rPr>
          <w:rFonts w:ascii="Times New Roman" w:hAnsi="Times New Roman" w:cs="Times New Roman"/>
          <w:sz w:val="24"/>
          <w:szCs w:val="24"/>
        </w:rPr>
        <w:t>étudié</w:t>
      </w:r>
      <w:r w:rsidR="00E74562" w:rsidRPr="00FE0F3C">
        <w:rPr>
          <w:rFonts w:ascii="Times New Roman" w:hAnsi="Times New Roman" w:cs="Times New Roman"/>
          <w:sz w:val="24"/>
          <w:szCs w:val="24"/>
        </w:rPr>
        <w:t xml:space="preserve"> : situations de délaissement, traumatismes, négligences lourdes, dysfonctionnements parentaux vécus durant la prime enfance et les séquelles que cela peut avoir sur le d</w:t>
      </w:r>
      <w:r>
        <w:rPr>
          <w:rFonts w:ascii="Times New Roman" w:hAnsi="Times New Roman" w:cs="Times New Roman"/>
          <w:sz w:val="24"/>
          <w:szCs w:val="24"/>
        </w:rPr>
        <w:t>éveloppement global de l’enfant ;</w:t>
      </w:r>
    </w:p>
    <w:p w:rsidR="00E74562" w:rsidRDefault="00E74562" w:rsidP="00F82EB5">
      <w:pPr>
        <w:pStyle w:val="Paragraphedeliste"/>
        <w:numPr>
          <w:ilvl w:val="0"/>
          <w:numId w:val="27"/>
        </w:numPr>
        <w:jc w:val="both"/>
        <w:rPr>
          <w:rFonts w:ascii="Times New Roman" w:hAnsi="Times New Roman" w:cs="Times New Roman"/>
          <w:sz w:val="24"/>
          <w:szCs w:val="24"/>
        </w:rPr>
      </w:pPr>
      <w:r w:rsidRPr="00FE0F3C">
        <w:rPr>
          <w:rFonts w:ascii="Times New Roman" w:hAnsi="Times New Roman" w:cs="Times New Roman"/>
          <w:sz w:val="24"/>
          <w:szCs w:val="24"/>
        </w:rPr>
        <w:t>Les besoins d’un enfant pupille pour lequel un projet d’adoption va avoir lieu doivent être appréhendés : le cadre, la sécur</w:t>
      </w:r>
      <w:r w:rsidR="00002E77">
        <w:rPr>
          <w:rFonts w:ascii="Times New Roman" w:hAnsi="Times New Roman" w:cs="Times New Roman"/>
          <w:sz w:val="24"/>
          <w:szCs w:val="24"/>
        </w:rPr>
        <w:t xml:space="preserve">ité, la disponibilité, </w:t>
      </w:r>
      <w:r w:rsidR="003577BA">
        <w:rPr>
          <w:rFonts w:ascii="Times New Roman" w:hAnsi="Times New Roman" w:cs="Times New Roman"/>
          <w:sz w:val="24"/>
          <w:szCs w:val="24"/>
        </w:rPr>
        <w:t>etc</w:t>
      </w:r>
      <w:r w:rsidR="00002E77">
        <w:rPr>
          <w:rFonts w:ascii="Times New Roman" w:hAnsi="Times New Roman" w:cs="Times New Roman"/>
          <w:sz w:val="24"/>
          <w:szCs w:val="24"/>
        </w:rPr>
        <w:t> ;</w:t>
      </w:r>
    </w:p>
    <w:p w:rsidR="00E74562" w:rsidRDefault="00E74562" w:rsidP="00F82EB5">
      <w:pPr>
        <w:pStyle w:val="Paragraphedeliste"/>
        <w:numPr>
          <w:ilvl w:val="0"/>
          <w:numId w:val="27"/>
        </w:numPr>
        <w:jc w:val="both"/>
        <w:rPr>
          <w:rFonts w:ascii="Times New Roman" w:hAnsi="Times New Roman" w:cs="Times New Roman"/>
          <w:sz w:val="24"/>
          <w:szCs w:val="24"/>
        </w:rPr>
      </w:pPr>
      <w:r w:rsidRPr="00002E77">
        <w:rPr>
          <w:rFonts w:ascii="Times New Roman" w:hAnsi="Times New Roman" w:cs="Times New Roman"/>
          <w:sz w:val="24"/>
          <w:szCs w:val="24"/>
        </w:rPr>
        <w:t>Le système éducatif des candidats doit être interrogé : cohérence, valeurs com</w:t>
      </w:r>
      <w:r w:rsidR="00002E77">
        <w:rPr>
          <w:rFonts w:ascii="Times New Roman" w:hAnsi="Times New Roman" w:cs="Times New Roman"/>
          <w:sz w:val="24"/>
          <w:szCs w:val="24"/>
        </w:rPr>
        <w:t>munes, compétences parentales ;</w:t>
      </w:r>
    </w:p>
    <w:p w:rsidR="009A7233" w:rsidRDefault="00E74562" w:rsidP="009A7233">
      <w:pPr>
        <w:pStyle w:val="Paragraphedeliste"/>
        <w:numPr>
          <w:ilvl w:val="0"/>
          <w:numId w:val="27"/>
        </w:numPr>
        <w:jc w:val="both"/>
        <w:rPr>
          <w:rFonts w:ascii="Times New Roman" w:hAnsi="Times New Roman" w:cs="Times New Roman"/>
          <w:sz w:val="24"/>
          <w:szCs w:val="24"/>
        </w:rPr>
      </w:pPr>
      <w:r w:rsidRPr="00002E77">
        <w:rPr>
          <w:rFonts w:ascii="Times New Roman" w:hAnsi="Times New Roman" w:cs="Times New Roman"/>
          <w:sz w:val="24"/>
          <w:szCs w:val="24"/>
        </w:rPr>
        <w:t>Les qualités humaines nécessaires à la construction d’une parentalité adoptive</w:t>
      </w:r>
      <w:r w:rsidR="00002E77">
        <w:rPr>
          <w:rFonts w:ascii="Times New Roman" w:hAnsi="Times New Roman" w:cs="Times New Roman"/>
          <w:sz w:val="24"/>
          <w:szCs w:val="24"/>
        </w:rPr>
        <w:t xml:space="preserve"> doivent être recherchées, à savoir </w:t>
      </w:r>
      <w:r w:rsidRPr="00002E77">
        <w:rPr>
          <w:rFonts w:ascii="Times New Roman" w:hAnsi="Times New Roman" w:cs="Times New Roman"/>
          <w:sz w:val="24"/>
          <w:szCs w:val="24"/>
        </w:rPr>
        <w:t>la tolérance, la bienveillance, l’écoute, la patie</w:t>
      </w:r>
      <w:r w:rsidR="00002E77">
        <w:rPr>
          <w:rFonts w:ascii="Times New Roman" w:hAnsi="Times New Roman" w:cs="Times New Roman"/>
          <w:sz w:val="24"/>
          <w:szCs w:val="24"/>
        </w:rPr>
        <w:t>nce, la souplesse, l’empathie, etc.</w:t>
      </w:r>
    </w:p>
    <w:p w:rsidR="009A7233" w:rsidRPr="009A7233" w:rsidRDefault="009A7233" w:rsidP="009A7233">
      <w:pPr>
        <w:pStyle w:val="Paragraphedeliste"/>
        <w:jc w:val="both"/>
        <w:rPr>
          <w:rFonts w:ascii="Times New Roman" w:hAnsi="Times New Roman" w:cs="Times New Roman"/>
          <w:sz w:val="24"/>
          <w:szCs w:val="24"/>
        </w:rPr>
      </w:pPr>
    </w:p>
    <w:p w:rsidR="00002E77" w:rsidRDefault="00002E77" w:rsidP="00F82EB5">
      <w:pPr>
        <w:jc w:val="both"/>
        <w:rPr>
          <w:rFonts w:ascii="Times New Roman" w:hAnsi="Times New Roman" w:cs="Times New Roman"/>
          <w:b/>
          <w:sz w:val="24"/>
          <w:szCs w:val="24"/>
        </w:rPr>
      </w:pPr>
    </w:p>
    <w:p w:rsidR="00002E77" w:rsidRDefault="00002E77" w:rsidP="00F82EB5">
      <w:pPr>
        <w:jc w:val="both"/>
        <w:rPr>
          <w:rFonts w:ascii="Times New Roman" w:hAnsi="Times New Roman" w:cs="Times New Roman"/>
          <w:b/>
          <w:sz w:val="24"/>
          <w:szCs w:val="24"/>
        </w:rPr>
        <w:sectPr w:rsidR="00002E77">
          <w:pgSz w:w="11906" w:h="16838"/>
          <w:pgMar w:top="1417" w:right="1417" w:bottom="1417" w:left="1417" w:header="708" w:footer="708" w:gutter="0"/>
          <w:cols w:space="708"/>
          <w:docGrid w:linePitch="360"/>
        </w:sectPr>
      </w:pPr>
    </w:p>
    <w:p w:rsidR="00744C73" w:rsidRPr="00002E77" w:rsidRDefault="00002E77" w:rsidP="00002E77">
      <w:pPr>
        <w:pStyle w:val="Titre2"/>
        <w:rPr>
          <w:rFonts w:ascii="Times New Roman" w:hAnsi="Times New Roman" w:cs="Times New Roman"/>
          <w:sz w:val="32"/>
          <w:szCs w:val="32"/>
        </w:rPr>
      </w:pPr>
      <w:bookmarkStart w:id="6" w:name="_Toc34402556"/>
      <w:r w:rsidRPr="00002E77">
        <w:rPr>
          <w:rFonts w:ascii="Times New Roman" w:hAnsi="Times New Roman" w:cs="Times New Roman"/>
          <w:sz w:val="32"/>
          <w:szCs w:val="32"/>
        </w:rPr>
        <w:lastRenderedPageBreak/>
        <w:t>Chapitre 2 : LES MODALITÉS DE CANDIDATURE</w:t>
      </w:r>
      <w:bookmarkEnd w:id="6"/>
    </w:p>
    <w:p w:rsidR="001932A7" w:rsidRPr="00002E77" w:rsidRDefault="001932A7" w:rsidP="00AC4CAC">
      <w:pPr>
        <w:spacing w:after="0"/>
        <w:rPr>
          <w:rFonts w:ascii="Times New Roman" w:hAnsi="Times New Roman" w:cs="Times New Roman"/>
          <w:b/>
          <w:i/>
          <w:sz w:val="24"/>
          <w:szCs w:val="24"/>
          <w:u w:val="single"/>
        </w:rPr>
      </w:pPr>
    </w:p>
    <w:p w:rsidR="001932A7" w:rsidRPr="00002E77" w:rsidRDefault="001932A7" w:rsidP="00AC4CAC">
      <w:pPr>
        <w:spacing w:after="0"/>
        <w:rPr>
          <w:rFonts w:ascii="Times New Roman" w:hAnsi="Times New Roman" w:cs="Times New Roman"/>
          <w:b/>
          <w:i/>
          <w:sz w:val="24"/>
          <w:szCs w:val="24"/>
          <w:u w:val="single"/>
        </w:rPr>
      </w:pPr>
    </w:p>
    <w:p w:rsidR="001932A7" w:rsidRPr="00002E77" w:rsidRDefault="00002E77" w:rsidP="00002E77">
      <w:pPr>
        <w:pStyle w:val="Titre3"/>
        <w:numPr>
          <w:ilvl w:val="0"/>
          <w:numId w:val="28"/>
        </w:numPr>
        <w:rPr>
          <w:rFonts w:ascii="Times New Roman" w:hAnsi="Times New Roman" w:cs="Times New Roman"/>
          <w:sz w:val="28"/>
          <w:szCs w:val="28"/>
        </w:rPr>
      </w:pPr>
      <w:bookmarkStart w:id="7" w:name="_Toc34402557"/>
      <w:r w:rsidRPr="00002E77">
        <w:rPr>
          <w:rFonts w:ascii="Times New Roman" w:hAnsi="Times New Roman" w:cs="Times New Roman"/>
          <w:sz w:val="28"/>
          <w:szCs w:val="28"/>
        </w:rPr>
        <w:t>L’objectif de l’appel à candidatures</w:t>
      </w:r>
      <w:bookmarkEnd w:id="7"/>
    </w:p>
    <w:p w:rsidR="00002E77" w:rsidRDefault="00002E77" w:rsidP="00002E77">
      <w:pPr>
        <w:rPr>
          <w:rFonts w:ascii="Times New Roman" w:hAnsi="Times New Roman" w:cs="Times New Roman"/>
          <w:sz w:val="24"/>
          <w:szCs w:val="24"/>
        </w:rPr>
      </w:pPr>
    </w:p>
    <w:p w:rsidR="007B43E3" w:rsidRDefault="00C84BF0" w:rsidP="003629C5">
      <w:pPr>
        <w:pStyle w:val="Paragraphedeliste"/>
        <w:numPr>
          <w:ilvl w:val="0"/>
          <w:numId w:val="29"/>
        </w:numPr>
        <w:jc w:val="both"/>
        <w:rPr>
          <w:rFonts w:ascii="Times New Roman" w:hAnsi="Times New Roman" w:cs="Times New Roman"/>
          <w:sz w:val="24"/>
          <w:szCs w:val="24"/>
        </w:rPr>
      </w:pPr>
      <w:r w:rsidRPr="00C84BF0">
        <w:rPr>
          <w:rFonts w:ascii="Times New Roman" w:hAnsi="Times New Roman" w:cs="Times New Roman"/>
          <w:sz w:val="24"/>
          <w:szCs w:val="24"/>
        </w:rPr>
        <w:t>Ces psychologues ne seront pas des agents contractuels du département. De même ils n’auront pas le statut de fonctionnaire de la fonction publique territoriale.</w:t>
      </w:r>
    </w:p>
    <w:p w:rsidR="00C84BF0" w:rsidRDefault="00C84BF0" w:rsidP="003629C5">
      <w:pPr>
        <w:pStyle w:val="Paragraphedeliste"/>
        <w:numPr>
          <w:ilvl w:val="0"/>
          <w:numId w:val="29"/>
        </w:numPr>
        <w:jc w:val="both"/>
        <w:rPr>
          <w:rFonts w:ascii="Times New Roman" w:hAnsi="Times New Roman" w:cs="Times New Roman"/>
          <w:sz w:val="24"/>
          <w:szCs w:val="24"/>
        </w:rPr>
      </w:pPr>
      <w:r>
        <w:rPr>
          <w:rFonts w:ascii="Times New Roman" w:hAnsi="Times New Roman" w:cs="Times New Roman"/>
          <w:sz w:val="24"/>
          <w:szCs w:val="24"/>
        </w:rPr>
        <w:t>La durée du recours à l’externalisation des évaluations psychologiques est fixée à deux ans, soit jusqu’au 1</w:t>
      </w:r>
      <w:r w:rsidRPr="00C84BF0">
        <w:rPr>
          <w:rFonts w:ascii="Times New Roman" w:hAnsi="Times New Roman" w:cs="Times New Roman"/>
          <w:sz w:val="24"/>
          <w:szCs w:val="24"/>
          <w:vertAlign w:val="superscript"/>
        </w:rPr>
        <w:t>er</w:t>
      </w:r>
      <w:r>
        <w:rPr>
          <w:rFonts w:ascii="Times New Roman" w:hAnsi="Times New Roman" w:cs="Times New Roman"/>
          <w:sz w:val="24"/>
          <w:szCs w:val="24"/>
        </w:rPr>
        <w:t xml:space="preserve"> septembre 2022.</w:t>
      </w:r>
    </w:p>
    <w:p w:rsidR="00C84BF0" w:rsidRPr="00EE5878" w:rsidRDefault="00C84BF0" w:rsidP="003629C5">
      <w:pPr>
        <w:pStyle w:val="Paragraphedeliste"/>
        <w:numPr>
          <w:ilvl w:val="0"/>
          <w:numId w:val="29"/>
        </w:numPr>
        <w:jc w:val="both"/>
        <w:rPr>
          <w:rFonts w:ascii="Times New Roman" w:hAnsi="Times New Roman" w:cs="Times New Roman"/>
          <w:sz w:val="24"/>
          <w:szCs w:val="24"/>
        </w:rPr>
      </w:pPr>
      <w:r>
        <w:rPr>
          <w:rFonts w:ascii="Times New Roman" w:hAnsi="Times New Roman" w:cs="Times New Roman"/>
          <w:sz w:val="24"/>
          <w:szCs w:val="24"/>
        </w:rPr>
        <w:t>Il est souhaité que la couverture territoriale du département du Pas de Calais soit homogène</w:t>
      </w:r>
      <w:r w:rsidR="008B06B9">
        <w:rPr>
          <w:rFonts w:ascii="Times New Roman" w:hAnsi="Times New Roman" w:cs="Times New Roman"/>
          <w:sz w:val="24"/>
          <w:szCs w:val="24"/>
        </w:rPr>
        <w:t xml:space="preserve">, conformément aux </w:t>
      </w:r>
      <w:r w:rsidR="00EE5878">
        <w:rPr>
          <w:rFonts w:ascii="Times New Roman" w:hAnsi="Times New Roman" w:cs="Times New Roman"/>
          <w:sz w:val="24"/>
          <w:szCs w:val="24"/>
        </w:rPr>
        <w:t xml:space="preserve">délimitations géographiques de sites des Maisons Département Solidarités </w:t>
      </w:r>
      <w:r w:rsidR="00EE5878" w:rsidRPr="005217B8">
        <w:rPr>
          <w:rFonts w:ascii="Times New Roman" w:hAnsi="Times New Roman" w:cs="Times New Roman"/>
          <w:sz w:val="24"/>
          <w:szCs w:val="24"/>
        </w:rPr>
        <w:t xml:space="preserve">(carte </w:t>
      </w:r>
      <w:r w:rsidR="005217B8">
        <w:rPr>
          <w:rFonts w:ascii="Times New Roman" w:hAnsi="Times New Roman" w:cs="Times New Roman"/>
          <w:sz w:val="24"/>
          <w:szCs w:val="24"/>
        </w:rPr>
        <w:t>jointe)</w:t>
      </w:r>
      <w:r w:rsidR="00EE5878" w:rsidRPr="005217B8">
        <w:rPr>
          <w:rFonts w:ascii="Times New Roman" w:hAnsi="Times New Roman" w:cs="Times New Roman"/>
          <w:sz w:val="24"/>
          <w:szCs w:val="24"/>
        </w:rPr>
        <w:t xml:space="preserve">, </w:t>
      </w:r>
      <w:r w:rsidR="00EE5878" w:rsidRPr="00EE5878">
        <w:rPr>
          <w:rFonts w:ascii="Times New Roman" w:hAnsi="Times New Roman" w:cs="Times New Roman"/>
          <w:sz w:val="24"/>
          <w:szCs w:val="24"/>
        </w:rPr>
        <w:t>ce afin de ne pas pénal</w:t>
      </w:r>
      <w:r w:rsidR="00EE5878">
        <w:rPr>
          <w:rFonts w:ascii="Times New Roman" w:hAnsi="Times New Roman" w:cs="Times New Roman"/>
          <w:sz w:val="24"/>
          <w:szCs w:val="24"/>
        </w:rPr>
        <w:t>i</w:t>
      </w:r>
      <w:r w:rsidR="00EE5878" w:rsidRPr="00EE5878">
        <w:rPr>
          <w:rFonts w:ascii="Times New Roman" w:hAnsi="Times New Roman" w:cs="Times New Roman"/>
          <w:sz w:val="24"/>
          <w:szCs w:val="24"/>
        </w:rPr>
        <w:t>ser les candidats.</w:t>
      </w:r>
    </w:p>
    <w:p w:rsidR="00EE5878" w:rsidRPr="00EE5878" w:rsidRDefault="00EE5878" w:rsidP="005217B8">
      <w:pPr>
        <w:pStyle w:val="Paragraphedeliste"/>
        <w:rPr>
          <w:rFonts w:ascii="Times New Roman" w:hAnsi="Times New Roman" w:cs="Times New Roman"/>
          <w:sz w:val="24"/>
          <w:szCs w:val="24"/>
        </w:rPr>
      </w:pPr>
    </w:p>
    <w:p w:rsidR="00C84BF0" w:rsidRPr="00C84BF0" w:rsidRDefault="00C84BF0" w:rsidP="00002E77">
      <w:pPr>
        <w:rPr>
          <w:rFonts w:ascii="Times New Roman" w:hAnsi="Times New Roman" w:cs="Times New Roman"/>
          <w:sz w:val="24"/>
          <w:szCs w:val="24"/>
        </w:rPr>
      </w:pPr>
    </w:p>
    <w:p w:rsidR="00002E77" w:rsidRPr="00002E77" w:rsidRDefault="00002E77" w:rsidP="00002E77">
      <w:pPr>
        <w:pStyle w:val="Titre3"/>
        <w:numPr>
          <w:ilvl w:val="0"/>
          <w:numId w:val="28"/>
        </w:numPr>
        <w:rPr>
          <w:rFonts w:ascii="Times New Roman" w:hAnsi="Times New Roman" w:cs="Times New Roman"/>
          <w:sz w:val="28"/>
          <w:szCs w:val="28"/>
        </w:rPr>
      </w:pPr>
      <w:bookmarkStart w:id="8" w:name="_Toc34402558"/>
      <w:r w:rsidRPr="00002E77">
        <w:rPr>
          <w:rFonts w:ascii="Times New Roman" w:hAnsi="Times New Roman" w:cs="Times New Roman"/>
          <w:sz w:val="28"/>
          <w:szCs w:val="28"/>
        </w:rPr>
        <w:t>Les missions dévolues aux psychologues</w:t>
      </w:r>
      <w:bookmarkEnd w:id="8"/>
    </w:p>
    <w:p w:rsidR="00002E77" w:rsidRDefault="00002E77" w:rsidP="00002E77">
      <w:pPr>
        <w:rPr>
          <w:rFonts w:ascii="Times New Roman" w:hAnsi="Times New Roman" w:cs="Times New Roman"/>
          <w:sz w:val="24"/>
          <w:szCs w:val="24"/>
        </w:rPr>
      </w:pPr>
    </w:p>
    <w:p w:rsidR="00C13422" w:rsidRDefault="00C13422" w:rsidP="00002E77">
      <w:pPr>
        <w:rPr>
          <w:rFonts w:ascii="Times New Roman" w:hAnsi="Times New Roman" w:cs="Times New Roman"/>
          <w:sz w:val="24"/>
          <w:szCs w:val="24"/>
        </w:rPr>
      </w:pPr>
      <w:r>
        <w:rPr>
          <w:rFonts w:ascii="Times New Roman" w:hAnsi="Times New Roman" w:cs="Times New Roman"/>
          <w:sz w:val="24"/>
          <w:szCs w:val="24"/>
        </w:rPr>
        <w:t>Dans le cadre de la procédure d’adoption, le psychologue est amené à intervenir à différentes étapes :</w:t>
      </w:r>
    </w:p>
    <w:p w:rsidR="00C13422" w:rsidRDefault="00C13422" w:rsidP="00C13422">
      <w:pPr>
        <w:pStyle w:val="Paragraphedeliste"/>
        <w:numPr>
          <w:ilvl w:val="0"/>
          <w:numId w:val="27"/>
        </w:numPr>
        <w:rPr>
          <w:rFonts w:ascii="Times New Roman" w:hAnsi="Times New Roman" w:cs="Times New Roman"/>
          <w:sz w:val="24"/>
          <w:szCs w:val="24"/>
        </w:rPr>
      </w:pPr>
      <w:r>
        <w:rPr>
          <w:rFonts w:ascii="Times New Roman" w:hAnsi="Times New Roman" w:cs="Times New Roman"/>
          <w:sz w:val="24"/>
          <w:szCs w:val="24"/>
        </w:rPr>
        <w:t>Lors de la demande initiale d’agrément par les candidats à l’adoption ;</w:t>
      </w:r>
    </w:p>
    <w:p w:rsidR="00C13422" w:rsidRDefault="00C13422" w:rsidP="00C13422">
      <w:pPr>
        <w:pStyle w:val="Paragraphedeliste"/>
        <w:numPr>
          <w:ilvl w:val="0"/>
          <w:numId w:val="27"/>
        </w:numPr>
        <w:rPr>
          <w:rFonts w:ascii="Times New Roman" w:hAnsi="Times New Roman" w:cs="Times New Roman"/>
          <w:sz w:val="24"/>
          <w:szCs w:val="24"/>
        </w:rPr>
      </w:pPr>
      <w:r>
        <w:rPr>
          <w:rFonts w:ascii="Times New Roman" w:hAnsi="Times New Roman" w:cs="Times New Roman"/>
          <w:sz w:val="24"/>
          <w:szCs w:val="24"/>
        </w:rPr>
        <w:t>Lors de la demande de seconde évaluation ;</w:t>
      </w:r>
    </w:p>
    <w:p w:rsidR="00C13422" w:rsidRPr="00AD088A" w:rsidRDefault="00C13422" w:rsidP="00C13422">
      <w:pPr>
        <w:pStyle w:val="Paragraphedeliste"/>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Lors de la demande</w:t>
      </w:r>
      <w:r w:rsidRPr="00C13422">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AD088A">
        <w:rPr>
          <w:rFonts w:ascii="Times New Roman" w:hAnsi="Times New Roman" w:cs="Times New Roman"/>
          <w:sz w:val="24"/>
          <w:szCs w:val="24"/>
        </w:rPr>
        <w:t>modification de la notice par le candidat : extension d’âge de l’enfant, enfant à particularité médicale, nombre d’enfants</w:t>
      </w:r>
      <w:r>
        <w:rPr>
          <w:rFonts w:ascii="Times New Roman" w:hAnsi="Times New Roman" w:cs="Times New Roman"/>
          <w:sz w:val="24"/>
          <w:szCs w:val="24"/>
        </w:rPr>
        <w:t> ;</w:t>
      </w:r>
    </w:p>
    <w:p w:rsidR="00C13422" w:rsidRDefault="00C13422" w:rsidP="00C13422">
      <w:pPr>
        <w:pStyle w:val="Paragraphedeliste"/>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Lors de la d</w:t>
      </w:r>
      <w:r w:rsidRPr="00AD088A">
        <w:rPr>
          <w:rFonts w:ascii="Times New Roman" w:hAnsi="Times New Roman" w:cs="Times New Roman"/>
          <w:sz w:val="24"/>
          <w:szCs w:val="24"/>
        </w:rPr>
        <w:t>emande d’actualisation en vue d’une présentation u</w:t>
      </w:r>
      <w:r>
        <w:rPr>
          <w:rFonts w:ascii="Times New Roman" w:hAnsi="Times New Roman" w:cs="Times New Roman"/>
          <w:sz w:val="24"/>
          <w:szCs w:val="24"/>
        </w:rPr>
        <w:t>ltérieure au conseil de famille.</w:t>
      </w:r>
    </w:p>
    <w:p w:rsidR="00EE5878" w:rsidRDefault="00EE5878" w:rsidP="00C13422">
      <w:pPr>
        <w:pStyle w:val="Paragraphedeliste"/>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Lors de la demande de renouvellement d’agrément.</w:t>
      </w:r>
    </w:p>
    <w:p w:rsidR="00C13422" w:rsidRPr="00C13422" w:rsidRDefault="00C13422" w:rsidP="00C13422">
      <w:pPr>
        <w:spacing w:after="0"/>
        <w:jc w:val="both"/>
        <w:rPr>
          <w:rFonts w:ascii="Times New Roman" w:hAnsi="Times New Roman" w:cs="Times New Roman"/>
          <w:sz w:val="24"/>
          <w:szCs w:val="24"/>
        </w:rPr>
      </w:pPr>
    </w:p>
    <w:p w:rsidR="00C13422" w:rsidRDefault="00C13422" w:rsidP="00C13422">
      <w:pPr>
        <w:jc w:val="both"/>
        <w:rPr>
          <w:rFonts w:ascii="Times New Roman" w:hAnsi="Times New Roman" w:cs="Times New Roman"/>
          <w:sz w:val="24"/>
          <w:szCs w:val="24"/>
        </w:rPr>
      </w:pPr>
      <w:r>
        <w:rPr>
          <w:rFonts w:ascii="Times New Roman" w:hAnsi="Times New Roman" w:cs="Times New Roman"/>
          <w:sz w:val="24"/>
          <w:szCs w:val="24"/>
        </w:rPr>
        <w:t>Pour chaque de ces étapes, il est demandé la rédaction d’un rapport psychologique écrit qui rende un avis motivé, favorable ou défavorable (tel que présenté préalablement). La proposition doit y être clairement et objectivement motivée et congruente avec le contenu de l’écrit.</w:t>
      </w:r>
      <w:r w:rsidR="00D76999">
        <w:rPr>
          <w:rFonts w:ascii="Times New Roman" w:hAnsi="Times New Roman" w:cs="Times New Roman"/>
          <w:sz w:val="24"/>
          <w:szCs w:val="24"/>
        </w:rPr>
        <w:t xml:space="preserve"> Par ce rapport, le psychologue engage sa responsabilité professionnelle personnelle.</w:t>
      </w:r>
    </w:p>
    <w:p w:rsidR="00C13422" w:rsidRDefault="00C13422" w:rsidP="00C13422">
      <w:pPr>
        <w:jc w:val="both"/>
        <w:rPr>
          <w:rFonts w:ascii="Times New Roman" w:hAnsi="Times New Roman" w:cs="Times New Roman"/>
          <w:sz w:val="24"/>
          <w:szCs w:val="24"/>
        </w:rPr>
      </w:pPr>
      <w:r>
        <w:rPr>
          <w:rFonts w:ascii="Times New Roman" w:hAnsi="Times New Roman" w:cs="Times New Roman"/>
          <w:sz w:val="24"/>
          <w:szCs w:val="24"/>
        </w:rPr>
        <w:t>En cas de non-respect de ces exigences, il sera demandé au psychologue</w:t>
      </w:r>
      <w:r w:rsidR="00F00B04">
        <w:rPr>
          <w:rFonts w:ascii="Times New Roman" w:hAnsi="Times New Roman" w:cs="Times New Roman"/>
          <w:sz w:val="24"/>
          <w:szCs w:val="24"/>
        </w:rPr>
        <w:t xml:space="preserve"> d’amender son rapport écrit afin de s’y conformer.</w:t>
      </w:r>
    </w:p>
    <w:p w:rsidR="00C13422" w:rsidRDefault="00C13422" w:rsidP="00C13422">
      <w:pPr>
        <w:jc w:val="both"/>
        <w:rPr>
          <w:rFonts w:ascii="Times New Roman" w:hAnsi="Times New Roman" w:cs="Times New Roman"/>
          <w:sz w:val="24"/>
          <w:szCs w:val="24"/>
        </w:rPr>
      </w:pPr>
      <w:r>
        <w:rPr>
          <w:rFonts w:ascii="Times New Roman" w:hAnsi="Times New Roman" w:cs="Times New Roman"/>
          <w:sz w:val="24"/>
          <w:szCs w:val="24"/>
        </w:rPr>
        <w:t xml:space="preserve">Les échéances de retour des évaluations écrites sont strictement encadrées et aucune dérogation ne sera permise. Ainsi, pour les 1ères demandes et les renouvellements, le psychologue dispose de 6 mois à compter de </w:t>
      </w:r>
      <w:r w:rsidR="006A1838">
        <w:rPr>
          <w:rFonts w:ascii="Times New Roman" w:hAnsi="Times New Roman" w:cs="Times New Roman"/>
          <w:sz w:val="24"/>
          <w:szCs w:val="24"/>
        </w:rPr>
        <w:t>sa nomination écrite par le bureau agrément adoption</w:t>
      </w:r>
      <w:r>
        <w:rPr>
          <w:rFonts w:ascii="Times New Roman" w:hAnsi="Times New Roman" w:cs="Times New Roman"/>
          <w:sz w:val="24"/>
          <w:szCs w:val="24"/>
        </w:rPr>
        <w:t xml:space="preserve">; pour les demandes de modifications et les secondes évaluations ainsi que pour les actualisations, il dispose de 4 mois à compter de </w:t>
      </w:r>
      <w:r w:rsidR="006A1838">
        <w:rPr>
          <w:rFonts w:ascii="Times New Roman" w:hAnsi="Times New Roman" w:cs="Times New Roman"/>
          <w:sz w:val="24"/>
          <w:szCs w:val="24"/>
        </w:rPr>
        <w:t>sa nomination écrite par le bureau agrément adoption.</w:t>
      </w:r>
      <w:r>
        <w:rPr>
          <w:rFonts w:ascii="Times New Roman" w:hAnsi="Times New Roman" w:cs="Times New Roman"/>
          <w:sz w:val="24"/>
          <w:szCs w:val="24"/>
        </w:rPr>
        <w:t xml:space="preserve"> Attention</w:t>
      </w:r>
      <w:r w:rsidR="00F00B04">
        <w:rPr>
          <w:rFonts w:ascii="Times New Roman" w:hAnsi="Times New Roman" w:cs="Times New Roman"/>
          <w:sz w:val="24"/>
          <w:szCs w:val="24"/>
        </w:rPr>
        <w:t xml:space="preserve"> ces délais incluent les éventuels besoins d’ajustements des écrits pour tenir compte des exigences liées à la procédure d’adoption.</w:t>
      </w:r>
    </w:p>
    <w:p w:rsidR="00D76999" w:rsidRDefault="00D76999" w:rsidP="00C13422">
      <w:pPr>
        <w:jc w:val="both"/>
        <w:rPr>
          <w:rFonts w:ascii="Times New Roman" w:hAnsi="Times New Roman" w:cs="Times New Roman"/>
          <w:sz w:val="24"/>
          <w:szCs w:val="24"/>
        </w:rPr>
      </w:pPr>
      <w:r>
        <w:rPr>
          <w:rFonts w:ascii="Times New Roman" w:hAnsi="Times New Roman" w:cs="Times New Roman"/>
          <w:sz w:val="24"/>
          <w:szCs w:val="24"/>
        </w:rPr>
        <w:lastRenderedPageBreak/>
        <w:t>Tout non-respect de ces exigences fera l’objet d’échanges écrits entre le psychologue et le Département du Pas-de-Calais. Ils pourront également faire l’objet de sanction, allant jusqu’à l’arrêt de la relation de travail.</w:t>
      </w:r>
    </w:p>
    <w:p w:rsidR="00EE5878" w:rsidRDefault="00EE5878" w:rsidP="00EE5878">
      <w:pPr>
        <w:pStyle w:val="Paragraphedeliste"/>
        <w:numPr>
          <w:ilvl w:val="0"/>
          <w:numId w:val="30"/>
        </w:numPr>
        <w:jc w:val="both"/>
        <w:rPr>
          <w:rFonts w:ascii="Times New Roman" w:hAnsi="Times New Roman" w:cs="Times New Roman"/>
          <w:sz w:val="24"/>
          <w:szCs w:val="24"/>
        </w:rPr>
      </w:pPr>
      <w:r>
        <w:rPr>
          <w:rFonts w:ascii="Times New Roman" w:hAnsi="Times New Roman" w:cs="Times New Roman"/>
          <w:sz w:val="24"/>
          <w:szCs w:val="24"/>
        </w:rPr>
        <w:t>Les entretiens auront exclusivement lieu au cabinet du psychologue ;</w:t>
      </w:r>
    </w:p>
    <w:p w:rsidR="00046D2F" w:rsidRDefault="00046D2F" w:rsidP="00EE5878">
      <w:pPr>
        <w:pStyle w:val="Paragraphedeliste"/>
        <w:numPr>
          <w:ilvl w:val="0"/>
          <w:numId w:val="30"/>
        </w:numPr>
        <w:jc w:val="both"/>
        <w:rPr>
          <w:rFonts w:ascii="Times New Roman" w:hAnsi="Times New Roman" w:cs="Times New Roman"/>
          <w:sz w:val="24"/>
          <w:szCs w:val="24"/>
        </w:rPr>
      </w:pPr>
      <w:r>
        <w:rPr>
          <w:rFonts w:ascii="Times New Roman" w:hAnsi="Times New Roman" w:cs="Times New Roman"/>
          <w:sz w:val="24"/>
          <w:szCs w:val="24"/>
        </w:rPr>
        <w:t>Le psychologue prend contact avec le(s) candidat(s)</w:t>
      </w:r>
      <w:r w:rsidR="006A1838">
        <w:rPr>
          <w:rFonts w:ascii="Times New Roman" w:hAnsi="Times New Roman" w:cs="Times New Roman"/>
          <w:sz w:val="24"/>
          <w:szCs w:val="24"/>
        </w:rPr>
        <w:t xml:space="preserve"> dès sa nomination par le bureau agrément adoption ;</w:t>
      </w:r>
    </w:p>
    <w:p w:rsidR="00EE5878" w:rsidRDefault="00046D2F" w:rsidP="00EE5878">
      <w:pPr>
        <w:pStyle w:val="Paragraphedeliste"/>
        <w:numPr>
          <w:ilvl w:val="0"/>
          <w:numId w:val="30"/>
        </w:numPr>
        <w:jc w:val="both"/>
        <w:rPr>
          <w:rFonts w:ascii="Times New Roman" w:hAnsi="Times New Roman" w:cs="Times New Roman"/>
          <w:sz w:val="24"/>
          <w:szCs w:val="24"/>
        </w:rPr>
      </w:pPr>
      <w:r>
        <w:rPr>
          <w:rFonts w:ascii="Times New Roman" w:hAnsi="Times New Roman" w:cs="Times New Roman"/>
          <w:sz w:val="24"/>
          <w:szCs w:val="24"/>
        </w:rPr>
        <w:t>Participation aux temps de rencontre annuels du Département ;</w:t>
      </w:r>
    </w:p>
    <w:p w:rsidR="00046D2F" w:rsidRDefault="006A1838" w:rsidP="00EE5878">
      <w:pPr>
        <w:pStyle w:val="Paragraphedeliste"/>
        <w:numPr>
          <w:ilvl w:val="0"/>
          <w:numId w:val="30"/>
        </w:numPr>
        <w:jc w:val="both"/>
        <w:rPr>
          <w:rFonts w:ascii="Times New Roman" w:hAnsi="Times New Roman" w:cs="Times New Roman"/>
          <w:sz w:val="24"/>
          <w:szCs w:val="24"/>
        </w:rPr>
      </w:pPr>
      <w:r>
        <w:rPr>
          <w:rFonts w:ascii="Times New Roman" w:hAnsi="Times New Roman" w:cs="Times New Roman"/>
          <w:sz w:val="24"/>
          <w:szCs w:val="24"/>
        </w:rPr>
        <w:t>Pour les 1ères, 2ndes demandes et demandes de renouvellement sont prévues 9h d’entretien, à organiser à son gré par le psychologue.</w:t>
      </w:r>
    </w:p>
    <w:p w:rsidR="006A1838" w:rsidRPr="00EE5878" w:rsidRDefault="006A1838" w:rsidP="00EE5878">
      <w:pPr>
        <w:pStyle w:val="Paragraphedeliste"/>
        <w:numPr>
          <w:ilvl w:val="0"/>
          <w:numId w:val="30"/>
        </w:numPr>
        <w:jc w:val="both"/>
        <w:rPr>
          <w:rFonts w:ascii="Times New Roman" w:hAnsi="Times New Roman" w:cs="Times New Roman"/>
          <w:sz w:val="24"/>
          <w:szCs w:val="24"/>
        </w:rPr>
      </w:pPr>
      <w:r>
        <w:rPr>
          <w:rFonts w:ascii="Times New Roman" w:hAnsi="Times New Roman" w:cs="Times New Roman"/>
          <w:sz w:val="24"/>
          <w:szCs w:val="24"/>
        </w:rPr>
        <w:t>Pour les demandes d’actualisation et de modification diverses, sont prévues 3h d’entretien, à organiser à son gré par le psychologue.</w:t>
      </w:r>
    </w:p>
    <w:p w:rsidR="00C13422" w:rsidRPr="00C13422" w:rsidRDefault="00C13422" w:rsidP="00C13422">
      <w:pPr>
        <w:spacing w:after="0"/>
        <w:jc w:val="both"/>
        <w:rPr>
          <w:rFonts w:ascii="Times New Roman" w:hAnsi="Times New Roman" w:cs="Times New Roman"/>
          <w:sz w:val="24"/>
          <w:szCs w:val="24"/>
        </w:rPr>
      </w:pPr>
    </w:p>
    <w:p w:rsidR="00C13422" w:rsidRPr="00C13422" w:rsidRDefault="00C13422" w:rsidP="00C13422">
      <w:pPr>
        <w:rPr>
          <w:rFonts w:ascii="Times New Roman" w:hAnsi="Times New Roman" w:cs="Times New Roman"/>
          <w:sz w:val="24"/>
          <w:szCs w:val="24"/>
        </w:rPr>
      </w:pPr>
    </w:p>
    <w:p w:rsidR="00002E77" w:rsidRPr="00002E77" w:rsidRDefault="00D76999" w:rsidP="000D6EA0">
      <w:pPr>
        <w:pStyle w:val="Titre3"/>
        <w:numPr>
          <w:ilvl w:val="0"/>
          <w:numId w:val="28"/>
        </w:numPr>
        <w:jc w:val="both"/>
        <w:rPr>
          <w:rFonts w:ascii="Times New Roman" w:hAnsi="Times New Roman" w:cs="Times New Roman"/>
          <w:sz w:val="28"/>
          <w:szCs w:val="28"/>
        </w:rPr>
      </w:pPr>
      <w:bookmarkStart w:id="9" w:name="_Toc34402559"/>
      <w:r>
        <w:rPr>
          <w:rFonts w:ascii="Times New Roman" w:hAnsi="Times New Roman" w:cs="Times New Roman"/>
          <w:sz w:val="28"/>
          <w:szCs w:val="28"/>
        </w:rPr>
        <w:t>Précisions sur</w:t>
      </w:r>
      <w:r w:rsidR="000D6EA0">
        <w:rPr>
          <w:rFonts w:ascii="Times New Roman" w:hAnsi="Times New Roman" w:cs="Times New Roman"/>
          <w:sz w:val="28"/>
          <w:szCs w:val="28"/>
        </w:rPr>
        <w:t xml:space="preserve"> les engagements du Département et du psychologue à l’issue de la phase de sélection</w:t>
      </w:r>
      <w:bookmarkEnd w:id="9"/>
    </w:p>
    <w:p w:rsidR="003629C5" w:rsidRDefault="003629C5" w:rsidP="00D76999">
      <w:pPr>
        <w:jc w:val="both"/>
        <w:rPr>
          <w:rFonts w:ascii="Times New Roman" w:hAnsi="Times New Roman" w:cs="Times New Roman"/>
          <w:sz w:val="24"/>
          <w:szCs w:val="24"/>
        </w:rPr>
      </w:pPr>
    </w:p>
    <w:p w:rsidR="00D76999" w:rsidRDefault="00D76999" w:rsidP="00D76999">
      <w:pPr>
        <w:jc w:val="both"/>
        <w:rPr>
          <w:rFonts w:ascii="Times New Roman" w:hAnsi="Times New Roman" w:cs="Times New Roman"/>
          <w:sz w:val="24"/>
          <w:szCs w:val="24"/>
        </w:rPr>
      </w:pPr>
      <w:r>
        <w:rPr>
          <w:rFonts w:ascii="Times New Roman" w:hAnsi="Times New Roman" w:cs="Times New Roman"/>
          <w:sz w:val="24"/>
          <w:szCs w:val="24"/>
        </w:rPr>
        <w:t>Les psychologues retenus seront rémunérés au forfait par dossier, sur la base d’un taux horaire chargé de 50€ :</w:t>
      </w:r>
    </w:p>
    <w:p w:rsidR="00D76999" w:rsidRDefault="00D76999" w:rsidP="00D76999">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Le temps estimé pour les dossiers relatifs aux 1ères demandes, 2ndes demandes et renouvellement de la demande d’agrément est forfaitisé à 11h. Il inclut 9h d’entretiens et environ 2h de rédaction de rapports, ainsi que les éventuels échanges téléphoniques avec les agents du Département et ajustements des rapports.</w:t>
      </w:r>
    </w:p>
    <w:p w:rsidR="00D76999" w:rsidRDefault="00D76999" w:rsidP="00D76999">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Le temps estimé pour les dossiers relatifs à l’actualisation / modification de la notice d’agrément est forfaitisé à 4h. Il inclut 3h d’entretiens et environ 1h de rédaction de rapports, ainsi que les éventuels échanges téléphoniques avec les agents du Département et ajustements des rapports.</w:t>
      </w:r>
    </w:p>
    <w:p w:rsidR="000D6EA0" w:rsidRDefault="000D6EA0" w:rsidP="00D76999">
      <w:pPr>
        <w:jc w:val="both"/>
        <w:rPr>
          <w:rFonts w:ascii="Times New Roman" w:hAnsi="Times New Roman" w:cs="Times New Roman"/>
          <w:sz w:val="24"/>
          <w:szCs w:val="24"/>
        </w:rPr>
      </w:pPr>
      <w:r>
        <w:rPr>
          <w:rFonts w:ascii="Times New Roman" w:hAnsi="Times New Roman" w:cs="Times New Roman"/>
          <w:sz w:val="24"/>
          <w:szCs w:val="24"/>
        </w:rPr>
        <w:t>Aucun autre défraiement ne sera pris en charge par le Département.</w:t>
      </w:r>
    </w:p>
    <w:p w:rsidR="00D76999" w:rsidRPr="00D76999" w:rsidRDefault="00D76999" w:rsidP="00D76999">
      <w:pPr>
        <w:jc w:val="both"/>
        <w:rPr>
          <w:rFonts w:ascii="Times New Roman" w:hAnsi="Times New Roman" w:cs="Times New Roman"/>
          <w:sz w:val="24"/>
          <w:szCs w:val="24"/>
        </w:rPr>
      </w:pPr>
      <w:r>
        <w:rPr>
          <w:rFonts w:ascii="Times New Roman" w:hAnsi="Times New Roman" w:cs="Times New Roman"/>
          <w:sz w:val="24"/>
          <w:szCs w:val="24"/>
        </w:rPr>
        <w:t>Dès lors que le psychologue est retenu par le Département à l’issu</w:t>
      </w:r>
      <w:r w:rsidR="00046D2F">
        <w:rPr>
          <w:rFonts w:ascii="Times New Roman" w:hAnsi="Times New Roman" w:cs="Times New Roman"/>
          <w:sz w:val="24"/>
          <w:szCs w:val="24"/>
        </w:rPr>
        <w:t>e</w:t>
      </w:r>
      <w:r>
        <w:rPr>
          <w:rFonts w:ascii="Times New Roman" w:hAnsi="Times New Roman" w:cs="Times New Roman"/>
          <w:sz w:val="24"/>
          <w:szCs w:val="24"/>
        </w:rPr>
        <w:t xml:space="preserve"> de la phase de sélection, il s’engage également à participer à des temps de réunions de liaisons avec le service adoption du Département du Pas-de-Calais. Ces temps, non rémunérés, sont estimés à 6h annuel</w:t>
      </w:r>
      <w:r w:rsidR="00046D2F">
        <w:rPr>
          <w:rFonts w:ascii="Times New Roman" w:hAnsi="Times New Roman" w:cs="Times New Roman"/>
          <w:sz w:val="24"/>
          <w:szCs w:val="24"/>
        </w:rPr>
        <w:t>le</w:t>
      </w:r>
      <w:r>
        <w:rPr>
          <w:rFonts w:ascii="Times New Roman" w:hAnsi="Times New Roman" w:cs="Times New Roman"/>
          <w:sz w:val="24"/>
          <w:szCs w:val="24"/>
        </w:rPr>
        <w:t>s.</w:t>
      </w:r>
    </w:p>
    <w:p w:rsidR="00F00B04" w:rsidRPr="00002E77" w:rsidRDefault="00F00B04" w:rsidP="00002E77">
      <w:pPr>
        <w:rPr>
          <w:rFonts w:ascii="Times New Roman" w:hAnsi="Times New Roman" w:cs="Times New Roman"/>
          <w:sz w:val="24"/>
          <w:szCs w:val="24"/>
        </w:rPr>
      </w:pPr>
    </w:p>
    <w:p w:rsidR="00002E77" w:rsidRPr="00002E77" w:rsidRDefault="00002E77" w:rsidP="00002E77">
      <w:pPr>
        <w:pStyle w:val="Titre3"/>
        <w:numPr>
          <w:ilvl w:val="0"/>
          <w:numId w:val="28"/>
        </w:numPr>
        <w:rPr>
          <w:rFonts w:ascii="Times New Roman" w:hAnsi="Times New Roman" w:cs="Times New Roman"/>
          <w:sz w:val="28"/>
          <w:szCs w:val="28"/>
        </w:rPr>
      </w:pPr>
      <w:bookmarkStart w:id="10" w:name="_Toc34402560"/>
      <w:r w:rsidRPr="00002E77">
        <w:rPr>
          <w:rFonts w:ascii="Times New Roman" w:hAnsi="Times New Roman" w:cs="Times New Roman"/>
          <w:sz w:val="28"/>
          <w:szCs w:val="28"/>
        </w:rPr>
        <w:t>La procédure de candidature / sélection</w:t>
      </w:r>
      <w:bookmarkEnd w:id="10"/>
    </w:p>
    <w:p w:rsidR="007A4B09" w:rsidRDefault="007A4B09" w:rsidP="00F00B04">
      <w:pPr>
        <w:jc w:val="both"/>
        <w:rPr>
          <w:rFonts w:ascii="Times New Roman" w:hAnsi="Times New Roman" w:cs="Times New Roman"/>
          <w:sz w:val="24"/>
          <w:szCs w:val="24"/>
        </w:rPr>
      </w:pPr>
    </w:p>
    <w:p w:rsidR="00F00B04" w:rsidRDefault="00F00B04" w:rsidP="00F00B04">
      <w:pPr>
        <w:jc w:val="both"/>
        <w:rPr>
          <w:rFonts w:ascii="Times New Roman" w:hAnsi="Times New Roman" w:cs="Times New Roman"/>
          <w:sz w:val="24"/>
          <w:szCs w:val="24"/>
        </w:rPr>
      </w:pPr>
      <w:r>
        <w:rPr>
          <w:rFonts w:ascii="Times New Roman" w:hAnsi="Times New Roman" w:cs="Times New Roman"/>
          <w:sz w:val="24"/>
          <w:szCs w:val="24"/>
        </w:rPr>
        <w:t>A l’appui de son dossier de candidature, le psychologue doit transmettre :</w:t>
      </w:r>
    </w:p>
    <w:p w:rsidR="00F00B04" w:rsidRDefault="00F00B04" w:rsidP="00F00B04">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Un curriculum vitae illustrant les expériences en matière de délivrance d’agrément dans le cadre de la procédure d’adoption</w:t>
      </w:r>
      <w:r w:rsidR="007B43E3">
        <w:rPr>
          <w:rFonts w:ascii="Times New Roman" w:hAnsi="Times New Roman" w:cs="Times New Roman"/>
          <w:sz w:val="24"/>
          <w:szCs w:val="24"/>
        </w:rPr>
        <w:t> ;</w:t>
      </w:r>
    </w:p>
    <w:p w:rsidR="00F00B04" w:rsidRDefault="00F00B04" w:rsidP="00F00B04">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Une lettre de motivation mettant en évidence l’intérêt pour les procédures d’adoption</w:t>
      </w:r>
      <w:r w:rsidR="007B43E3">
        <w:rPr>
          <w:rFonts w:ascii="Times New Roman" w:hAnsi="Times New Roman" w:cs="Times New Roman"/>
          <w:sz w:val="24"/>
          <w:szCs w:val="24"/>
        </w:rPr>
        <w:t> ;</w:t>
      </w:r>
    </w:p>
    <w:p w:rsidR="00F00B04" w:rsidRDefault="00F00B04" w:rsidP="00F00B04">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Une copie des diplômes de psychologue</w:t>
      </w:r>
      <w:r w:rsidR="007B43E3">
        <w:rPr>
          <w:rFonts w:ascii="Times New Roman" w:hAnsi="Times New Roman" w:cs="Times New Roman"/>
          <w:sz w:val="24"/>
          <w:szCs w:val="24"/>
        </w:rPr>
        <w:t> ;</w:t>
      </w:r>
    </w:p>
    <w:p w:rsidR="00F00B04" w:rsidRDefault="00F00B04" w:rsidP="00F00B04">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Une information sur la localisation du cabinet professionnel</w:t>
      </w:r>
      <w:r w:rsidR="007B43E3">
        <w:rPr>
          <w:rFonts w:ascii="Times New Roman" w:hAnsi="Times New Roman" w:cs="Times New Roman"/>
          <w:sz w:val="24"/>
          <w:szCs w:val="24"/>
        </w:rPr>
        <w:t> ;</w:t>
      </w:r>
    </w:p>
    <w:p w:rsidR="00F00B04" w:rsidRDefault="00F00B04" w:rsidP="00F00B04">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Une attestation sur l’honneur du candidat de s’engager à honorer, dans les délais demandés par le Département du Pas-de-Calais et dans les conditions exigées par la procédure d’adoption, la production des rapports écrits, ainsi que la présence obligatoire aux réunions annuelles départementales (cf modèle en pièce jointe)</w:t>
      </w:r>
      <w:r w:rsidR="007B43E3">
        <w:rPr>
          <w:rFonts w:ascii="Times New Roman" w:hAnsi="Times New Roman" w:cs="Times New Roman"/>
          <w:sz w:val="24"/>
          <w:szCs w:val="24"/>
        </w:rPr>
        <w:t> ;</w:t>
      </w:r>
    </w:p>
    <w:p w:rsidR="007B43E3" w:rsidRDefault="007B43E3" w:rsidP="00F00B04">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Une attestation sur l’honneur justifiant que le candidat est autorisé à signer une convention d’honoraires avec le Département du Pas-de-Calais ;</w:t>
      </w:r>
    </w:p>
    <w:p w:rsidR="007B43E3" w:rsidRDefault="007B43E3" w:rsidP="00F00B04">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Toute autre information qu’il jugera utile dans le cadre de la candidature.</w:t>
      </w:r>
    </w:p>
    <w:p w:rsidR="000D6EA0" w:rsidRDefault="000D6EA0" w:rsidP="000D6EA0">
      <w:pPr>
        <w:jc w:val="both"/>
        <w:rPr>
          <w:rFonts w:ascii="Times New Roman" w:hAnsi="Times New Roman" w:cs="Times New Roman"/>
          <w:sz w:val="24"/>
          <w:szCs w:val="24"/>
        </w:rPr>
      </w:pPr>
      <w:r>
        <w:rPr>
          <w:rFonts w:ascii="Times New Roman" w:hAnsi="Times New Roman" w:cs="Times New Roman"/>
          <w:sz w:val="24"/>
          <w:szCs w:val="24"/>
        </w:rPr>
        <w:t>Tout dossier incomplet sera non recevable.</w:t>
      </w:r>
    </w:p>
    <w:p w:rsidR="000D6EA0" w:rsidRDefault="000D6EA0" w:rsidP="000D6EA0">
      <w:pPr>
        <w:jc w:val="both"/>
        <w:rPr>
          <w:rFonts w:ascii="Times New Roman" w:hAnsi="Times New Roman" w:cs="Times New Roman"/>
          <w:sz w:val="24"/>
          <w:szCs w:val="24"/>
        </w:rPr>
      </w:pPr>
      <w:r>
        <w:rPr>
          <w:rFonts w:ascii="Times New Roman" w:hAnsi="Times New Roman" w:cs="Times New Roman"/>
          <w:sz w:val="24"/>
          <w:szCs w:val="24"/>
        </w:rPr>
        <w:t xml:space="preserve">Le dossier devra être envoyé exclusivement sur la boîte mail dédiée : </w:t>
      </w:r>
      <w:bookmarkStart w:id="11" w:name="_GoBack"/>
      <w:bookmarkEnd w:id="11"/>
      <w:r w:rsidR="00364C7C">
        <w:rPr>
          <w:rFonts w:ascii="Times New Roman" w:hAnsi="Times New Roman" w:cs="Times New Roman"/>
          <w:sz w:val="24"/>
          <w:szCs w:val="24"/>
        </w:rPr>
        <w:fldChar w:fldCharType="begin"/>
      </w:r>
      <w:r w:rsidR="00364C7C">
        <w:rPr>
          <w:rFonts w:ascii="Times New Roman" w:hAnsi="Times New Roman" w:cs="Times New Roman"/>
          <w:sz w:val="24"/>
          <w:szCs w:val="24"/>
        </w:rPr>
        <w:instrText xml:space="preserve"> HYPERLINK "mailto:</w:instrText>
      </w:r>
      <w:r w:rsidR="00364C7C" w:rsidRPr="00364C7C">
        <w:rPr>
          <w:rFonts w:ascii="Times New Roman" w:hAnsi="Times New Roman" w:cs="Times New Roman"/>
          <w:sz w:val="24"/>
          <w:szCs w:val="24"/>
        </w:rPr>
        <w:instrText>appel.candidature.sdaao@pasdecalais.fr</w:instrText>
      </w:r>
      <w:r w:rsidR="00364C7C">
        <w:rPr>
          <w:rFonts w:ascii="Times New Roman" w:hAnsi="Times New Roman" w:cs="Times New Roman"/>
          <w:sz w:val="24"/>
          <w:szCs w:val="24"/>
        </w:rPr>
        <w:instrText xml:space="preserve">" </w:instrText>
      </w:r>
      <w:r w:rsidR="00364C7C">
        <w:rPr>
          <w:rFonts w:ascii="Times New Roman" w:hAnsi="Times New Roman" w:cs="Times New Roman"/>
          <w:sz w:val="24"/>
          <w:szCs w:val="24"/>
        </w:rPr>
        <w:fldChar w:fldCharType="separate"/>
      </w:r>
      <w:r w:rsidR="00364C7C" w:rsidRPr="007F7CB5">
        <w:rPr>
          <w:rStyle w:val="Lienhypertexte"/>
          <w:rFonts w:ascii="Times New Roman" w:hAnsi="Times New Roman" w:cs="Times New Roman"/>
          <w:sz w:val="24"/>
          <w:szCs w:val="24"/>
        </w:rPr>
        <w:t>appel.candidature.sdaao@pasdecalais.fr</w:t>
      </w:r>
      <w:r w:rsidR="00364C7C">
        <w:rPr>
          <w:rFonts w:ascii="Times New Roman" w:hAnsi="Times New Roman" w:cs="Times New Roman"/>
          <w:sz w:val="24"/>
          <w:szCs w:val="24"/>
        </w:rPr>
        <w:fldChar w:fldCharType="end"/>
      </w:r>
      <w:r w:rsidR="009E3A9D">
        <w:rPr>
          <w:rFonts w:ascii="Times New Roman" w:hAnsi="Times New Roman" w:cs="Times New Roman"/>
          <w:sz w:val="24"/>
          <w:szCs w:val="24"/>
        </w:rPr>
        <w:t xml:space="preserve"> </w:t>
      </w:r>
    </w:p>
    <w:p w:rsidR="000D6EA0" w:rsidRDefault="000D6EA0" w:rsidP="000D6EA0">
      <w:pPr>
        <w:jc w:val="both"/>
        <w:rPr>
          <w:rFonts w:ascii="Times New Roman" w:hAnsi="Times New Roman" w:cs="Times New Roman"/>
          <w:sz w:val="24"/>
          <w:szCs w:val="24"/>
        </w:rPr>
      </w:pPr>
      <w:r>
        <w:rPr>
          <w:rFonts w:ascii="Times New Roman" w:hAnsi="Times New Roman" w:cs="Times New Roman"/>
          <w:sz w:val="24"/>
          <w:szCs w:val="24"/>
        </w:rPr>
        <w:t>Tout dossier envoyé par courrier papier ne sera pas examiné, sauf exceptions dûment motivées.</w:t>
      </w:r>
    </w:p>
    <w:p w:rsidR="000D6EA0" w:rsidRDefault="000D6EA0" w:rsidP="000D6EA0">
      <w:pPr>
        <w:jc w:val="both"/>
        <w:rPr>
          <w:rFonts w:ascii="Times New Roman" w:hAnsi="Times New Roman" w:cs="Times New Roman"/>
          <w:sz w:val="24"/>
          <w:szCs w:val="24"/>
        </w:rPr>
      </w:pPr>
    </w:p>
    <w:p w:rsidR="000D6EA0" w:rsidRDefault="000D6EA0" w:rsidP="000D6EA0">
      <w:pPr>
        <w:jc w:val="both"/>
        <w:rPr>
          <w:rFonts w:ascii="Times New Roman" w:hAnsi="Times New Roman" w:cs="Times New Roman"/>
          <w:sz w:val="24"/>
          <w:szCs w:val="24"/>
        </w:rPr>
      </w:pPr>
      <w:r>
        <w:rPr>
          <w:rFonts w:ascii="Calibri" w:hAnsi="Calibri" w:cs="Calibri"/>
          <w:sz w:val="24"/>
          <w:szCs w:val="24"/>
        </w:rPr>
        <w:t>É</w:t>
      </w:r>
      <w:r>
        <w:rPr>
          <w:rFonts w:ascii="Times New Roman" w:hAnsi="Times New Roman" w:cs="Times New Roman"/>
          <w:sz w:val="24"/>
          <w:szCs w:val="24"/>
        </w:rPr>
        <w:t>chéances</w:t>
      </w:r>
    </w:p>
    <w:p w:rsidR="000D6EA0" w:rsidRDefault="000D6EA0" w:rsidP="000D6EA0">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Date limite d’envoi des candidatures : </w:t>
      </w:r>
      <w:r w:rsidR="009E3A9D">
        <w:rPr>
          <w:rFonts w:ascii="Times New Roman" w:hAnsi="Times New Roman" w:cs="Times New Roman"/>
          <w:sz w:val="24"/>
          <w:szCs w:val="24"/>
        </w:rPr>
        <w:t>vendredi 12 juin 2020</w:t>
      </w:r>
      <w:r>
        <w:rPr>
          <w:rFonts w:ascii="Times New Roman" w:hAnsi="Times New Roman" w:cs="Times New Roman"/>
          <w:sz w:val="24"/>
          <w:szCs w:val="24"/>
        </w:rPr>
        <w:t>, minuit (heure française)</w:t>
      </w:r>
    </w:p>
    <w:p w:rsidR="000D6EA0" w:rsidRDefault="000D6EA0" w:rsidP="000D6EA0">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Analyse des candidatures et envoi des convocations pour entretiens : </w:t>
      </w:r>
      <w:r w:rsidR="009E3A9D">
        <w:rPr>
          <w:rFonts w:ascii="Times New Roman" w:hAnsi="Times New Roman" w:cs="Times New Roman"/>
          <w:sz w:val="24"/>
          <w:szCs w:val="24"/>
        </w:rPr>
        <w:t>du 15 juin au 19 juin 2020</w:t>
      </w:r>
    </w:p>
    <w:p w:rsidR="000D6EA0" w:rsidRDefault="000D6EA0" w:rsidP="000D6EA0">
      <w:pPr>
        <w:pStyle w:val="Paragraphedeliste"/>
        <w:numPr>
          <w:ilvl w:val="1"/>
          <w:numId w:val="12"/>
        </w:numPr>
        <w:jc w:val="both"/>
        <w:rPr>
          <w:rFonts w:ascii="Times New Roman" w:hAnsi="Times New Roman" w:cs="Times New Roman"/>
          <w:sz w:val="24"/>
          <w:szCs w:val="24"/>
        </w:rPr>
      </w:pPr>
      <w:r>
        <w:rPr>
          <w:rFonts w:ascii="Times New Roman" w:hAnsi="Times New Roman" w:cs="Times New Roman"/>
          <w:sz w:val="24"/>
          <w:szCs w:val="24"/>
        </w:rPr>
        <w:t>Les convocations pour les non-retenus seront adressées par courriel, puis par courrier postal.</w:t>
      </w:r>
    </w:p>
    <w:p w:rsidR="000D6EA0" w:rsidRDefault="000D6EA0" w:rsidP="000D6EA0">
      <w:pPr>
        <w:pStyle w:val="Paragraphedeliste"/>
        <w:numPr>
          <w:ilvl w:val="1"/>
          <w:numId w:val="12"/>
        </w:numPr>
        <w:jc w:val="both"/>
        <w:rPr>
          <w:rFonts w:ascii="Times New Roman" w:hAnsi="Times New Roman" w:cs="Times New Roman"/>
          <w:sz w:val="24"/>
          <w:szCs w:val="24"/>
        </w:rPr>
      </w:pPr>
      <w:r>
        <w:rPr>
          <w:rFonts w:ascii="Times New Roman" w:hAnsi="Times New Roman" w:cs="Times New Roman"/>
          <w:sz w:val="24"/>
          <w:szCs w:val="24"/>
        </w:rPr>
        <w:t>Les notifications aux non-retenus seront adressées exclusivement par courriel.</w:t>
      </w:r>
    </w:p>
    <w:p w:rsidR="000D6EA0" w:rsidRDefault="000D6EA0" w:rsidP="000D6EA0">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Entretien avec jury, au siège du Département du Pas-de-Calais à Arras : </w:t>
      </w:r>
      <w:r w:rsidR="009E3A9D">
        <w:rPr>
          <w:rFonts w:ascii="Times New Roman" w:hAnsi="Times New Roman" w:cs="Times New Roman"/>
          <w:sz w:val="24"/>
          <w:szCs w:val="24"/>
        </w:rPr>
        <w:t>du lundi 29 juin au vendredi 3 juillet 2020</w:t>
      </w:r>
    </w:p>
    <w:p w:rsidR="000D6EA0" w:rsidRDefault="000D6EA0" w:rsidP="000D6EA0">
      <w:pPr>
        <w:pStyle w:val="Paragraphedeliste"/>
        <w:numPr>
          <w:ilvl w:val="1"/>
          <w:numId w:val="12"/>
        </w:numPr>
        <w:jc w:val="both"/>
        <w:rPr>
          <w:rFonts w:ascii="Times New Roman" w:hAnsi="Times New Roman" w:cs="Times New Roman"/>
          <w:sz w:val="24"/>
          <w:szCs w:val="24"/>
        </w:rPr>
      </w:pPr>
      <w:r>
        <w:rPr>
          <w:rFonts w:ascii="Times New Roman" w:hAnsi="Times New Roman" w:cs="Times New Roman"/>
          <w:sz w:val="24"/>
          <w:szCs w:val="24"/>
        </w:rPr>
        <w:t>Attention, aucun entretien n’aura lieu après cette date ; sauf exceptions dûment motivées et justifiées</w:t>
      </w:r>
    </w:p>
    <w:p w:rsidR="000D6EA0" w:rsidRDefault="000D6EA0" w:rsidP="000D6EA0">
      <w:pPr>
        <w:pStyle w:val="Paragraphedeliste"/>
        <w:numPr>
          <w:ilvl w:val="1"/>
          <w:numId w:val="12"/>
        </w:numPr>
        <w:jc w:val="both"/>
        <w:rPr>
          <w:rFonts w:ascii="Times New Roman" w:hAnsi="Times New Roman" w:cs="Times New Roman"/>
          <w:sz w:val="24"/>
          <w:szCs w:val="24"/>
        </w:rPr>
      </w:pPr>
      <w:r>
        <w:rPr>
          <w:rFonts w:ascii="Times New Roman" w:hAnsi="Times New Roman" w:cs="Times New Roman"/>
          <w:sz w:val="24"/>
          <w:szCs w:val="24"/>
        </w:rPr>
        <w:t>Attention, tous les entretiens se feront exclusivement sur Arras.</w:t>
      </w:r>
    </w:p>
    <w:p w:rsidR="000D6EA0" w:rsidRDefault="000D6EA0" w:rsidP="000D6EA0">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Sélection des psychologues retenus : </w:t>
      </w:r>
    </w:p>
    <w:p w:rsidR="000D6EA0" w:rsidRDefault="000D6EA0" w:rsidP="000D6EA0">
      <w:pPr>
        <w:pStyle w:val="Paragraphedeliste"/>
        <w:numPr>
          <w:ilvl w:val="1"/>
          <w:numId w:val="12"/>
        </w:numPr>
        <w:jc w:val="both"/>
        <w:rPr>
          <w:rFonts w:ascii="Times New Roman" w:hAnsi="Times New Roman" w:cs="Times New Roman"/>
          <w:sz w:val="24"/>
          <w:szCs w:val="24"/>
        </w:rPr>
      </w:pPr>
      <w:r>
        <w:rPr>
          <w:rFonts w:ascii="Times New Roman" w:hAnsi="Times New Roman" w:cs="Times New Roman"/>
          <w:sz w:val="24"/>
          <w:szCs w:val="24"/>
        </w:rPr>
        <w:t>Les psychologues retenus seront informés par courriel, puis par courrier postal. Ils seront alors invités à venir signer, au siège du Département du Pas-de-Calais, la convention d’honoraires.</w:t>
      </w:r>
    </w:p>
    <w:p w:rsidR="000D6EA0" w:rsidRDefault="000D6EA0" w:rsidP="000D6EA0">
      <w:pPr>
        <w:pStyle w:val="Paragraphedeliste"/>
        <w:numPr>
          <w:ilvl w:val="1"/>
          <w:numId w:val="12"/>
        </w:numPr>
        <w:jc w:val="both"/>
        <w:rPr>
          <w:rFonts w:ascii="Times New Roman" w:hAnsi="Times New Roman" w:cs="Times New Roman"/>
          <w:sz w:val="24"/>
          <w:szCs w:val="24"/>
        </w:rPr>
      </w:pPr>
      <w:r>
        <w:rPr>
          <w:rFonts w:ascii="Times New Roman" w:hAnsi="Times New Roman" w:cs="Times New Roman"/>
          <w:sz w:val="24"/>
          <w:szCs w:val="24"/>
        </w:rPr>
        <w:t>Les psychologues non retenus en seront informés exclusivement par courriel.</w:t>
      </w:r>
    </w:p>
    <w:p w:rsidR="000D6EA0" w:rsidRDefault="00BE639A" w:rsidP="000D6EA0">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Démarrage des demandes : à compter de septembre 2020</w:t>
      </w:r>
    </w:p>
    <w:p w:rsidR="00BE639A" w:rsidRDefault="00BE639A" w:rsidP="00BE639A">
      <w:pPr>
        <w:jc w:val="both"/>
        <w:rPr>
          <w:rFonts w:ascii="Times New Roman" w:hAnsi="Times New Roman" w:cs="Times New Roman"/>
          <w:sz w:val="24"/>
          <w:szCs w:val="24"/>
        </w:rPr>
        <w:sectPr w:rsidR="00BE639A">
          <w:pgSz w:w="11906" w:h="16838"/>
          <w:pgMar w:top="1417" w:right="1417" w:bottom="1417" w:left="1417" w:header="708" w:footer="708" w:gutter="0"/>
          <w:cols w:space="708"/>
          <w:docGrid w:linePitch="360"/>
        </w:sectPr>
      </w:pPr>
    </w:p>
    <w:p w:rsidR="00562881" w:rsidRPr="00FB0BCE" w:rsidRDefault="00FB0BCE" w:rsidP="00FB0BCE">
      <w:pPr>
        <w:pStyle w:val="Titre2"/>
        <w:jc w:val="center"/>
        <w:rPr>
          <w:b/>
        </w:rPr>
      </w:pPr>
      <w:bookmarkStart w:id="12" w:name="_Toc34402561"/>
      <w:r w:rsidRPr="00FB0BCE">
        <w:rPr>
          <w:b/>
        </w:rPr>
        <w:lastRenderedPageBreak/>
        <w:t xml:space="preserve">Annexe 1 - </w:t>
      </w:r>
      <w:r w:rsidR="00FC7A9F" w:rsidRPr="00FB0BCE">
        <w:rPr>
          <w:b/>
        </w:rPr>
        <w:t xml:space="preserve">TRAME </w:t>
      </w:r>
      <w:r w:rsidR="00562881" w:rsidRPr="00FB0BCE">
        <w:rPr>
          <w:b/>
        </w:rPr>
        <w:t>DE RAPPORT PSYCHOLOGIQUE</w:t>
      </w:r>
      <w:bookmarkEnd w:id="12"/>
    </w:p>
    <w:p w:rsidR="00FC7A9F" w:rsidRPr="00AD088A" w:rsidRDefault="003629C5" w:rsidP="00562881">
      <w:pPr>
        <w:pBdr>
          <w:top w:val="single" w:sz="4" w:space="1" w:color="auto"/>
          <w:bottom w:val="single" w:sz="4" w:space="1" w:color="auto"/>
        </w:pBdr>
        <w:rPr>
          <w:rFonts w:ascii="Times New Roman" w:hAnsi="Times New Roman" w:cs="Times New Roman"/>
          <w:sz w:val="24"/>
          <w:szCs w:val="24"/>
        </w:rPr>
      </w:pPr>
      <w:r>
        <w:rPr>
          <w:rFonts w:ascii="Times New Roman" w:hAnsi="Times New Roman" w:cs="Times New Roman"/>
          <w:sz w:val="24"/>
          <w:szCs w:val="24"/>
        </w:rPr>
        <w:t>NB</w:t>
      </w:r>
      <w:r w:rsidR="00FC7A9F" w:rsidRPr="00AD088A">
        <w:rPr>
          <w:rFonts w:ascii="Times New Roman" w:hAnsi="Times New Roman" w:cs="Times New Roman"/>
          <w:sz w:val="24"/>
          <w:szCs w:val="24"/>
        </w:rPr>
        <w:t xml:space="preserve"> : impératif de la qualité rédactionnelle </w:t>
      </w:r>
    </w:p>
    <w:p w:rsidR="00FB0BCE" w:rsidRPr="00AD088A" w:rsidRDefault="00FB0BCE" w:rsidP="00F00B04">
      <w:pPr>
        <w:jc w:val="both"/>
        <w:rPr>
          <w:rFonts w:ascii="Times New Roman" w:hAnsi="Times New Roman" w:cs="Times New Roman"/>
          <w:sz w:val="24"/>
          <w:szCs w:val="24"/>
        </w:rPr>
      </w:pP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Département du Pas-de-Calais</w:t>
      </w: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Références de l’évaluateur</w:t>
      </w: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 xml:space="preserve">Rapport psychologique réalisé dans le cadre de la demande d’agrément en vue d’adoption </w:t>
      </w:r>
    </w:p>
    <w:p w:rsidR="00562881" w:rsidRPr="00AD088A" w:rsidRDefault="00562881" w:rsidP="00F00B04">
      <w:pPr>
        <w:jc w:val="both"/>
        <w:rPr>
          <w:rFonts w:ascii="Times New Roman" w:hAnsi="Times New Roman" w:cs="Times New Roman"/>
          <w:sz w:val="24"/>
          <w:szCs w:val="24"/>
        </w:rPr>
      </w:pP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M et</w:t>
      </w:r>
      <w:r w:rsidR="00F00B04">
        <w:rPr>
          <w:rFonts w:ascii="Times New Roman" w:hAnsi="Times New Roman" w:cs="Times New Roman"/>
          <w:sz w:val="24"/>
          <w:szCs w:val="24"/>
        </w:rPr>
        <w:t>/ou</w:t>
      </w:r>
      <w:r w:rsidRPr="00AD088A">
        <w:rPr>
          <w:rFonts w:ascii="Times New Roman" w:hAnsi="Times New Roman" w:cs="Times New Roman"/>
          <w:sz w:val="24"/>
          <w:szCs w:val="24"/>
        </w:rPr>
        <w:t xml:space="preserve"> Mme……………………… </w:t>
      </w: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Domiciliés à………………………</w:t>
      </w: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Téléphone…………………………</w:t>
      </w:r>
    </w:p>
    <w:p w:rsidR="00562881" w:rsidRPr="00AD088A" w:rsidRDefault="00562881" w:rsidP="00F00B04">
      <w:pPr>
        <w:jc w:val="both"/>
        <w:rPr>
          <w:rFonts w:ascii="Times New Roman" w:hAnsi="Times New Roman" w:cs="Times New Roman"/>
          <w:sz w:val="24"/>
          <w:szCs w:val="24"/>
        </w:rPr>
      </w:pPr>
    </w:p>
    <w:p w:rsidR="00562881" w:rsidRPr="00AD088A" w:rsidRDefault="00562881" w:rsidP="00F00B04">
      <w:pPr>
        <w:jc w:val="both"/>
        <w:rPr>
          <w:rFonts w:ascii="Times New Roman" w:hAnsi="Times New Roman" w:cs="Times New Roman"/>
          <w:b/>
          <w:sz w:val="24"/>
          <w:szCs w:val="24"/>
          <w:u w:val="single"/>
        </w:rPr>
      </w:pPr>
      <w:r w:rsidRPr="00AD088A">
        <w:rPr>
          <w:rFonts w:ascii="Times New Roman" w:hAnsi="Times New Roman" w:cs="Times New Roman"/>
          <w:b/>
          <w:sz w:val="24"/>
          <w:szCs w:val="24"/>
          <w:u w:val="single"/>
        </w:rPr>
        <w:t>L’histoire personnelle de M et/ou Mme</w:t>
      </w:r>
    </w:p>
    <w:p w:rsidR="00562881" w:rsidRPr="00AD088A" w:rsidRDefault="00562881" w:rsidP="00F00B04">
      <w:pPr>
        <w:pStyle w:val="Paragraphedeliste"/>
        <w:numPr>
          <w:ilvl w:val="0"/>
          <w:numId w:val="19"/>
        </w:numPr>
        <w:jc w:val="both"/>
        <w:rPr>
          <w:rFonts w:ascii="Times New Roman" w:hAnsi="Times New Roman" w:cs="Times New Roman"/>
          <w:sz w:val="24"/>
          <w:szCs w:val="24"/>
        </w:rPr>
      </w:pPr>
      <w:r w:rsidRPr="00AD088A">
        <w:rPr>
          <w:rFonts w:ascii="Times New Roman" w:hAnsi="Times New Roman" w:cs="Times New Roman"/>
          <w:sz w:val="24"/>
          <w:szCs w:val="24"/>
        </w:rPr>
        <w:t>Rapports que M et/ou Mme entretient avec son histoire personnelle</w:t>
      </w:r>
    </w:p>
    <w:p w:rsidR="00562881" w:rsidRPr="00AD088A" w:rsidRDefault="00562881" w:rsidP="00F00B04">
      <w:pPr>
        <w:pStyle w:val="Paragraphedeliste"/>
        <w:numPr>
          <w:ilvl w:val="0"/>
          <w:numId w:val="19"/>
        </w:numPr>
        <w:jc w:val="both"/>
        <w:rPr>
          <w:rFonts w:ascii="Times New Roman" w:hAnsi="Times New Roman" w:cs="Times New Roman"/>
          <w:sz w:val="24"/>
          <w:szCs w:val="24"/>
        </w:rPr>
      </w:pPr>
      <w:r w:rsidRPr="00AD088A">
        <w:rPr>
          <w:rFonts w:ascii="Times New Roman" w:hAnsi="Times New Roman" w:cs="Times New Roman"/>
          <w:sz w:val="24"/>
          <w:szCs w:val="24"/>
        </w:rPr>
        <w:t xml:space="preserve">Dynamique du </w:t>
      </w:r>
      <w:r w:rsidR="00F00B04">
        <w:rPr>
          <w:rFonts w:ascii="Times New Roman" w:hAnsi="Times New Roman" w:cs="Times New Roman"/>
          <w:sz w:val="24"/>
          <w:szCs w:val="24"/>
        </w:rPr>
        <w:t xml:space="preserve">fonctionnement psychique de M </w:t>
      </w:r>
      <w:r w:rsidRPr="00AD088A">
        <w:rPr>
          <w:rFonts w:ascii="Times New Roman" w:hAnsi="Times New Roman" w:cs="Times New Roman"/>
          <w:sz w:val="24"/>
          <w:szCs w:val="24"/>
        </w:rPr>
        <w:t>et/ou Mme</w:t>
      </w:r>
    </w:p>
    <w:p w:rsidR="00562881" w:rsidRPr="00AD088A" w:rsidRDefault="00562881" w:rsidP="00F00B04">
      <w:pPr>
        <w:pStyle w:val="Paragraphedeliste"/>
        <w:jc w:val="both"/>
        <w:rPr>
          <w:rFonts w:ascii="Times New Roman" w:hAnsi="Times New Roman" w:cs="Times New Roman"/>
          <w:sz w:val="24"/>
          <w:szCs w:val="24"/>
        </w:rPr>
      </w:pPr>
    </w:p>
    <w:p w:rsidR="00562881" w:rsidRPr="00AD088A" w:rsidRDefault="00562881" w:rsidP="00F00B04">
      <w:pPr>
        <w:jc w:val="both"/>
        <w:rPr>
          <w:rFonts w:ascii="Times New Roman" w:hAnsi="Times New Roman" w:cs="Times New Roman"/>
          <w:b/>
          <w:sz w:val="24"/>
          <w:szCs w:val="24"/>
          <w:u w:val="single"/>
        </w:rPr>
      </w:pPr>
      <w:r w:rsidRPr="00AD088A">
        <w:rPr>
          <w:rFonts w:ascii="Times New Roman" w:hAnsi="Times New Roman" w:cs="Times New Roman"/>
          <w:b/>
          <w:sz w:val="24"/>
          <w:szCs w:val="24"/>
          <w:u w:val="single"/>
        </w:rPr>
        <w:t>Le rapport de M et/ou Mme à la conjugalité</w:t>
      </w:r>
    </w:p>
    <w:p w:rsidR="00562881" w:rsidRPr="00AD088A" w:rsidRDefault="00562881" w:rsidP="00F00B04">
      <w:pPr>
        <w:pStyle w:val="Paragraphedeliste"/>
        <w:numPr>
          <w:ilvl w:val="0"/>
          <w:numId w:val="23"/>
        </w:numPr>
        <w:jc w:val="both"/>
        <w:rPr>
          <w:rFonts w:ascii="Times New Roman" w:hAnsi="Times New Roman" w:cs="Times New Roman"/>
          <w:sz w:val="24"/>
          <w:szCs w:val="24"/>
        </w:rPr>
      </w:pPr>
      <w:r w:rsidRPr="00AD088A">
        <w:rPr>
          <w:rFonts w:ascii="Times New Roman" w:hAnsi="Times New Roman" w:cs="Times New Roman"/>
          <w:sz w:val="24"/>
          <w:szCs w:val="24"/>
        </w:rPr>
        <w:t>Rencontre, constitution du couple</w:t>
      </w:r>
    </w:p>
    <w:p w:rsidR="00562881" w:rsidRPr="00AD088A" w:rsidRDefault="00562881" w:rsidP="00F00B04">
      <w:pPr>
        <w:pStyle w:val="Paragraphedeliste"/>
        <w:numPr>
          <w:ilvl w:val="0"/>
          <w:numId w:val="23"/>
        </w:numPr>
        <w:jc w:val="both"/>
        <w:rPr>
          <w:rFonts w:ascii="Times New Roman" w:hAnsi="Times New Roman" w:cs="Times New Roman"/>
          <w:sz w:val="24"/>
          <w:szCs w:val="24"/>
        </w:rPr>
      </w:pPr>
      <w:r w:rsidRPr="00AD088A">
        <w:rPr>
          <w:rFonts w:ascii="Times New Roman" w:hAnsi="Times New Roman" w:cs="Times New Roman"/>
          <w:sz w:val="24"/>
          <w:szCs w:val="24"/>
        </w:rPr>
        <w:t>Dynamique du couple</w:t>
      </w:r>
    </w:p>
    <w:p w:rsidR="00562881" w:rsidRPr="00AD088A" w:rsidRDefault="00562881" w:rsidP="00F00B04">
      <w:pPr>
        <w:pStyle w:val="Paragraphedeliste"/>
        <w:numPr>
          <w:ilvl w:val="0"/>
          <w:numId w:val="23"/>
        </w:numPr>
        <w:jc w:val="both"/>
        <w:rPr>
          <w:rFonts w:ascii="Times New Roman" w:hAnsi="Times New Roman" w:cs="Times New Roman"/>
          <w:sz w:val="24"/>
          <w:szCs w:val="24"/>
        </w:rPr>
      </w:pPr>
      <w:r w:rsidRPr="00AD088A">
        <w:rPr>
          <w:rFonts w:ascii="Times New Roman" w:hAnsi="Times New Roman" w:cs="Times New Roman"/>
          <w:sz w:val="24"/>
          <w:szCs w:val="24"/>
        </w:rPr>
        <w:t xml:space="preserve">Regards sur la conjugalité et le tiers quel qu’il soit (environnement social, affectif, etc.) pour une personne célibataire </w:t>
      </w:r>
    </w:p>
    <w:p w:rsidR="00562881" w:rsidRPr="00AD088A" w:rsidRDefault="00562881" w:rsidP="00F00B04">
      <w:pPr>
        <w:pStyle w:val="Paragraphedeliste"/>
        <w:jc w:val="both"/>
        <w:rPr>
          <w:rFonts w:ascii="Times New Roman" w:hAnsi="Times New Roman" w:cs="Times New Roman"/>
          <w:sz w:val="24"/>
          <w:szCs w:val="24"/>
        </w:rPr>
      </w:pPr>
    </w:p>
    <w:p w:rsidR="00562881" w:rsidRPr="00AD088A" w:rsidRDefault="00562881" w:rsidP="00F00B04">
      <w:pPr>
        <w:jc w:val="both"/>
        <w:rPr>
          <w:rFonts w:ascii="Times New Roman" w:hAnsi="Times New Roman" w:cs="Times New Roman"/>
          <w:b/>
          <w:sz w:val="24"/>
          <w:szCs w:val="24"/>
          <w:u w:val="single"/>
        </w:rPr>
      </w:pPr>
      <w:r w:rsidRPr="00AD088A">
        <w:rPr>
          <w:rFonts w:ascii="Times New Roman" w:hAnsi="Times New Roman" w:cs="Times New Roman"/>
          <w:b/>
          <w:sz w:val="24"/>
          <w:szCs w:val="24"/>
          <w:u w:val="single"/>
        </w:rPr>
        <w:t>Le projet d’adoption</w:t>
      </w:r>
    </w:p>
    <w:p w:rsidR="00562881" w:rsidRPr="00AD088A" w:rsidRDefault="00562881" w:rsidP="00F00B04">
      <w:pPr>
        <w:pStyle w:val="Paragraphedeliste"/>
        <w:numPr>
          <w:ilvl w:val="0"/>
          <w:numId w:val="24"/>
        </w:numPr>
        <w:jc w:val="both"/>
        <w:rPr>
          <w:rFonts w:ascii="Times New Roman" w:hAnsi="Times New Roman" w:cs="Times New Roman"/>
          <w:sz w:val="24"/>
          <w:szCs w:val="24"/>
        </w:rPr>
      </w:pPr>
      <w:r w:rsidRPr="00AD088A">
        <w:rPr>
          <w:rFonts w:ascii="Times New Roman" w:hAnsi="Times New Roman" w:cs="Times New Roman"/>
          <w:sz w:val="24"/>
          <w:szCs w:val="24"/>
        </w:rPr>
        <w:t>L’émergence du désir d’enfant et les motivations à adopter</w:t>
      </w:r>
    </w:p>
    <w:p w:rsidR="00562881" w:rsidRPr="00AD088A" w:rsidRDefault="00562881" w:rsidP="00F00B04">
      <w:pPr>
        <w:pStyle w:val="Paragraphedeliste"/>
        <w:numPr>
          <w:ilvl w:val="0"/>
          <w:numId w:val="24"/>
        </w:numPr>
        <w:jc w:val="both"/>
        <w:rPr>
          <w:rFonts w:ascii="Times New Roman" w:hAnsi="Times New Roman" w:cs="Times New Roman"/>
          <w:sz w:val="24"/>
          <w:szCs w:val="24"/>
        </w:rPr>
      </w:pPr>
      <w:r w:rsidRPr="00AD088A">
        <w:rPr>
          <w:rFonts w:ascii="Times New Roman" w:hAnsi="Times New Roman" w:cs="Times New Roman"/>
          <w:sz w:val="24"/>
          <w:szCs w:val="24"/>
        </w:rPr>
        <w:t>Enfants présents</w:t>
      </w:r>
    </w:p>
    <w:p w:rsidR="00562881" w:rsidRPr="00AD088A" w:rsidRDefault="00562881" w:rsidP="00F00B04">
      <w:pPr>
        <w:pStyle w:val="Paragraphedeliste"/>
        <w:numPr>
          <w:ilvl w:val="0"/>
          <w:numId w:val="24"/>
        </w:numPr>
        <w:jc w:val="both"/>
        <w:rPr>
          <w:rFonts w:ascii="Times New Roman" w:hAnsi="Times New Roman" w:cs="Times New Roman"/>
          <w:sz w:val="24"/>
          <w:szCs w:val="24"/>
        </w:rPr>
      </w:pPr>
      <w:r w:rsidRPr="00AD088A">
        <w:rPr>
          <w:rFonts w:ascii="Times New Roman" w:hAnsi="Times New Roman" w:cs="Times New Roman"/>
          <w:sz w:val="24"/>
          <w:szCs w:val="24"/>
        </w:rPr>
        <w:t xml:space="preserve">Elaboration du projet : </w:t>
      </w:r>
    </w:p>
    <w:p w:rsidR="00562881" w:rsidRPr="00AD088A" w:rsidRDefault="00562881" w:rsidP="00F00B04">
      <w:pPr>
        <w:pStyle w:val="Paragraphedeliste"/>
        <w:numPr>
          <w:ilvl w:val="0"/>
          <w:numId w:val="25"/>
        </w:numPr>
        <w:jc w:val="both"/>
        <w:rPr>
          <w:rFonts w:ascii="Times New Roman" w:hAnsi="Times New Roman" w:cs="Times New Roman"/>
          <w:sz w:val="24"/>
          <w:szCs w:val="24"/>
        </w:rPr>
      </w:pPr>
      <w:r w:rsidRPr="00AD088A">
        <w:rPr>
          <w:rFonts w:ascii="Times New Roman" w:hAnsi="Times New Roman" w:cs="Times New Roman"/>
          <w:sz w:val="24"/>
          <w:szCs w:val="24"/>
        </w:rPr>
        <w:t>Perception de la parentalité adoptive</w:t>
      </w:r>
    </w:p>
    <w:p w:rsidR="00562881" w:rsidRPr="00AD088A" w:rsidRDefault="00562881" w:rsidP="00F00B04">
      <w:pPr>
        <w:pStyle w:val="Paragraphedeliste"/>
        <w:numPr>
          <w:ilvl w:val="0"/>
          <w:numId w:val="25"/>
        </w:numPr>
        <w:jc w:val="both"/>
        <w:rPr>
          <w:rFonts w:ascii="Times New Roman" w:hAnsi="Times New Roman" w:cs="Times New Roman"/>
          <w:sz w:val="24"/>
          <w:szCs w:val="24"/>
        </w:rPr>
      </w:pPr>
      <w:r w:rsidRPr="00AD088A">
        <w:rPr>
          <w:rFonts w:ascii="Times New Roman" w:hAnsi="Times New Roman" w:cs="Times New Roman"/>
          <w:sz w:val="24"/>
          <w:szCs w:val="24"/>
        </w:rPr>
        <w:t>Appréhension du processus d’adoption et d’affiliation</w:t>
      </w:r>
    </w:p>
    <w:p w:rsidR="00562881" w:rsidRPr="00AD088A" w:rsidRDefault="00562881" w:rsidP="00F00B04">
      <w:pPr>
        <w:pStyle w:val="Paragraphedeliste"/>
        <w:numPr>
          <w:ilvl w:val="0"/>
          <w:numId w:val="25"/>
        </w:numPr>
        <w:jc w:val="both"/>
        <w:rPr>
          <w:rFonts w:ascii="Times New Roman" w:hAnsi="Times New Roman" w:cs="Times New Roman"/>
          <w:sz w:val="24"/>
          <w:szCs w:val="24"/>
        </w:rPr>
      </w:pPr>
      <w:r w:rsidRPr="00AD088A">
        <w:rPr>
          <w:rFonts w:ascii="Times New Roman" w:hAnsi="Times New Roman" w:cs="Times New Roman"/>
          <w:sz w:val="24"/>
          <w:szCs w:val="24"/>
        </w:rPr>
        <w:t>Rapport de M et/ou Mme à l’histoire de l’enfant</w:t>
      </w:r>
    </w:p>
    <w:p w:rsidR="00562881" w:rsidRPr="00AD088A" w:rsidRDefault="00562881" w:rsidP="00F00B04">
      <w:pPr>
        <w:pStyle w:val="Paragraphedeliste"/>
        <w:numPr>
          <w:ilvl w:val="0"/>
          <w:numId w:val="25"/>
        </w:numPr>
        <w:jc w:val="both"/>
        <w:rPr>
          <w:rFonts w:ascii="Times New Roman" w:hAnsi="Times New Roman" w:cs="Times New Roman"/>
          <w:sz w:val="24"/>
          <w:szCs w:val="24"/>
        </w:rPr>
      </w:pPr>
      <w:r w:rsidRPr="00AD088A">
        <w:rPr>
          <w:rFonts w:ascii="Times New Roman" w:hAnsi="Times New Roman" w:cs="Times New Roman"/>
          <w:sz w:val="24"/>
          <w:szCs w:val="24"/>
        </w:rPr>
        <w:t>Profil de l’enfant souhaité</w:t>
      </w: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Conclusion motivée du professionnel tenant compte des ressources, des disponibilités et des limites du ou des candidats correspondant aux besoins et à l’intérêt de l’enfant adopté et du contexte psychologique dans lequel est formé le projet d’adopter.</w:t>
      </w:r>
    </w:p>
    <w:p w:rsidR="00562881" w:rsidRPr="00AD088A" w:rsidRDefault="00562881" w:rsidP="00F00B04">
      <w:pPr>
        <w:jc w:val="both"/>
        <w:rPr>
          <w:rFonts w:ascii="Times New Roman" w:hAnsi="Times New Roman" w:cs="Times New Roman"/>
          <w:sz w:val="24"/>
          <w:szCs w:val="24"/>
        </w:rPr>
      </w:pPr>
    </w:p>
    <w:p w:rsidR="00562881" w:rsidRPr="00AD088A" w:rsidRDefault="00562881" w:rsidP="00F00B04">
      <w:pPr>
        <w:jc w:val="both"/>
        <w:rPr>
          <w:rFonts w:ascii="Times New Roman" w:hAnsi="Times New Roman" w:cs="Times New Roman"/>
          <w:sz w:val="24"/>
          <w:szCs w:val="24"/>
        </w:rPr>
      </w:pP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t>Fait à ………..Le…………</w:t>
      </w:r>
    </w:p>
    <w:p w:rsidR="00FB0BCE" w:rsidRDefault="00562881" w:rsidP="00F00B04">
      <w:pPr>
        <w:jc w:val="both"/>
        <w:rPr>
          <w:rFonts w:ascii="Times New Roman" w:hAnsi="Times New Roman" w:cs="Times New Roman"/>
          <w:sz w:val="24"/>
          <w:szCs w:val="24"/>
        </w:rPr>
        <w:sectPr w:rsidR="00FB0BCE">
          <w:pgSz w:w="11906" w:h="16838"/>
          <w:pgMar w:top="1417" w:right="1417" w:bottom="1417" w:left="1417" w:header="708" w:footer="708" w:gutter="0"/>
          <w:cols w:space="708"/>
          <w:docGrid w:linePitch="360"/>
        </w:sectPr>
      </w:pP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r>
      <w:r w:rsidRPr="00AD088A">
        <w:rPr>
          <w:rFonts w:ascii="Times New Roman" w:hAnsi="Times New Roman" w:cs="Times New Roman"/>
          <w:sz w:val="24"/>
          <w:szCs w:val="24"/>
        </w:rPr>
        <w:tab/>
        <w:t>Signature du professionnel</w:t>
      </w:r>
    </w:p>
    <w:p w:rsidR="00FB0BCE" w:rsidRPr="00FB0BCE" w:rsidRDefault="00FB0BCE" w:rsidP="00FB0BCE">
      <w:pPr>
        <w:pStyle w:val="Titre2"/>
        <w:jc w:val="center"/>
        <w:rPr>
          <w:b/>
        </w:rPr>
      </w:pPr>
      <w:bookmarkStart w:id="13" w:name="_Toc34402562"/>
      <w:r w:rsidRPr="00FB0BCE">
        <w:rPr>
          <w:b/>
        </w:rPr>
        <w:lastRenderedPageBreak/>
        <w:t>Annexe 2 - Grille d’appui pour l’entretien de l’évaluation psychologique</w:t>
      </w:r>
      <w:bookmarkEnd w:id="13"/>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Cadre général de l’entretien</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L’intérêt de l’enfant adopté et l’analyse du positionnement des candidats à l’adoption par rapport à l’accueil d’un enfant adopté et des besoins guident l’entretien.</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L’évaluation porte sur le contexte psychologique dans lequel est formé le projet par une personne ou un couple. Il s’agit ainsi d’apprécier le cheminement du ou de chacun des candidats par rapport à l’émergence du désir d’enfant et d’adoption.</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Ce travail d’évaluation s’effectue sous forme d’entretiens cliniques et comprend une dimension d’accompagnement du ou des candidats dans leur réflexion sur la parentalité adoptive.</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Le professionnel doit interroger au-delà du discours ce qui n’est pas manifeste.</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1 / L’histoire personnelle des candidats et du couple</w:t>
      </w:r>
    </w:p>
    <w:p w:rsidR="00FB0BCE" w:rsidRPr="00FB0BCE" w:rsidRDefault="00FB0BCE" w:rsidP="00FB0BCE">
      <w:pPr>
        <w:pStyle w:val="Paragraphedeliste"/>
        <w:jc w:val="both"/>
        <w:rPr>
          <w:rFonts w:ascii="Times New Roman" w:hAnsi="Times New Roman" w:cs="Times New Roman"/>
          <w:sz w:val="24"/>
          <w:szCs w:val="24"/>
        </w:rPr>
      </w:pPr>
    </w:p>
    <w:p w:rsidR="00FB0BCE" w:rsidRPr="00FB0BCE" w:rsidRDefault="00FB0BCE" w:rsidP="00FB0BCE">
      <w:pPr>
        <w:pStyle w:val="Paragraphedeliste"/>
        <w:numPr>
          <w:ilvl w:val="0"/>
          <w:numId w:val="16"/>
        </w:numPr>
        <w:jc w:val="both"/>
        <w:rPr>
          <w:rFonts w:ascii="Times New Roman" w:hAnsi="Times New Roman" w:cs="Times New Roman"/>
          <w:sz w:val="24"/>
          <w:szCs w:val="24"/>
        </w:rPr>
      </w:pPr>
      <w:r w:rsidRPr="00FB0BCE">
        <w:rPr>
          <w:rFonts w:ascii="Times New Roman" w:hAnsi="Times New Roman" w:cs="Times New Roman"/>
          <w:sz w:val="24"/>
          <w:szCs w:val="24"/>
        </w:rPr>
        <w:t>Le rapport qu’entretiennent chacun des candidats avec leur histoire</w:t>
      </w:r>
    </w:p>
    <w:p w:rsidR="00FB0BCE" w:rsidRPr="00FB0BCE" w:rsidRDefault="00FB0BCE" w:rsidP="00FB0BCE">
      <w:pPr>
        <w:pStyle w:val="Paragraphedeliste"/>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La personnalité des candidats</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 xml:space="preserve">Il s’agit de faire émerger les compétences, </w:t>
      </w:r>
      <w:r w:rsidR="004816FB">
        <w:rPr>
          <w:rFonts w:ascii="Times New Roman" w:hAnsi="Times New Roman" w:cs="Times New Roman"/>
          <w:sz w:val="24"/>
          <w:szCs w:val="24"/>
        </w:rPr>
        <w:t xml:space="preserve">les </w:t>
      </w:r>
      <w:r w:rsidRPr="00FB0BCE">
        <w:rPr>
          <w:rFonts w:ascii="Times New Roman" w:hAnsi="Times New Roman" w:cs="Times New Roman"/>
          <w:sz w:val="24"/>
          <w:szCs w:val="24"/>
        </w:rPr>
        <w:t>valeurs et la créativité des candidats. Les caractéristiques de la personnalité des candidats seront également appréciées : sensibilité affective et contrôle émotionnel, niveau d’estime de soi et de confiance en soi, tolérance, ouverture d’esprit.</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Le professionnel doit évaluer si les candidats apparaissent en capacité d’être sécurisants et de favoriser ainsi la sécurité affective de l’enfant adopté.</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s’agit enfin de repérer les signes d’alerte ou de pathologies pouvant être facteurs de risque par rapport à l’accueil d’un enfant adopté. A tire d’exemple, il a pu être observé dans des situations de difficultés adoptives que les candidats présentaient au moment de l’évaluation de la demande d’agrément un état dépressif ou de très forte anxiété.</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L’histoire personnelle des candidats</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La façon dont les candidats parlent de leur histoire et de la relation construite avec leurs parents est appréciée, notamment au regard de leur capacité de distanciation, d’autonomie physique et du mode de relation entre eux.</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La façon dont ils vont évoquer leur histoire peut être un indicateur de la manière dont ils pourront entendre le désir de leur enfant de parler de sa propre histoire d’origine.</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lastRenderedPageBreak/>
        <w:t>Si une expérience difficile ou douloureuse est évoquée, il est intéressant d’examiner les mécanismes mis en place par les candidats pour la surmonter. Le professionnel évaluera également l’impact éventuel de celle-ci dans leur mode de relation à l’enfant et sur la place qu’ils vont lui donner.</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Les éléments de l’histoire de l’enfant peuvent venir faire écho à leur propre histoire et réactiver des souffrances antérieures non élaborées et mettre à mal de manière non consciente leur relation et leur regard porté sur l’enfant.</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En quoi ces éléments sont-ils utiles au regard de l’appréciation des besoins et de l’intérêt d’un enfant adopté ?</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si la personnalité des candidats est compatible avec le développement psycho-affectif d’un enfant adopté.</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leur représentation parentale, notamment par rapport à leur propre histoire personnelle.</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Apprécier la nature des relations que les candidats entretiennent avec leur histoire et évaluer le mode et le degré de leur élaboration.</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Style w:val="Paragraphedeliste"/>
        <w:numPr>
          <w:ilvl w:val="0"/>
          <w:numId w:val="16"/>
        </w:numPr>
        <w:jc w:val="both"/>
        <w:rPr>
          <w:rFonts w:ascii="Times New Roman" w:hAnsi="Times New Roman" w:cs="Times New Roman"/>
          <w:sz w:val="24"/>
          <w:szCs w:val="24"/>
        </w:rPr>
      </w:pPr>
      <w:r w:rsidRPr="00FB0BCE">
        <w:rPr>
          <w:rFonts w:ascii="Times New Roman" w:hAnsi="Times New Roman" w:cs="Times New Roman"/>
          <w:sz w:val="24"/>
          <w:szCs w:val="24"/>
        </w:rPr>
        <w:t>Le rapport des candidats à la conjugalité</w:t>
      </w:r>
    </w:p>
    <w:p w:rsidR="00FB0BCE" w:rsidRPr="00FB0BCE" w:rsidRDefault="00FB0BCE" w:rsidP="00FB0BCE">
      <w:pPr>
        <w:pStyle w:val="Paragraphedeliste"/>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La rencontre et la constitution du couple</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Les circonstances et le contexte dans lesquels le couple s’est formé sera abordé avec les candidats.</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peut être intéressant de voir comment le couple raconte son histoire, s’il a vécu des situations difficiles et comment il a pu ou non les surmonter. L’objectif est notamment d’avoir des indications dur la qualité et la stabilité du futur socle parental.</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La dynamique du couple</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est intéressant de demander à chacun de se décrire et de décrire son partenaire. Il s’agit d’évaluer la nature et la qualité des échanges verbaux ou non verbaux dans le couple et la manière dont la parole circule entre eux. Cette observation doit notamment permettre d’apprécier s’ils seront en capacité d’écoute de la parole de l’enfant et en mesure de la favoriser.</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La personne célibataire</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Les items présentés ci-dessus ont également vocation à être discutés lorsque la personne est célibataire.</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Par ailleurs, la place de l’image de l’autre e la question de l’altérité doivent être discutées. Il s’agit d’apprécier sur qu</w:t>
      </w:r>
      <w:r w:rsidR="004816FB">
        <w:rPr>
          <w:rFonts w:ascii="Times New Roman" w:hAnsi="Times New Roman" w:cs="Times New Roman"/>
          <w:sz w:val="24"/>
          <w:szCs w:val="24"/>
        </w:rPr>
        <w:t xml:space="preserve">elle logique repose le célibat </w:t>
      </w:r>
      <w:r w:rsidRPr="00FB0BCE">
        <w:rPr>
          <w:rFonts w:ascii="Times New Roman" w:hAnsi="Times New Roman" w:cs="Times New Roman"/>
          <w:sz w:val="24"/>
          <w:szCs w:val="24"/>
        </w:rPr>
        <w:t>ainsi que la capacité de la personne à aborder la différenciation des sexes.</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lastRenderedPageBreak/>
        <w:t>Il s’agit enfin d’évaluer la capacité du candidat à introduire un tiers et à prendre appui sur un environnement social et affectif présent pour l’enfant.</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En quoi ces éléments sont-ils utiles au regard de l’appréciation des besoins et de l’intérêt d’un enfant adopté ?</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le fonctionnement du ou des candidats, la communication entre chacun des membres du couple, la capacité à se soutenir.</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Apprécier la dynamique du futur couple parental.</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Apprécier la capacité des candidats à faire une place à l’enfant dans une histoire constituée parfois depuis longtemps sans enfant.</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entre autres, si l’enfant vient éventuellement combler un vide ou répondre plus à une attente exclusive de l’un des membres du couple.</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si les candidats témoignent d’une solidité permettant de faire face à d’éventuels comportements difficiles de l’enfants pouvant notamment les mettre à mal.</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la capacité des candidats à mettre du tiers dans la relation et à s’ouvrir sur l’extérieur.</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2 / le projet d’adoption</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Style w:val="Paragraphedeliste"/>
        <w:numPr>
          <w:ilvl w:val="0"/>
          <w:numId w:val="16"/>
        </w:numPr>
        <w:jc w:val="both"/>
        <w:rPr>
          <w:rFonts w:ascii="Times New Roman" w:hAnsi="Times New Roman" w:cs="Times New Roman"/>
          <w:sz w:val="24"/>
          <w:szCs w:val="24"/>
        </w:rPr>
      </w:pPr>
      <w:r w:rsidRPr="00FB0BCE">
        <w:rPr>
          <w:rFonts w:ascii="Times New Roman" w:hAnsi="Times New Roman" w:cs="Times New Roman"/>
          <w:sz w:val="24"/>
          <w:szCs w:val="24"/>
        </w:rPr>
        <w:t xml:space="preserve">L’émergence du désir d’enfant et les motivations des candidats à adopter </w:t>
      </w:r>
    </w:p>
    <w:p w:rsidR="00FB0BCE" w:rsidRPr="00FB0BCE" w:rsidRDefault="00FB0BCE" w:rsidP="00FB0BCE">
      <w:pPr>
        <w:jc w:val="both"/>
        <w:rPr>
          <w:rFonts w:ascii="Times New Roman" w:hAnsi="Times New Roman" w:cs="Times New Roman"/>
          <w:i/>
          <w:sz w:val="24"/>
          <w:szCs w:val="24"/>
        </w:rPr>
      </w:pPr>
      <w:r w:rsidRPr="00FB0BCE">
        <w:rPr>
          <w:rFonts w:ascii="Times New Roman" w:hAnsi="Times New Roman" w:cs="Times New Roman"/>
          <w:i/>
          <w:sz w:val="24"/>
          <w:szCs w:val="24"/>
        </w:rPr>
        <w:t xml:space="preserve">Les questions à poser : </w:t>
      </w:r>
    </w:p>
    <w:p w:rsidR="00FB0BCE" w:rsidRPr="00FB0BCE" w:rsidRDefault="00FB0BCE" w:rsidP="00FB0BCE">
      <w:pPr>
        <w:pStyle w:val="Paragraphedeliste"/>
        <w:numPr>
          <w:ilvl w:val="0"/>
          <w:numId w:val="17"/>
        </w:numPr>
        <w:jc w:val="both"/>
        <w:rPr>
          <w:rFonts w:ascii="Times New Roman" w:hAnsi="Times New Roman" w:cs="Times New Roman"/>
          <w:sz w:val="24"/>
          <w:szCs w:val="24"/>
        </w:rPr>
      </w:pPr>
      <w:r w:rsidRPr="00FB0BCE">
        <w:rPr>
          <w:rFonts w:ascii="Times New Roman" w:hAnsi="Times New Roman" w:cs="Times New Roman"/>
          <w:sz w:val="24"/>
          <w:szCs w:val="24"/>
        </w:rPr>
        <w:t>Comment le désir d’enfant a émergé ? Est</w:t>
      </w:r>
      <w:r w:rsidR="004816FB">
        <w:rPr>
          <w:rFonts w:ascii="Times New Roman" w:hAnsi="Times New Roman" w:cs="Times New Roman"/>
          <w:sz w:val="24"/>
          <w:szCs w:val="24"/>
        </w:rPr>
        <w:t>-ce un projet ancien, récent ? Q</w:t>
      </w:r>
      <w:r w:rsidRPr="00FB0BCE">
        <w:rPr>
          <w:rFonts w:ascii="Times New Roman" w:hAnsi="Times New Roman" w:cs="Times New Roman"/>
          <w:sz w:val="24"/>
          <w:szCs w:val="24"/>
        </w:rPr>
        <w:t>uelles sont les motivations du ou des candidats, notamment s’il y a déjà présence d’enfants ?</w:t>
      </w:r>
    </w:p>
    <w:p w:rsidR="00FB0BCE" w:rsidRPr="00FB0BCE" w:rsidRDefault="00FB0BCE" w:rsidP="00FB0BCE">
      <w:pPr>
        <w:pStyle w:val="Paragraphedeliste"/>
        <w:numPr>
          <w:ilvl w:val="0"/>
          <w:numId w:val="17"/>
        </w:numPr>
        <w:jc w:val="both"/>
        <w:rPr>
          <w:rFonts w:ascii="Times New Roman" w:hAnsi="Times New Roman" w:cs="Times New Roman"/>
          <w:sz w:val="24"/>
          <w:szCs w:val="24"/>
        </w:rPr>
      </w:pPr>
      <w:r w:rsidRPr="00FB0BCE">
        <w:rPr>
          <w:rFonts w:ascii="Times New Roman" w:hAnsi="Times New Roman" w:cs="Times New Roman"/>
          <w:sz w:val="24"/>
          <w:szCs w:val="24"/>
        </w:rPr>
        <w:t>Si le projet d’inscrit dans un parcours d’aide médicale à la procréation, comment vivent-ils ou ont-ils vécu ce parcours ou la stérilité de l’un ou de l’autre ?</w:t>
      </w:r>
    </w:p>
    <w:p w:rsidR="00FB0BCE" w:rsidRPr="00FB0BCE" w:rsidRDefault="00FB0BCE" w:rsidP="00FB0BCE">
      <w:pPr>
        <w:pStyle w:val="Paragraphedeliste"/>
        <w:numPr>
          <w:ilvl w:val="0"/>
          <w:numId w:val="18"/>
        </w:numPr>
        <w:jc w:val="both"/>
        <w:rPr>
          <w:rFonts w:ascii="Times New Roman" w:hAnsi="Times New Roman" w:cs="Times New Roman"/>
          <w:sz w:val="24"/>
          <w:szCs w:val="24"/>
        </w:rPr>
      </w:pPr>
      <w:r w:rsidRPr="00FB0BCE">
        <w:rPr>
          <w:rFonts w:ascii="Times New Roman" w:hAnsi="Times New Roman" w:cs="Times New Roman"/>
          <w:sz w:val="24"/>
          <w:szCs w:val="24"/>
        </w:rPr>
        <w:t>Comment les candidats se positionnent-ils par rapport au renoncement à l’enfant biologique ?</w:t>
      </w:r>
    </w:p>
    <w:p w:rsidR="00FB0BCE" w:rsidRPr="00FB0BCE" w:rsidRDefault="00FB0BCE" w:rsidP="00FB0BCE">
      <w:pPr>
        <w:pStyle w:val="Paragraphedeliste"/>
        <w:numPr>
          <w:ilvl w:val="0"/>
          <w:numId w:val="18"/>
        </w:numPr>
        <w:jc w:val="both"/>
        <w:rPr>
          <w:rFonts w:ascii="Times New Roman" w:hAnsi="Times New Roman" w:cs="Times New Roman"/>
          <w:sz w:val="24"/>
          <w:szCs w:val="24"/>
        </w:rPr>
      </w:pPr>
      <w:r w:rsidRPr="00FB0BCE">
        <w:rPr>
          <w:rFonts w:ascii="Times New Roman" w:hAnsi="Times New Roman" w:cs="Times New Roman"/>
          <w:sz w:val="24"/>
          <w:szCs w:val="24"/>
        </w:rPr>
        <w:t>Comment le candidat et son partenaire se positionnent-ils par rapport au projet et à leur place et rôle auprès de l’enfant ?</w:t>
      </w:r>
    </w:p>
    <w:p w:rsidR="00FB0BCE" w:rsidRPr="00FB0BCE" w:rsidRDefault="00FB0BCE" w:rsidP="00FB0BCE">
      <w:pPr>
        <w:pStyle w:val="Paragraphedeliste"/>
        <w:numPr>
          <w:ilvl w:val="0"/>
          <w:numId w:val="18"/>
        </w:numPr>
        <w:jc w:val="both"/>
        <w:rPr>
          <w:rFonts w:ascii="Times New Roman" w:hAnsi="Times New Roman" w:cs="Times New Roman"/>
          <w:sz w:val="24"/>
          <w:szCs w:val="24"/>
        </w:rPr>
      </w:pPr>
      <w:r w:rsidRPr="00FB0BCE">
        <w:rPr>
          <w:rFonts w:ascii="Times New Roman" w:hAnsi="Times New Roman" w:cs="Times New Roman"/>
          <w:sz w:val="24"/>
          <w:szCs w:val="24"/>
        </w:rPr>
        <w:t>Si la personne est célibataire, comment se positionne-t-elle par rapport à l’absence de partenaire et à son éventuelle présence plus tard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Le professionnel doit être attentif à ce qui peut être dit par les candidats sur leur propre sexualité au regard du désir d’enfant.</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En cas d’infertilité, son vécu et le processus d’élaboration autour de la stérilité sont à examiner au regard notamment de la capacité à en parler, à se soutenir et à verbaliser les affects.</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 xml:space="preserve">Il s’agit également d’apprécier l’évolution des candidats vers l’enfant adopté, son enracinement dans l’histoire personnelle et familiale antérieure des candidats. La place dévolue à l’enfant </w:t>
      </w:r>
      <w:r w:rsidRPr="00FB0BCE">
        <w:rPr>
          <w:rFonts w:ascii="Times New Roman" w:hAnsi="Times New Roman" w:cs="Times New Roman"/>
          <w:sz w:val="24"/>
          <w:szCs w:val="24"/>
        </w:rPr>
        <w:lastRenderedPageBreak/>
        <w:t>adopté doit être examinée : l’enfant est-il pensé pour lui-même ? Un projet humanitaire, un processus e réparation ou de compensations sont sources de questionnements.</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Style w:val="Paragraphedeliste"/>
        <w:jc w:val="both"/>
        <w:rPr>
          <w:rFonts w:ascii="Times New Roman" w:hAnsi="Times New Roman" w:cs="Times New Roman"/>
          <w:sz w:val="24"/>
          <w:szCs w:val="24"/>
        </w:rPr>
      </w:pPr>
    </w:p>
    <w:p w:rsidR="00FB0BCE" w:rsidRPr="00FB0BCE" w:rsidRDefault="00FB0BCE" w:rsidP="00FB0BCE">
      <w:pPr>
        <w:pStyle w:val="Paragraphedeliste"/>
        <w:numPr>
          <w:ilvl w:val="0"/>
          <w:numId w:val="19"/>
        </w:numPr>
        <w:jc w:val="both"/>
        <w:rPr>
          <w:rFonts w:ascii="Times New Roman" w:hAnsi="Times New Roman" w:cs="Times New Roman"/>
          <w:sz w:val="24"/>
          <w:szCs w:val="24"/>
        </w:rPr>
      </w:pPr>
      <w:r w:rsidRPr="00FB0BCE">
        <w:rPr>
          <w:rFonts w:ascii="Times New Roman" w:hAnsi="Times New Roman" w:cs="Times New Roman"/>
          <w:sz w:val="24"/>
          <w:szCs w:val="24"/>
        </w:rPr>
        <w:t>L’élaboration du projet d’adoption en lui-même</w:t>
      </w:r>
    </w:p>
    <w:p w:rsidR="00FB0BCE" w:rsidRPr="00FB0BCE" w:rsidRDefault="00FB0BCE" w:rsidP="00FB0BCE">
      <w:pPr>
        <w:pStyle w:val="Paragraphedeliste"/>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Le profil de l’enfant souhaité</w:t>
      </w:r>
    </w:p>
    <w:p w:rsidR="00FB0BCE" w:rsidRPr="00FB0BCE" w:rsidRDefault="00FB0BCE" w:rsidP="00FB0BCE">
      <w:pPr>
        <w:jc w:val="both"/>
        <w:rPr>
          <w:rFonts w:ascii="Times New Roman" w:hAnsi="Times New Roman" w:cs="Times New Roman"/>
          <w:i/>
          <w:sz w:val="24"/>
          <w:szCs w:val="24"/>
        </w:rPr>
      </w:pPr>
      <w:r w:rsidRPr="00FB0BCE">
        <w:rPr>
          <w:rFonts w:ascii="Times New Roman" w:hAnsi="Times New Roman" w:cs="Times New Roman"/>
          <w:i/>
          <w:sz w:val="24"/>
          <w:szCs w:val="24"/>
        </w:rPr>
        <w:t>Les questions à se poser :</w:t>
      </w:r>
    </w:p>
    <w:p w:rsidR="00FB0BCE" w:rsidRPr="00FB0BCE" w:rsidRDefault="00FB0BCE" w:rsidP="00FB0BCE">
      <w:pPr>
        <w:pStyle w:val="Paragraphedeliste"/>
        <w:numPr>
          <w:ilvl w:val="0"/>
          <w:numId w:val="20"/>
        </w:numPr>
        <w:jc w:val="both"/>
        <w:rPr>
          <w:rFonts w:ascii="Times New Roman" w:hAnsi="Times New Roman" w:cs="Times New Roman"/>
          <w:sz w:val="24"/>
          <w:szCs w:val="24"/>
        </w:rPr>
      </w:pPr>
      <w:r w:rsidRPr="00FB0BCE">
        <w:rPr>
          <w:rFonts w:ascii="Times New Roman" w:hAnsi="Times New Roman" w:cs="Times New Roman"/>
          <w:sz w:val="24"/>
          <w:szCs w:val="24"/>
        </w:rPr>
        <w:t>Quels désirs expriment les candidats par rapport à l’enfant souhaité ?</w:t>
      </w:r>
    </w:p>
    <w:p w:rsidR="00FB0BCE" w:rsidRPr="00FB0BCE" w:rsidRDefault="00FB0BCE" w:rsidP="00FB0BCE">
      <w:pPr>
        <w:pStyle w:val="Paragraphedeliste"/>
        <w:numPr>
          <w:ilvl w:val="0"/>
          <w:numId w:val="20"/>
        </w:numPr>
        <w:jc w:val="both"/>
        <w:rPr>
          <w:rFonts w:ascii="Times New Roman" w:hAnsi="Times New Roman" w:cs="Times New Roman"/>
          <w:sz w:val="24"/>
          <w:szCs w:val="24"/>
        </w:rPr>
      </w:pPr>
      <w:r w:rsidRPr="00FB0BCE">
        <w:rPr>
          <w:rFonts w:ascii="Times New Roman" w:hAnsi="Times New Roman" w:cs="Times New Roman"/>
          <w:sz w:val="24"/>
          <w:szCs w:val="24"/>
        </w:rPr>
        <w:t>Quelles sont les limites que se sont posés les candidats dans leur projet, notamment par rapport à l’âge de l’enfant souhaité, à son état de santé, au nombre d’enfants accueillis ?</w:t>
      </w:r>
    </w:p>
    <w:p w:rsidR="00FB0BCE" w:rsidRPr="00FB0BCE" w:rsidRDefault="00FB0BCE" w:rsidP="00FB0BCE">
      <w:pPr>
        <w:pStyle w:val="Paragraphedeliste"/>
        <w:numPr>
          <w:ilvl w:val="0"/>
          <w:numId w:val="20"/>
        </w:numPr>
        <w:jc w:val="both"/>
        <w:rPr>
          <w:rFonts w:ascii="Times New Roman" w:hAnsi="Times New Roman" w:cs="Times New Roman"/>
          <w:sz w:val="24"/>
          <w:szCs w:val="24"/>
        </w:rPr>
      </w:pPr>
      <w:r w:rsidRPr="00FB0BCE">
        <w:rPr>
          <w:rFonts w:ascii="Times New Roman" w:hAnsi="Times New Roman" w:cs="Times New Roman"/>
          <w:sz w:val="24"/>
          <w:szCs w:val="24"/>
        </w:rPr>
        <w:t>Qu’est-ce qu’un enfant « grand » ? Quelle est leur représentation de ses besoins ?</w:t>
      </w:r>
    </w:p>
    <w:p w:rsidR="00FB0BCE" w:rsidRPr="00FB0BCE" w:rsidRDefault="00FB0BCE" w:rsidP="00FB0BCE">
      <w:pPr>
        <w:pStyle w:val="Paragraphedeliste"/>
        <w:numPr>
          <w:ilvl w:val="0"/>
          <w:numId w:val="20"/>
        </w:numPr>
        <w:jc w:val="both"/>
        <w:rPr>
          <w:rFonts w:ascii="Times New Roman" w:hAnsi="Times New Roman" w:cs="Times New Roman"/>
          <w:sz w:val="24"/>
          <w:szCs w:val="24"/>
        </w:rPr>
      </w:pPr>
      <w:r w:rsidRPr="00FB0BCE">
        <w:rPr>
          <w:rFonts w:ascii="Times New Roman" w:hAnsi="Times New Roman" w:cs="Times New Roman"/>
          <w:sz w:val="24"/>
          <w:szCs w:val="24"/>
        </w:rPr>
        <w:t>Quelle est leur représentation de l’accueil de plusieurs enfants simultanément et de leurs besoins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s’agit d’apprécier le processus d’idéalisation des candidats de l’enfant imaginaire vers l’enfant réel. L’analyse doit permettre d’évaluer le cheminement et le sens des représentations autour de l’enfant adopté.</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L’absence de limites dans un projet d’adoption interroge. Il est également nécessaire d’analyser le sens des limites posées au regard des facteurs de risques.</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Les enfants déjà présents au domicile</w:t>
      </w:r>
    </w:p>
    <w:p w:rsidR="00FB0BCE" w:rsidRPr="00FB0BCE" w:rsidRDefault="00FB0BCE" w:rsidP="00FB0BCE">
      <w:pPr>
        <w:jc w:val="both"/>
        <w:rPr>
          <w:rFonts w:ascii="Times New Roman" w:hAnsi="Times New Roman" w:cs="Times New Roman"/>
          <w:i/>
          <w:sz w:val="24"/>
          <w:szCs w:val="24"/>
        </w:rPr>
      </w:pPr>
      <w:r w:rsidRPr="00FB0BCE">
        <w:rPr>
          <w:rFonts w:ascii="Times New Roman" w:hAnsi="Times New Roman" w:cs="Times New Roman"/>
          <w:i/>
          <w:sz w:val="24"/>
          <w:szCs w:val="24"/>
        </w:rPr>
        <w:t>Les questions à poser :</w:t>
      </w:r>
    </w:p>
    <w:p w:rsidR="00FB0BCE" w:rsidRPr="00FB0BCE" w:rsidRDefault="00FB0BCE" w:rsidP="00FB0BCE">
      <w:pPr>
        <w:pStyle w:val="Paragraphedeliste"/>
        <w:numPr>
          <w:ilvl w:val="0"/>
          <w:numId w:val="21"/>
        </w:numPr>
        <w:jc w:val="both"/>
        <w:rPr>
          <w:rFonts w:ascii="Times New Roman" w:hAnsi="Times New Roman" w:cs="Times New Roman"/>
          <w:sz w:val="24"/>
          <w:szCs w:val="24"/>
        </w:rPr>
      </w:pPr>
      <w:r w:rsidRPr="00FB0BCE">
        <w:rPr>
          <w:rFonts w:ascii="Times New Roman" w:hAnsi="Times New Roman" w:cs="Times New Roman"/>
          <w:sz w:val="24"/>
          <w:szCs w:val="24"/>
        </w:rPr>
        <w:t>Ont-ils été informés et préparés à ce projet ?</w:t>
      </w:r>
    </w:p>
    <w:p w:rsidR="00FB0BCE" w:rsidRPr="00FB0BCE" w:rsidRDefault="00FB0BCE" w:rsidP="00FB0BCE">
      <w:pPr>
        <w:pStyle w:val="Paragraphedeliste"/>
        <w:numPr>
          <w:ilvl w:val="0"/>
          <w:numId w:val="21"/>
        </w:numPr>
        <w:jc w:val="both"/>
        <w:rPr>
          <w:rFonts w:ascii="Times New Roman" w:hAnsi="Times New Roman" w:cs="Times New Roman"/>
          <w:sz w:val="24"/>
          <w:szCs w:val="24"/>
        </w:rPr>
      </w:pPr>
      <w:r w:rsidRPr="00FB0BCE">
        <w:rPr>
          <w:rFonts w:ascii="Times New Roman" w:hAnsi="Times New Roman" w:cs="Times New Roman"/>
          <w:sz w:val="24"/>
          <w:szCs w:val="24"/>
        </w:rPr>
        <w:t>Quelle place est faite à ce ou ces enfants déjà présents par rapport à l’accueil éventuel d’un nouvel enfant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est intéressant d’apprécier à travers le discours des parents la représentation qu’il se font de leur(s) enfant(s). Ceci est à mettre en lien avec l’observation sur les relations parent-enfant faite dans le cadre des entretiens.</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Si l’enfant déjà présent au foyer présente des troubles du comportement ou un problème de santé, il convient d’examiner la place qui sera faite à l’enfant adopté sur le plan psychologique.</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Appréhension par les candidats du processus d’adoption</w:t>
      </w:r>
    </w:p>
    <w:p w:rsidR="00FB0BCE" w:rsidRPr="00FB0BCE" w:rsidRDefault="00FB0BCE" w:rsidP="00FB0BCE">
      <w:pPr>
        <w:jc w:val="both"/>
        <w:rPr>
          <w:rFonts w:ascii="Times New Roman" w:hAnsi="Times New Roman" w:cs="Times New Roman"/>
          <w:i/>
          <w:sz w:val="24"/>
          <w:szCs w:val="24"/>
        </w:rPr>
      </w:pPr>
      <w:r w:rsidRPr="00FB0BCE">
        <w:rPr>
          <w:rFonts w:ascii="Times New Roman" w:hAnsi="Times New Roman" w:cs="Times New Roman"/>
          <w:i/>
          <w:sz w:val="24"/>
          <w:szCs w:val="24"/>
        </w:rPr>
        <w:t>Les questions à poser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Le temps de l’évaluation est-il appréhendé dans un contexte d’intérêt, de curiosité, d’urgence ou de souffrance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Quelles sont les représentations du ou des candidats sur l’adoption et l’abandon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lastRenderedPageBreak/>
        <w:t>Quel est le niveau de compréhension et d’appréhension des effets et des spécificités du processus d’adoption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convient d’examiner les projections et représentations des candidats sur l’abandon et l’adoption, notamment au regard de leur capacité à se sentir parent d’un enfant adopté.</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s’agit, le cas échéant, d’accompagner le cheminement personnel des candidats vers un renoncement au projet d’adoption.</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Rapport des candidats à l’histoire de l’enfant</w:t>
      </w:r>
    </w:p>
    <w:p w:rsidR="00FB0BCE" w:rsidRPr="00FB0BCE" w:rsidRDefault="00FB0BCE" w:rsidP="00FB0BCE">
      <w:pPr>
        <w:jc w:val="both"/>
        <w:rPr>
          <w:rFonts w:ascii="Times New Roman" w:hAnsi="Times New Roman" w:cs="Times New Roman"/>
          <w:i/>
          <w:sz w:val="24"/>
          <w:szCs w:val="24"/>
        </w:rPr>
      </w:pPr>
      <w:r w:rsidRPr="00FB0BCE">
        <w:rPr>
          <w:rFonts w:ascii="Times New Roman" w:hAnsi="Times New Roman" w:cs="Times New Roman"/>
          <w:i/>
          <w:sz w:val="24"/>
          <w:szCs w:val="24"/>
        </w:rPr>
        <w:t>Les questions à poser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Comment se positionnent-ils par rapport à l’histoire de l’enfant adopté, à sa famille d’origine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Quelles sont leurs attentes par rapport à l’enfant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Ont-ils conscience des difficultés que peut générer l’abandon chez un enfant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s’agit d’examiner si les candidats sont en capacité de laisser une « place psychique » à la famille biologique et à l’histoire de l’enfant tout en ne se laissant pas submerger par l’ensemble des informations. Leur capacité à gérer la différence et le regard extérieur permettra à l’enfant de faire avec sa situation « d’enfant adopté ».</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Dans ce cadre, il s’agit d’apprécier si les candidats seront en capacité de favoriser l’intégration de l’enfant adopté dans la famille élargie.</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Le professionnel doit également observer comment les parents ont réfléchi à la façon d’aborder l’histoire de l’enfant si celui-ci le demande ou sont en capacité de permettre le questionnement de l’enfant.</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convient d’évaluer si les affects que peut générer l’abandon, les circonstances de celui-ci ou l’histoire personnelle de l’enfant sont susceptibles de faire écho à l’histoire personnelle du ou des candidats. Il convient d’apprécier comment ils peuvent se représenter une histoire difficile.</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b/>
          <w:sz w:val="24"/>
          <w:szCs w:val="24"/>
        </w:rPr>
      </w:pPr>
      <w:r w:rsidRPr="00FB0BCE">
        <w:rPr>
          <w:rFonts w:ascii="Times New Roman" w:hAnsi="Times New Roman" w:cs="Times New Roman"/>
          <w:b/>
          <w:sz w:val="24"/>
          <w:szCs w:val="24"/>
        </w:rPr>
        <w:t>Perception par le ou les candidats de la parentalité adoptive</w:t>
      </w:r>
    </w:p>
    <w:p w:rsidR="00FB0BCE" w:rsidRPr="00FB0BCE" w:rsidRDefault="00FB0BCE" w:rsidP="00FB0BCE">
      <w:pPr>
        <w:jc w:val="both"/>
        <w:rPr>
          <w:rFonts w:ascii="Times New Roman" w:hAnsi="Times New Roman" w:cs="Times New Roman"/>
          <w:i/>
          <w:sz w:val="24"/>
          <w:szCs w:val="24"/>
        </w:rPr>
      </w:pPr>
      <w:r w:rsidRPr="00FB0BCE">
        <w:rPr>
          <w:rFonts w:ascii="Times New Roman" w:hAnsi="Times New Roman" w:cs="Times New Roman"/>
          <w:i/>
          <w:sz w:val="24"/>
          <w:szCs w:val="24"/>
        </w:rPr>
        <w:t>Les questions à poser :</w:t>
      </w:r>
    </w:p>
    <w:p w:rsidR="00FB0BCE" w:rsidRPr="00FB0BCE" w:rsidRDefault="00FB0BCE" w:rsidP="00FB0BCE">
      <w:pPr>
        <w:pStyle w:val="Paragraphedeliste"/>
        <w:numPr>
          <w:ilvl w:val="0"/>
          <w:numId w:val="22"/>
        </w:numPr>
        <w:jc w:val="both"/>
        <w:rPr>
          <w:rFonts w:ascii="Times New Roman" w:hAnsi="Times New Roman" w:cs="Times New Roman"/>
          <w:sz w:val="24"/>
          <w:szCs w:val="24"/>
        </w:rPr>
      </w:pPr>
      <w:r w:rsidRPr="00FB0BCE">
        <w:rPr>
          <w:rFonts w:ascii="Times New Roman" w:hAnsi="Times New Roman" w:cs="Times New Roman"/>
          <w:sz w:val="24"/>
          <w:szCs w:val="24"/>
        </w:rPr>
        <w:t>Comment se positionnent chacun des candidats et l’un par rapport à l’autre dans l’exercice de la parentalité ?</w:t>
      </w:r>
    </w:p>
    <w:p w:rsidR="00FB0BCE" w:rsidRPr="00FB0BCE" w:rsidRDefault="00FB0BCE" w:rsidP="00FB0BCE">
      <w:pPr>
        <w:pStyle w:val="Paragraphedeliste"/>
        <w:numPr>
          <w:ilvl w:val="0"/>
          <w:numId w:val="22"/>
        </w:numPr>
        <w:jc w:val="both"/>
        <w:rPr>
          <w:rFonts w:ascii="Times New Roman" w:hAnsi="Times New Roman" w:cs="Times New Roman"/>
          <w:sz w:val="24"/>
          <w:szCs w:val="24"/>
        </w:rPr>
      </w:pPr>
      <w:r w:rsidRPr="00FB0BCE">
        <w:rPr>
          <w:rFonts w:ascii="Times New Roman" w:hAnsi="Times New Roman" w:cs="Times New Roman"/>
          <w:sz w:val="24"/>
          <w:szCs w:val="24"/>
        </w:rPr>
        <w:t>Si la personne est célibataire, comment se positionne-t-elle par rapport à la place éventuelle d’un tiers impliqué auprès de l’enfant ?</w:t>
      </w:r>
    </w:p>
    <w:p w:rsidR="00FB0BCE" w:rsidRPr="00FB0BCE" w:rsidRDefault="00FB0BCE" w:rsidP="00FB0BCE">
      <w:pPr>
        <w:pStyle w:val="Paragraphedeliste"/>
        <w:numPr>
          <w:ilvl w:val="0"/>
          <w:numId w:val="22"/>
        </w:numPr>
        <w:jc w:val="both"/>
        <w:rPr>
          <w:rFonts w:ascii="Times New Roman" w:hAnsi="Times New Roman" w:cs="Times New Roman"/>
          <w:sz w:val="24"/>
          <w:szCs w:val="24"/>
        </w:rPr>
      </w:pPr>
      <w:r w:rsidRPr="00FB0BCE">
        <w:rPr>
          <w:rFonts w:ascii="Times New Roman" w:hAnsi="Times New Roman" w:cs="Times New Roman"/>
          <w:sz w:val="24"/>
          <w:szCs w:val="24"/>
        </w:rPr>
        <w:t>Les candidats sont-ils dans l’idéalisation de l’arrivée de l’enfant et de son intégration ? Pensent-ils que l’enfant correspondra à celui attendu ?</w:t>
      </w:r>
    </w:p>
    <w:p w:rsidR="00FB0BCE" w:rsidRPr="00FB0BCE" w:rsidRDefault="00FB0BCE" w:rsidP="00FB0BCE">
      <w:pPr>
        <w:pStyle w:val="Paragraphedeliste"/>
        <w:numPr>
          <w:ilvl w:val="0"/>
          <w:numId w:val="22"/>
        </w:numPr>
        <w:jc w:val="both"/>
        <w:rPr>
          <w:rFonts w:ascii="Times New Roman" w:hAnsi="Times New Roman" w:cs="Times New Roman"/>
          <w:sz w:val="24"/>
          <w:szCs w:val="24"/>
        </w:rPr>
      </w:pPr>
      <w:r w:rsidRPr="00FB0BCE">
        <w:rPr>
          <w:rFonts w:ascii="Times New Roman" w:hAnsi="Times New Roman" w:cs="Times New Roman"/>
          <w:sz w:val="24"/>
          <w:szCs w:val="24"/>
        </w:rPr>
        <w:t>Quelles seraient leurs attitudes face à un comportement difficile de l’enfant ou du jeune adulte adopté et ses répercussions sur le cadre familial, notamment en cas de présence d’enfants déjà au foyer ?</w:t>
      </w:r>
    </w:p>
    <w:p w:rsidR="00FB0BCE" w:rsidRPr="00FB0BCE" w:rsidRDefault="00FB0BCE" w:rsidP="00FB0BCE">
      <w:pPr>
        <w:pStyle w:val="Paragraphedeliste"/>
        <w:numPr>
          <w:ilvl w:val="0"/>
          <w:numId w:val="22"/>
        </w:numPr>
        <w:jc w:val="both"/>
        <w:rPr>
          <w:rFonts w:ascii="Times New Roman" w:hAnsi="Times New Roman" w:cs="Times New Roman"/>
          <w:sz w:val="24"/>
          <w:szCs w:val="24"/>
        </w:rPr>
      </w:pPr>
      <w:r w:rsidRPr="00FB0BCE">
        <w:rPr>
          <w:rFonts w:ascii="Times New Roman" w:hAnsi="Times New Roman" w:cs="Times New Roman"/>
          <w:sz w:val="24"/>
          <w:szCs w:val="24"/>
        </w:rPr>
        <w:t>Se sentent-ils prêts à assumer la mise à mal du lien sous-tendue dans les propos tels que « tu n’es pas ma mère », tu n’es pas mon père » ?</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s’agit d’apprécier les capacités parentales présentes ou à venir au regard des besoins de l’enfant adopté.</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Il peut être intéressant de mettre en situation les candidats par rapport aux différents modes de relations que l’enfant peut mettre en place avec chacun des parents et les comportements difficiles qu’il peut adopter. Ces mises en situation permettent d’amener les candidats à réfléchir aux difficultés éventuelles de l’enfant, afin qu’ils puissent s’y préparer un minimum ou y ouvrir leur esprit.</w:t>
      </w:r>
    </w:p>
    <w:p w:rsidR="00FB0BCE" w:rsidRPr="00FB0BCE" w:rsidRDefault="00FB0BCE" w:rsidP="00FB0BCE">
      <w:pPr>
        <w:jc w:val="both"/>
        <w:rPr>
          <w:rFonts w:ascii="Times New Roman" w:hAnsi="Times New Roman" w:cs="Times New Roman"/>
          <w:sz w:val="24"/>
          <w:szCs w:val="24"/>
        </w:rPr>
      </w:pPr>
      <w:r w:rsidRPr="00FB0BCE">
        <w:rPr>
          <w:rFonts w:ascii="Times New Roman" w:hAnsi="Times New Roman" w:cs="Times New Roman"/>
          <w:sz w:val="24"/>
          <w:szCs w:val="24"/>
        </w:rPr>
        <w:t>Ces éléments permettent également d’évaluer la capacité à évoluer par rapport à la représentation de l’enfant attendu et à s’ouvrir à des tiers (personnes ressources au sein du service ou professionnels extérieurs) en cas de difficultés.</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En quoi ces éléments sont-ils utiles au regard de l’appréciation des besoins et de l’intérêt d’un enfant adopté ?</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la dynamique du couple ou du candidat dans la prise de décision, la réflexion et la préparation du projet d’adoption.</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Repérer l’éventuelle idéalisation du projet d’adoption.</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la place qui sera faite à l’enfant adopté au regard de l’histoire personnelle et familiale des candidats.</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Apprécier la préparation des enfants déjà présents.</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les disponibilités des candidats sur l’accueil d’un enfant pupille ou né à l’étranger, d’un enfant présentant des besoins spécifiques (âge, problème de santé, troubles du comportement, etc.) et quant à l’accueil de plusieurs enfants simultanément.</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la capacité des candidats à évoluer dans leur représentation de l’enfant attendu vers l’enfant réel.</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la capacité des candidats à faire une place à l’histoire de l’enfant.</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la capacité d’adaptation des candidats par rapport aux besoins de l’enfant.</w:t>
      </w:r>
    </w:p>
    <w:p w:rsidR="00FB0BCE" w:rsidRPr="00FB0BCE" w:rsidRDefault="00FB0BCE" w:rsidP="00FB0B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B0BCE">
        <w:rPr>
          <w:rFonts w:ascii="Times New Roman" w:hAnsi="Times New Roman" w:cs="Times New Roman"/>
          <w:sz w:val="24"/>
          <w:szCs w:val="24"/>
        </w:rPr>
        <w:t>Evaluer la capacité d’adaptation des candidats par rapport aux besoins de l’enfant adopté.</w:t>
      </w:r>
    </w:p>
    <w:p w:rsidR="00FB0BCE" w:rsidRPr="00FB0BCE" w:rsidRDefault="00FB0BCE" w:rsidP="00FB0BCE">
      <w:pPr>
        <w:jc w:val="both"/>
        <w:rPr>
          <w:rFonts w:ascii="Times New Roman" w:hAnsi="Times New Roman" w:cs="Times New Roman"/>
          <w:sz w:val="24"/>
          <w:szCs w:val="24"/>
        </w:rPr>
      </w:pPr>
    </w:p>
    <w:p w:rsidR="00FB0BCE" w:rsidRPr="00FB0BCE" w:rsidRDefault="00FB0BCE" w:rsidP="00FB0BCE">
      <w:pPr>
        <w:jc w:val="both"/>
        <w:rPr>
          <w:rFonts w:ascii="Times New Roman" w:hAnsi="Times New Roman" w:cs="Times New Roman"/>
          <w:sz w:val="24"/>
          <w:szCs w:val="24"/>
        </w:rPr>
      </w:pPr>
    </w:p>
    <w:p w:rsidR="00FB0BCE" w:rsidRPr="00AD088A" w:rsidRDefault="00FB0BCE" w:rsidP="00F00B04">
      <w:pPr>
        <w:jc w:val="both"/>
        <w:rPr>
          <w:rFonts w:ascii="Times New Roman" w:hAnsi="Times New Roman" w:cs="Times New Roman"/>
          <w:sz w:val="24"/>
          <w:szCs w:val="24"/>
        </w:rPr>
      </w:pPr>
    </w:p>
    <w:sectPr w:rsidR="00FB0BCE" w:rsidRPr="00AD0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B7" w:rsidRDefault="00A579B7" w:rsidP="00A5157E">
      <w:pPr>
        <w:spacing w:after="0" w:line="240" w:lineRule="auto"/>
      </w:pPr>
      <w:r>
        <w:separator/>
      </w:r>
    </w:p>
  </w:endnote>
  <w:endnote w:type="continuationSeparator" w:id="0">
    <w:p w:rsidR="00A579B7" w:rsidRDefault="00A579B7" w:rsidP="00A5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97373"/>
      <w:docPartObj>
        <w:docPartGallery w:val="Page Numbers (Bottom of Page)"/>
        <w:docPartUnique/>
      </w:docPartObj>
    </w:sdtPr>
    <w:sdtEndPr/>
    <w:sdtContent>
      <w:p w:rsidR="000C280A" w:rsidRDefault="000C280A">
        <w:pPr>
          <w:pStyle w:val="Pieddepage"/>
          <w:jc w:val="right"/>
        </w:pPr>
        <w:r>
          <w:fldChar w:fldCharType="begin"/>
        </w:r>
        <w:r>
          <w:instrText>PAGE   \* MERGEFORMAT</w:instrText>
        </w:r>
        <w:r>
          <w:fldChar w:fldCharType="separate"/>
        </w:r>
        <w:r w:rsidR="00364C7C">
          <w:rPr>
            <w:noProof/>
          </w:rPr>
          <w:t>1</w:t>
        </w:r>
        <w:r>
          <w:fldChar w:fldCharType="end"/>
        </w:r>
      </w:p>
    </w:sdtContent>
  </w:sdt>
  <w:p w:rsidR="000C280A" w:rsidRDefault="000C28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B7" w:rsidRDefault="00A579B7" w:rsidP="00A5157E">
      <w:pPr>
        <w:spacing w:after="0" w:line="240" w:lineRule="auto"/>
      </w:pPr>
      <w:r>
        <w:separator/>
      </w:r>
    </w:p>
  </w:footnote>
  <w:footnote w:type="continuationSeparator" w:id="0">
    <w:p w:rsidR="00A579B7" w:rsidRDefault="00A579B7" w:rsidP="00A5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207"/>
    <w:multiLevelType w:val="hybridMultilevel"/>
    <w:tmpl w:val="6C9620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61E58"/>
    <w:multiLevelType w:val="hybridMultilevel"/>
    <w:tmpl w:val="56D0E13E"/>
    <w:lvl w:ilvl="0" w:tplc="771CCFCC">
      <w:start w:val="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6D1A3B"/>
    <w:multiLevelType w:val="hybridMultilevel"/>
    <w:tmpl w:val="EFE83D0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C0127E9"/>
    <w:multiLevelType w:val="hybridMultilevel"/>
    <w:tmpl w:val="7B9EFCD6"/>
    <w:lvl w:ilvl="0" w:tplc="B7E2FB2C">
      <w:start w:val="114"/>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441462D"/>
    <w:multiLevelType w:val="hybridMultilevel"/>
    <w:tmpl w:val="04CC7A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F7A40"/>
    <w:multiLevelType w:val="hybridMultilevel"/>
    <w:tmpl w:val="1144D2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7466A7"/>
    <w:multiLevelType w:val="hybridMultilevel"/>
    <w:tmpl w:val="709C8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55259"/>
    <w:multiLevelType w:val="hybridMultilevel"/>
    <w:tmpl w:val="11320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8E3534"/>
    <w:multiLevelType w:val="hybridMultilevel"/>
    <w:tmpl w:val="6E12410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C0049E"/>
    <w:multiLevelType w:val="hybridMultilevel"/>
    <w:tmpl w:val="541ABC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7B47F8"/>
    <w:multiLevelType w:val="hybridMultilevel"/>
    <w:tmpl w:val="74A8A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954C29"/>
    <w:multiLevelType w:val="hybridMultilevel"/>
    <w:tmpl w:val="9712F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A5699E"/>
    <w:multiLevelType w:val="hybridMultilevel"/>
    <w:tmpl w:val="4AF06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D32963"/>
    <w:multiLevelType w:val="hybridMultilevel"/>
    <w:tmpl w:val="B3A449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F6697C"/>
    <w:multiLevelType w:val="hybridMultilevel"/>
    <w:tmpl w:val="1456A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D23B9A"/>
    <w:multiLevelType w:val="hybridMultilevel"/>
    <w:tmpl w:val="990A8074"/>
    <w:lvl w:ilvl="0" w:tplc="F78C6240">
      <w:start w:val="383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BF2AED"/>
    <w:multiLevelType w:val="hybridMultilevel"/>
    <w:tmpl w:val="E1FE8F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2700DA"/>
    <w:multiLevelType w:val="hybridMultilevel"/>
    <w:tmpl w:val="CD0E2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5A69B1"/>
    <w:multiLevelType w:val="hybridMultilevel"/>
    <w:tmpl w:val="00A4D8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3E10AB5"/>
    <w:multiLevelType w:val="multilevel"/>
    <w:tmpl w:val="D1C05C32"/>
    <w:lvl w:ilvl="0">
      <w:start w:val="1"/>
      <w:numFmt w:val="decimal"/>
      <w:lvlText w:val="%1"/>
      <w:lvlJc w:val="left"/>
      <w:pPr>
        <w:ind w:left="405" w:hanging="405"/>
      </w:pPr>
      <w:rPr>
        <w:rFonts w:hint="default"/>
      </w:rPr>
    </w:lvl>
    <w:lvl w:ilvl="1">
      <w:start w:val="1"/>
      <w:numFmt w:val="decimal"/>
      <w:lvlText w:val="%1.%2"/>
      <w:lvlJc w:val="left"/>
      <w:pPr>
        <w:ind w:left="9477"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4F841FE"/>
    <w:multiLevelType w:val="hybridMultilevel"/>
    <w:tmpl w:val="EFC887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58D1D80"/>
    <w:multiLevelType w:val="hybridMultilevel"/>
    <w:tmpl w:val="B4C6B1D6"/>
    <w:lvl w:ilvl="0" w:tplc="DBD0363A">
      <w:start w:val="114"/>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CC62EF"/>
    <w:multiLevelType w:val="hybridMultilevel"/>
    <w:tmpl w:val="F6E693C4"/>
    <w:lvl w:ilvl="0" w:tplc="401265B2">
      <w:start w:val="1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E414B8"/>
    <w:multiLevelType w:val="hybridMultilevel"/>
    <w:tmpl w:val="1F707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EB4BCF"/>
    <w:multiLevelType w:val="hybridMultilevel"/>
    <w:tmpl w:val="0726B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D3B11"/>
    <w:multiLevelType w:val="hybridMultilevel"/>
    <w:tmpl w:val="8ABA6F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F702F5"/>
    <w:multiLevelType w:val="hybridMultilevel"/>
    <w:tmpl w:val="C46862E2"/>
    <w:lvl w:ilvl="0" w:tplc="C158E820">
      <w:start w:val="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FF0845"/>
    <w:multiLevelType w:val="hybridMultilevel"/>
    <w:tmpl w:val="BC44F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9C496C"/>
    <w:multiLevelType w:val="hybridMultilevel"/>
    <w:tmpl w:val="F78EAA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992F8B"/>
    <w:multiLevelType w:val="hybridMultilevel"/>
    <w:tmpl w:val="B5061C8C"/>
    <w:lvl w:ilvl="0" w:tplc="C158E82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1"/>
  </w:num>
  <w:num w:numId="4">
    <w:abstractNumId w:val="15"/>
  </w:num>
  <w:num w:numId="5">
    <w:abstractNumId w:val="1"/>
  </w:num>
  <w:num w:numId="6">
    <w:abstractNumId w:val="22"/>
  </w:num>
  <w:num w:numId="7">
    <w:abstractNumId w:val="3"/>
  </w:num>
  <w:num w:numId="8">
    <w:abstractNumId w:val="19"/>
  </w:num>
  <w:num w:numId="9">
    <w:abstractNumId w:val="8"/>
  </w:num>
  <w:num w:numId="10">
    <w:abstractNumId w:val="0"/>
  </w:num>
  <w:num w:numId="11">
    <w:abstractNumId w:val="16"/>
  </w:num>
  <w:num w:numId="12">
    <w:abstractNumId w:val="26"/>
  </w:num>
  <w:num w:numId="13">
    <w:abstractNumId w:val="27"/>
  </w:num>
  <w:num w:numId="14">
    <w:abstractNumId w:val="18"/>
  </w:num>
  <w:num w:numId="15">
    <w:abstractNumId w:val="20"/>
  </w:num>
  <w:num w:numId="16">
    <w:abstractNumId w:val="24"/>
  </w:num>
  <w:num w:numId="17">
    <w:abstractNumId w:val="5"/>
  </w:num>
  <w:num w:numId="18">
    <w:abstractNumId w:val="4"/>
  </w:num>
  <w:num w:numId="19">
    <w:abstractNumId w:val="6"/>
  </w:num>
  <w:num w:numId="20">
    <w:abstractNumId w:val="12"/>
  </w:num>
  <w:num w:numId="21">
    <w:abstractNumId w:val="28"/>
  </w:num>
  <w:num w:numId="22">
    <w:abstractNumId w:val="25"/>
  </w:num>
  <w:num w:numId="23">
    <w:abstractNumId w:val="17"/>
  </w:num>
  <w:num w:numId="24">
    <w:abstractNumId w:val="23"/>
  </w:num>
  <w:num w:numId="25">
    <w:abstractNumId w:val="2"/>
  </w:num>
  <w:num w:numId="26">
    <w:abstractNumId w:val="7"/>
  </w:num>
  <w:num w:numId="27">
    <w:abstractNumId w:val="29"/>
  </w:num>
  <w:num w:numId="28">
    <w:abstractNumId w:val="11"/>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5C"/>
    <w:rsid w:val="00002E77"/>
    <w:rsid w:val="0004006F"/>
    <w:rsid w:val="00046D2F"/>
    <w:rsid w:val="00097A7C"/>
    <w:rsid w:val="000A6F71"/>
    <w:rsid w:val="000B1271"/>
    <w:rsid w:val="000C1CBB"/>
    <w:rsid w:val="000C280A"/>
    <w:rsid w:val="000D6D07"/>
    <w:rsid w:val="000D6EA0"/>
    <w:rsid w:val="00106E31"/>
    <w:rsid w:val="00135011"/>
    <w:rsid w:val="0013678B"/>
    <w:rsid w:val="001602BC"/>
    <w:rsid w:val="00166870"/>
    <w:rsid w:val="00191365"/>
    <w:rsid w:val="001932A7"/>
    <w:rsid w:val="001B26EA"/>
    <w:rsid w:val="001D171F"/>
    <w:rsid w:val="002265CB"/>
    <w:rsid w:val="002334D1"/>
    <w:rsid w:val="00284141"/>
    <w:rsid w:val="002B1065"/>
    <w:rsid w:val="002B13D4"/>
    <w:rsid w:val="002C7598"/>
    <w:rsid w:val="002E14B6"/>
    <w:rsid w:val="003047D7"/>
    <w:rsid w:val="00336C87"/>
    <w:rsid w:val="003577BA"/>
    <w:rsid w:val="003629C5"/>
    <w:rsid w:val="00364C7C"/>
    <w:rsid w:val="00365AC4"/>
    <w:rsid w:val="00392EB4"/>
    <w:rsid w:val="003C07C1"/>
    <w:rsid w:val="00441D46"/>
    <w:rsid w:val="0045397B"/>
    <w:rsid w:val="00481522"/>
    <w:rsid w:val="004816FB"/>
    <w:rsid w:val="0049363D"/>
    <w:rsid w:val="004960C9"/>
    <w:rsid w:val="005217B8"/>
    <w:rsid w:val="00562881"/>
    <w:rsid w:val="00584269"/>
    <w:rsid w:val="005E79E9"/>
    <w:rsid w:val="005F026B"/>
    <w:rsid w:val="00604104"/>
    <w:rsid w:val="00625D2D"/>
    <w:rsid w:val="00642D2C"/>
    <w:rsid w:val="006624C5"/>
    <w:rsid w:val="006A1838"/>
    <w:rsid w:val="006D0116"/>
    <w:rsid w:val="006D27A7"/>
    <w:rsid w:val="006D33B7"/>
    <w:rsid w:val="00700667"/>
    <w:rsid w:val="0071173F"/>
    <w:rsid w:val="0072785C"/>
    <w:rsid w:val="00744C73"/>
    <w:rsid w:val="00750839"/>
    <w:rsid w:val="00762C9D"/>
    <w:rsid w:val="00764414"/>
    <w:rsid w:val="0079404C"/>
    <w:rsid w:val="007A4B09"/>
    <w:rsid w:val="007B43E3"/>
    <w:rsid w:val="007C1135"/>
    <w:rsid w:val="007D26B8"/>
    <w:rsid w:val="007E7D59"/>
    <w:rsid w:val="008272B4"/>
    <w:rsid w:val="00844A15"/>
    <w:rsid w:val="00854C17"/>
    <w:rsid w:val="00860FFF"/>
    <w:rsid w:val="008A0C41"/>
    <w:rsid w:val="008A6CC3"/>
    <w:rsid w:val="008B06B9"/>
    <w:rsid w:val="008D3922"/>
    <w:rsid w:val="0090026A"/>
    <w:rsid w:val="0091110A"/>
    <w:rsid w:val="00914B22"/>
    <w:rsid w:val="009A4B2C"/>
    <w:rsid w:val="009A7233"/>
    <w:rsid w:val="009B3A4A"/>
    <w:rsid w:val="009E3A9D"/>
    <w:rsid w:val="00A27093"/>
    <w:rsid w:val="00A5157E"/>
    <w:rsid w:val="00A528BF"/>
    <w:rsid w:val="00A579B7"/>
    <w:rsid w:val="00A74D5A"/>
    <w:rsid w:val="00A86BE2"/>
    <w:rsid w:val="00AC4CAC"/>
    <w:rsid w:val="00AD088A"/>
    <w:rsid w:val="00B064E3"/>
    <w:rsid w:val="00B477D9"/>
    <w:rsid w:val="00B556FA"/>
    <w:rsid w:val="00B5582E"/>
    <w:rsid w:val="00B87362"/>
    <w:rsid w:val="00BB769E"/>
    <w:rsid w:val="00BC0852"/>
    <w:rsid w:val="00BD49F6"/>
    <w:rsid w:val="00BE639A"/>
    <w:rsid w:val="00C13422"/>
    <w:rsid w:val="00C45EC4"/>
    <w:rsid w:val="00C5002D"/>
    <w:rsid w:val="00C84BF0"/>
    <w:rsid w:val="00C96C70"/>
    <w:rsid w:val="00D17A84"/>
    <w:rsid w:val="00D244F5"/>
    <w:rsid w:val="00D32BEC"/>
    <w:rsid w:val="00D34B39"/>
    <w:rsid w:val="00D46F54"/>
    <w:rsid w:val="00D542BC"/>
    <w:rsid w:val="00D60AD6"/>
    <w:rsid w:val="00D76999"/>
    <w:rsid w:val="00D807BE"/>
    <w:rsid w:val="00DC2930"/>
    <w:rsid w:val="00DE4F37"/>
    <w:rsid w:val="00E3286F"/>
    <w:rsid w:val="00E45311"/>
    <w:rsid w:val="00E5347F"/>
    <w:rsid w:val="00E74562"/>
    <w:rsid w:val="00E77BA3"/>
    <w:rsid w:val="00E77E71"/>
    <w:rsid w:val="00E8727D"/>
    <w:rsid w:val="00E90DC9"/>
    <w:rsid w:val="00ED0091"/>
    <w:rsid w:val="00ED2CC1"/>
    <w:rsid w:val="00EE5878"/>
    <w:rsid w:val="00F00B04"/>
    <w:rsid w:val="00F010AE"/>
    <w:rsid w:val="00F0357D"/>
    <w:rsid w:val="00F73829"/>
    <w:rsid w:val="00F82EB5"/>
    <w:rsid w:val="00FB0BCE"/>
    <w:rsid w:val="00FC7A9F"/>
    <w:rsid w:val="00FD18F2"/>
    <w:rsid w:val="00FE0F3C"/>
    <w:rsid w:val="00FE6F90"/>
    <w:rsid w:val="00FF6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0D09"/>
  <w15:chartTrackingRefBased/>
  <w15:docId w15:val="{EC272ADC-59FF-4205-BFC2-3C92E46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0066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AD0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D08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002D"/>
    <w:pPr>
      <w:spacing w:after="0" w:line="240" w:lineRule="auto"/>
    </w:pPr>
  </w:style>
  <w:style w:type="paragraph" w:styleId="Paragraphedeliste">
    <w:name w:val="List Paragraph"/>
    <w:basedOn w:val="Normal"/>
    <w:uiPriority w:val="34"/>
    <w:qFormat/>
    <w:rsid w:val="00DC2930"/>
    <w:pPr>
      <w:ind w:left="720"/>
      <w:contextualSpacing/>
    </w:pPr>
  </w:style>
  <w:style w:type="paragraph" w:styleId="En-tte">
    <w:name w:val="header"/>
    <w:basedOn w:val="Normal"/>
    <w:link w:val="En-tteCar"/>
    <w:uiPriority w:val="99"/>
    <w:unhideWhenUsed/>
    <w:rsid w:val="00A5157E"/>
    <w:pPr>
      <w:tabs>
        <w:tab w:val="center" w:pos="4536"/>
        <w:tab w:val="right" w:pos="9072"/>
      </w:tabs>
      <w:spacing w:after="0" w:line="240" w:lineRule="auto"/>
    </w:pPr>
  </w:style>
  <w:style w:type="character" w:customStyle="1" w:styleId="En-tteCar">
    <w:name w:val="En-tête Car"/>
    <w:basedOn w:val="Policepardfaut"/>
    <w:link w:val="En-tte"/>
    <w:uiPriority w:val="99"/>
    <w:rsid w:val="00A5157E"/>
  </w:style>
  <w:style w:type="paragraph" w:styleId="Pieddepage">
    <w:name w:val="footer"/>
    <w:basedOn w:val="Normal"/>
    <w:link w:val="PieddepageCar"/>
    <w:uiPriority w:val="99"/>
    <w:unhideWhenUsed/>
    <w:rsid w:val="00A515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57E"/>
  </w:style>
  <w:style w:type="paragraph" w:styleId="Textedebulles">
    <w:name w:val="Balloon Text"/>
    <w:basedOn w:val="Normal"/>
    <w:link w:val="TextedebullesCar"/>
    <w:uiPriority w:val="99"/>
    <w:semiHidden/>
    <w:unhideWhenUsed/>
    <w:rsid w:val="00097A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7A7C"/>
    <w:rPr>
      <w:rFonts w:ascii="Segoe UI" w:hAnsi="Segoe UI" w:cs="Segoe UI"/>
      <w:sz w:val="18"/>
      <w:szCs w:val="18"/>
    </w:rPr>
  </w:style>
  <w:style w:type="character" w:customStyle="1" w:styleId="Titre1Car">
    <w:name w:val="Titre 1 Car"/>
    <w:basedOn w:val="Policepardfaut"/>
    <w:link w:val="Titre1"/>
    <w:uiPriority w:val="9"/>
    <w:rsid w:val="00700667"/>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AD088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D088A"/>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7C1135"/>
    <w:rPr>
      <w:color w:val="0000FF"/>
      <w:u w:val="single"/>
    </w:rPr>
  </w:style>
  <w:style w:type="table" w:styleId="Grilledutableau">
    <w:name w:val="Table Grid"/>
    <w:basedOn w:val="TableauNormal"/>
    <w:uiPriority w:val="39"/>
    <w:rsid w:val="0085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02E77"/>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002E77"/>
    <w:pPr>
      <w:spacing w:after="100"/>
    </w:pPr>
  </w:style>
  <w:style w:type="paragraph" w:styleId="TM2">
    <w:name w:val="toc 2"/>
    <w:basedOn w:val="Normal"/>
    <w:next w:val="Normal"/>
    <w:autoRedefine/>
    <w:uiPriority w:val="39"/>
    <w:unhideWhenUsed/>
    <w:rsid w:val="00002E77"/>
    <w:pPr>
      <w:spacing w:after="100"/>
      <w:ind w:left="220"/>
    </w:pPr>
  </w:style>
  <w:style w:type="paragraph" w:styleId="TM3">
    <w:name w:val="toc 3"/>
    <w:basedOn w:val="Normal"/>
    <w:next w:val="Normal"/>
    <w:autoRedefine/>
    <w:uiPriority w:val="39"/>
    <w:unhideWhenUsed/>
    <w:rsid w:val="00002E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950">
      <w:bodyDiv w:val="1"/>
      <w:marLeft w:val="0"/>
      <w:marRight w:val="0"/>
      <w:marTop w:val="0"/>
      <w:marBottom w:val="0"/>
      <w:divBdr>
        <w:top w:val="none" w:sz="0" w:space="0" w:color="auto"/>
        <w:left w:val="none" w:sz="0" w:space="0" w:color="auto"/>
        <w:bottom w:val="none" w:sz="0" w:space="0" w:color="auto"/>
        <w:right w:val="none" w:sz="0" w:space="0" w:color="auto"/>
      </w:divBdr>
      <w:divsChild>
        <w:div w:id="1740784668">
          <w:marLeft w:val="0"/>
          <w:marRight w:val="0"/>
          <w:marTop w:val="0"/>
          <w:marBottom w:val="0"/>
          <w:divBdr>
            <w:top w:val="none" w:sz="0" w:space="0" w:color="auto"/>
            <w:left w:val="none" w:sz="0" w:space="0" w:color="auto"/>
            <w:bottom w:val="none" w:sz="0" w:space="0" w:color="auto"/>
            <w:right w:val="none" w:sz="0" w:space="0" w:color="auto"/>
          </w:divBdr>
          <w:divsChild>
            <w:div w:id="920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9532">
      <w:bodyDiv w:val="1"/>
      <w:marLeft w:val="0"/>
      <w:marRight w:val="0"/>
      <w:marTop w:val="0"/>
      <w:marBottom w:val="0"/>
      <w:divBdr>
        <w:top w:val="none" w:sz="0" w:space="0" w:color="auto"/>
        <w:left w:val="none" w:sz="0" w:space="0" w:color="auto"/>
        <w:bottom w:val="none" w:sz="0" w:space="0" w:color="auto"/>
        <w:right w:val="none" w:sz="0" w:space="0" w:color="auto"/>
      </w:divBdr>
    </w:div>
    <w:div w:id="1117604555">
      <w:bodyDiv w:val="1"/>
      <w:marLeft w:val="0"/>
      <w:marRight w:val="0"/>
      <w:marTop w:val="0"/>
      <w:marBottom w:val="0"/>
      <w:divBdr>
        <w:top w:val="none" w:sz="0" w:space="0" w:color="auto"/>
        <w:left w:val="none" w:sz="0" w:space="0" w:color="auto"/>
        <w:bottom w:val="none" w:sz="0" w:space="0" w:color="auto"/>
        <w:right w:val="none" w:sz="0" w:space="0" w:color="auto"/>
      </w:divBdr>
      <w:divsChild>
        <w:div w:id="2113629000">
          <w:marLeft w:val="0"/>
          <w:marRight w:val="0"/>
          <w:marTop w:val="0"/>
          <w:marBottom w:val="0"/>
          <w:divBdr>
            <w:top w:val="none" w:sz="0" w:space="0" w:color="auto"/>
            <w:left w:val="none" w:sz="0" w:space="0" w:color="auto"/>
            <w:bottom w:val="none" w:sz="0" w:space="0" w:color="auto"/>
            <w:right w:val="none" w:sz="0" w:space="0" w:color="auto"/>
          </w:divBdr>
          <w:divsChild>
            <w:div w:id="20201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el.candidature.sdaao@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3E9B-9900-49DE-971B-9C19A3DE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4784</Words>
  <Characters>26313</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Poupart Stephanie</dc:creator>
  <cp:keywords/>
  <dc:description/>
  <cp:lastModifiedBy>Coulibaly Ingrid</cp:lastModifiedBy>
  <cp:revision>6</cp:revision>
  <cp:lastPrinted>2020-02-18T13:05:00Z</cp:lastPrinted>
  <dcterms:created xsi:type="dcterms:W3CDTF">2020-03-06T14:51:00Z</dcterms:created>
  <dcterms:modified xsi:type="dcterms:W3CDTF">2020-05-18T13:10:00Z</dcterms:modified>
</cp:coreProperties>
</file>