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36028E9F" w14:textId="7D096ABB" w:rsidR="000713CC" w:rsidRPr="008C153E" w:rsidRDefault="000713CC" w:rsidP="000713CC">
                              <w:pPr>
                                <w:pStyle w:val="Titre"/>
                                <w:ind w:left="4248" w:firstLine="708"/>
                                <w:jc w:val="center"/>
                                <w:rPr>
                                  <w:rFonts w:ascii="Roboto" w:hAnsi="Roboto"/>
                                  <w:color w:val="17365D" w:themeColor="text2" w:themeShade="BF"/>
                                  <w:sz w:val="40"/>
                                  <w:szCs w:val="44"/>
                                </w:rPr>
                              </w:pPr>
                              <w:r w:rsidRPr="008C153E">
                                <w:rPr>
                                  <w:rFonts w:ascii="Roboto" w:hAnsi="Roboto"/>
                                  <w:color w:val="17365D" w:themeColor="text2" w:themeShade="BF"/>
                                  <w:sz w:val="40"/>
                                  <w:szCs w:val="44"/>
                                </w:rPr>
                                <w:t>2</w:t>
                              </w:r>
                              <w:r w:rsidR="00AF66CE" w:rsidRPr="008C153E">
                                <w:rPr>
                                  <w:rFonts w:ascii="Roboto" w:hAnsi="Roboto"/>
                                  <w:color w:val="17365D" w:themeColor="text2" w:themeShade="BF"/>
                                  <w:sz w:val="40"/>
                                  <w:szCs w:val="44"/>
                                </w:rPr>
                                <w:t>.7</w:t>
                              </w:r>
                              <w:r w:rsidRPr="008C153E">
                                <w:rPr>
                                  <w:rFonts w:ascii="Roboto" w:hAnsi="Roboto"/>
                                  <w:color w:val="17365D" w:themeColor="text2" w:themeShade="BF"/>
                                  <w:sz w:val="40"/>
                                  <w:szCs w:val="44"/>
                                </w:rPr>
                                <w:t> : Accompagnement logement d’abord – territoires de l’Arrageois (hors CUA), du Ternois et du Calaisis</w:t>
                              </w:r>
                            </w:p>
                            <w:p w14:paraId="1B26464D" w14:textId="77777777" w:rsidR="000713CC" w:rsidRPr="008A2079" w:rsidRDefault="000713CC" w:rsidP="000713CC">
                              <w:pPr>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1178144C"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6028E9F" w14:textId="7D096ABB" w:rsidR="000713CC" w:rsidRPr="008C153E" w:rsidRDefault="000713CC" w:rsidP="000713CC">
                        <w:pPr>
                          <w:pStyle w:val="Titre"/>
                          <w:ind w:left="4248" w:firstLine="708"/>
                          <w:jc w:val="center"/>
                          <w:rPr>
                            <w:rFonts w:ascii="Roboto" w:hAnsi="Roboto"/>
                            <w:color w:val="17365D" w:themeColor="text2" w:themeShade="BF"/>
                            <w:sz w:val="40"/>
                            <w:szCs w:val="44"/>
                          </w:rPr>
                        </w:pPr>
                        <w:r w:rsidRPr="008C153E">
                          <w:rPr>
                            <w:rFonts w:ascii="Roboto" w:hAnsi="Roboto"/>
                            <w:color w:val="17365D" w:themeColor="text2" w:themeShade="BF"/>
                            <w:sz w:val="40"/>
                            <w:szCs w:val="44"/>
                          </w:rPr>
                          <w:t>2</w:t>
                        </w:r>
                        <w:r w:rsidR="00AF66CE" w:rsidRPr="008C153E">
                          <w:rPr>
                            <w:rFonts w:ascii="Roboto" w:hAnsi="Roboto"/>
                            <w:color w:val="17365D" w:themeColor="text2" w:themeShade="BF"/>
                            <w:sz w:val="40"/>
                            <w:szCs w:val="44"/>
                          </w:rPr>
                          <w:t>.7</w:t>
                        </w:r>
                        <w:r w:rsidRPr="008C153E">
                          <w:rPr>
                            <w:rFonts w:ascii="Roboto" w:hAnsi="Roboto"/>
                            <w:color w:val="17365D" w:themeColor="text2" w:themeShade="BF"/>
                            <w:sz w:val="40"/>
                            <w:szCs w:val="44"/>
                          </w:rPr>
                          <w:t> : Accompagnement logement d’abord – territoires de l’Arrageois (hors CUA), du Ternois et du Calaisis</w:t>
                        </w:r>
                      </w:p>
                      <w:p w14:paraId="1B26464D" w14:textId="77777777" w:rsidR="000713CC" w:rsidRPr="008A2079" w:rsidRDefault="000713CC" w:rsidP="000713CC">
                        <w:pPr>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1178144C"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125D1BF7" w14:textId="44FFA3DF" w:rsidR="000713CC" w:rsidRDefault="000713CC" w:rsidP="000713CC">
      <w:pPr>
        <w:spacing w:after="0" w:line="240" w:lineRule="auto"/>
        <w:jc w:val="both"/>
        <w:rPr>
          <w:rFonts w:ascii="Roboto Lt" w:hAnsi="Roboto Lt"/>
          <w:sz w:val="24"/>
          <w:szCs w:val="24"/>
        </w:rPr>
      </w:pPr>
      <w:r w:rsidRPr="00AA1459">
        <w:rPr>
          <w:rFonts w:ascii="Roboto Lt" w:hAnsi="Roboto Lt"/>
          <w:sz w:val="24"/>
          <w:szCs w:val="24"/>
        </w:rPr>
        <w:t>Dans le cadre du plan quinquennal pour le Logement d'Abord et la lu</w:t>
      </w:r>
      <w:r w:rsidR="00910DED">
        <w:rPr>
          <w:rFonts w:ascii="Roboto Lt" w:hAnsi="Roboto Lt"/>
          <w:sz w:val="24"/>
          <w:szCs w:val="24"/>
        </w:rPr>
        <w:t xml:space="preserve">tte contre le sans </w:t>
      </w:r>
      <w:proofErr w:type="spellStart"/>
      <w:r w:rsidR="00910DED">
        <w:rPr>
          <w:rFonts w:ascii="Roboto Lt" w:hAnsi="Roboto Lt"/>
          <w:sz w:val="24"/>
          <w:szCs w:val="24"/>
        </w:rPr>
        <w:t>abrisme</w:t>
      </w:r>
      <w:proofErr w:type="spellEnd"/>
      <w:r w:rsidR="00910DED">
        <w:rPr>
          <w:rFonts w:ascii="Roboto Lt" w:hAnsi="Roboto Lt"/>
          <w:sz w:val="24"/>
          <w:szCs w:val="24"/>
        </w:rPr>
        <w:t xml:space="preserve"> (2023-2027</w:t>
      </w:r>
      <w:r w:rsidRPr="00AA1459">
        <w:rPr>
          <w:rFonts w:ascii="Roboto Lt" w:hAnsi="Roboto Lt"/>
          <w:sz w:val="24"/>
          <w:szCs w:val="24"/>
        </w:rPr>
        <w:t>), le Département du P</w:t>
      </w:r>
      <w:r>
        <w:rPr>
          <w:rFonts w:ascii="Roboto Lt" w:hAnsi="Roboto Lt"/>
          <w:sz w:val="24"/>
          <w:szCs w:val="24"/>
        </w:rPr>
        <w:t xml:space="preserve">as-de-Calais fait partie des </w:t>
      </w:r>
      <w:r w:rsidRPr="00AA1459">
        <w:rPr>
          <w:rFonts w:ascii="Roboto Lt" w:hAnsi="Roboto Lt"/>
          <w:sz w:val="24"/>
          <w:szCs w:val="24"/>
        </w:rPr>
        <w:t>territoires de mise en œuvre accélérée pour le Logement d'abord. Le projet est</w:t>
      </w:r>
      <w:r>
        <w:rPr>
          <w:rFonts w:ascii="Roboto Lt" w:hAnsi="Roboto Lt"/>
          <w:sz w:val="24"/>
          <w:szCs w:val="24"/>
        </w:rPr>
        <w:t xml:space="preserve"> déployé</w:t>
      </w:r>
      <w:r w:rsidR="00910DED">
        <w:rPr>
          <w:rFonts w:ascii="Roboto Lt" w:hAnsi="Roboto Lt"/>
          <w:sz w:val="24"/>
          <w:szCs w:val="24"/>
        </w:rPr>
        <w:t>,</w:t>
      </w:r>
      <w:r>
        <w:rPr>
          <w:rFonts w:ascii="Roboto Lt" w:hAnsi="Roboto Lt"/>
          <w:sz w:val="24"/>
          <w:szCs w:val="24"/>
        </w:rPr>
        <w:t xml:space="preserve"> à ce jour</w:t>
      </w:r>
      <w:r w:rsidR="00910DED">
        <w:rPr>
          <w:rFonts w:ascii="Roboto Lt" w:hAnsi="Roboto Lt"/>
          <w:sz w:val="24"/>
          <w:szCs w:val="24"/>
        </w:rPr>
        <w:t>,</w:t>
      </w:r>
      <w:r>
        <w:rPr>
          <w:rFonts w:ascii="Roboto Lt" w:hAnsi="Roboto Lt"/>
          <w:sz w:val="24"/>
          <w:szCs w:val="24"/>
        </w:rPr>
        <w:t xml:space="preserve"> sur les territoires de Lens-Hénin et de l’Artois (</w:t>
      </w:r>
      <w:r w:rsidR="00A96E1B">
        <w:rPr>
          <w:rFonts w:ascii="Roboto Lt" w:hAnsi="Roboto Lt"/>
          <w:sz w:val="24"/>
          <w:szCs w:val="24"/>
        </w:rPr>
        <w:t>depuis 2018</w:t>
      </w:r>
      <w:r>
        <w:rPr>
          <w:rFonts w:ascii="Roboto Lt" w:hAnsi="Roboto Lt"/>
          <w:sz w:val="24"/>
          <w:szCs w:val="24"/>
        </w:rPr>
        <w:t>), ainsi que sur le Boulonnais, l’Audomarois et le Montreuillois (</w:t>
      </w:r>
      <w:r w:rsidR="00A96E1B">
        <w:rPr>
          <w:rFonts w:ascii="Roboto Lt" w:hAnsi="Roboto Lt"/>
          <w:sz w:val="24"/>
          <w:szCs w:val="24"/>
        </w:rPr>
        <w:t>depuis 2021)</w:t>
      </w:r>
      <w:r>
        <w:rPr>
          <w:rFonts w:ascii="Roboto Lt" w:hAnsi="Roboto Lt"/>
          <w:sz w:val="24"/>
          <w:szCs w:val="24"/>
        </w:rPr>
        <w:t xml:space="preserve">. </w:t>
      </w:r>
    </w:p>
    <w:p w14:paraId="748EDDFD" w14:textId="77777777" w:rsidR="00811AD5" w:rsidRDefault="00811AD5" w:rsidP="000713CC">
      <w:pPr>
        <w:spacing w:after="0" w:line="240" w:lineRule="auto"/>
        <w:jc w:val="both"/>
        <w:rPr>
          <w:rFonts w:ascii="Roboto Lt" w:hAnsi="Roboto Lt"/>
          <w:sz w:val="24"/>
          <w:szCs w:val="24"/>
        </w:rPr>
      </w:pPr>
    </w:p>
    <w:p w14:paraId="79CC9E6C" w14:textId="7D4A7FB0" w:rsidR="000713CC" w:rsidRPr="000713CC" w:rsidRDefault="000713CC" w:rsidP="000713CC">
      <w:pPr>
        <w:spacing w:after="0" w:line="240" w:lineRule="auto"/>
        <w:jc w:val="both"/>
        <w:rPr>
          <w:rFonts w:ascii="Roboto Lt" w:hAnsi="Roboto Lt"/>
          <w:sz w:val="24"/>
          <w:szCs w:val="24"/>
        </w:rPr>
      </w:pPr>
      <w:r w:rsidRPr="00A96F65">
        <w:rPr>
          <w:rFonts w:ascii="Roboto Lt" w:hAnsi="Roboto Lt"/>
          <w:sz w:val="24"/>
          <w:szCs w:val="24"/>
        </w:rPr>
        <w:t>Aussi, dans le cadre de son pacte des solidarités hu</w:t>
      </w:r>
      <w:r w:rsidR="00204FD0">
        <w:rPr>
          <w:rFonts w:ascii="Roboto Lt" w:hAnsi="Roboto Lt"/>
          <w:sz w:val="24"/>
          <w:szCs w:val="24"/>
        </w:rPr>
        <w:t>maines, le Département a élargi</w:t>
      </w:r>
      <w:r w:rsidR="00910DED">
        <w:rPr>
          <w:rFonts w:ascii="Roboto Lt" w:hAnsi="Roboto Lt"/>
          <w:sz w:val="24"/>
          <w:szCs w:val="24"/>
        </w:rPr>
        <w:t>,</w:t>
      </w:r>
      <w:r w:rsidRPr="00A96F65">
        <w:rPr>
          <w:rFonts w:ascii="Roboto Lt" w:hAnsi="Roboto Lt"/>
          <w:sz w:val="24"/>
          <w:szCs w:val="24"/>
        </w:rPr>
        <w:t xml:space="preserve"> au 1er janvier 2024</w:t>
      </w:r>
      <w:r w:rsidR="00910DED">
        <w:rPr>
          <w:rFonts w:ascii="Roboto Lt" w:hAnsi="Roboto Lt"/>
          <w:sz w:val="24"/>
          <w:szCs w:val="24"/>
        </w:rPr>
        <w:t>,</w:t>
      </w:r>
      <w:r w:rsidRPr="00A96F65">
        <w:rPr>
          <w:rFonts w:ascii="Roboto Lt" w:hAnsi="Roboto Lt"/>
          <w:sz w:val="24"/>
          <w:szCs w:val="24"/>
        </w:rPr>
        <w:t xml:space="preserve"> la dynamique du Logement d’abord aux territoir</w:t>
      </w:r>
      <w:r w:rsidR="00910DED">
        <w:rPr>
          <w:rFonts w:ascii="Roboto Lt" w:hAnsi="Roboto Lt"/>
          <w:sz w:val="24"/>
          <w:szCs w:val="24"/>
        </w:rPr>
        <w:t>es de l’Arrageois (hors CUA), du Ternois et du</w:t>
      </w:r>
      <w:r w:rsidRPr="00A96F65">
        <w:rPr>
          <w:rFonts w:ascii="Roboto Lt" w:hAnsi="Roboto Lt"/>
          <w:sz w:val="24"/>
          <w:szCs w:val="24"/>
        </w:rPr>
        <w:t xml:space="preserve"> Calaisis.</w:t>
      </w:r>
    </w:p>
    <w:p w14:paraId="19068708" w14:textId="1A1F0C14" w:rsidR="000713CC" w:rsidRPr="00AA1459" w:rsidRDefault="000713CC" w:rsidP="000713CC">
      <w:pPr>
        <w:spacing w:after="0" w:line="240" w:lineRule="auto"/>
        <w:jc w:val="both"/>
        <w:rPr>
          <w:rFonts w:ascii="Roboto Lt" w:hAnsi="Roboto Lt"/>
          <w:sz w:val="24"/>
          <w:szCs w:val="24"/>
        </w:rPr>
      </w:pPr>
    </w:p>
    <w:p w14:paraId="2A770F81" w14:textId="590110E5" w:rsidR="000713CC" w:rsidRPr="00AA1459" w:rsidRDefault="000713CC" w:rsidP="000713CC">
      <w:pPr>
        <w:spacing w:after="0" w:line="240" w:lineRule="auto"/>
        <w:jc w:val="both"/>
        <w:rPr>
          <w:rFonts w:ascii="Roboto Lt" w:hAnsi="Roboto Lt"/>
          <w:sz w:val="24"/>
          <w:szCs w:val="24"/>
        </w:rPr>
      </w:pPr>
      <w:r w:rsidRPr="00AA1459">
        <w:rPr>
          <w:rFonts w:ascii="Roboto Lt" w:hAnsi="Roboto Lt"/>
          <w:sz w:val="24"/>
          <w:szCs w:val="24"/>
        </w:rPr>
        <w:t>Cette démarche vise à prévenir les ruptures de parcours</w:t>
      </w:r>
      <w:r w:rsidR="00135F73">
        <w:rPr>
          <w:rFonts w:ascii="Roboto Lt" w:hAnsi="Roboto Lt"/>
          <w:sz w:val="24"/>
          <w:szCs w:val="24"/>
        </w:rPr>
        <w:t xml:space="preserve"> « logement »</w:t>
      </w:r>
      <w:r w:rsidRPr="00AA1459">
        <w:rPr>
          <w:rFonts w:ascii="Roboto Lt" w:hAnsi="Roboto Lt"/>
          <w:sz w:val="24"/>
          <w:szCs w:val="24"/>
        </w:rPr>
        <w:t xml:space="preserve">, </w:t>
      </w:r>
      <w:r w:rsidR="00811AD5" w:rsidRPr="00811AD5">
        <w:rPr>
          <w:rFonts w:ascii="Roboto Lt" w:hAnsi="Roboto Lt"/>
          <w:sz w:val="24"/>
          <w:szCs w:val="24"/>
        </w:rPr>
        <w:t>pour les ménages les plus vulnérables, les sans-abris ou les mal-logés</w:t>
      </w:r>
      <w:r w:rsidR="00811AD5">
        <w:t xml:space="preserve"> </w:t>
      </w:r>
      <w:r w:rsidRPr="00AA1459">
        <w:rPr>
          <w:rFonts w:ascii="Roboto Lt" w:hAnsi="Roboto Lt"/>
          <w:sz w:val="24"/>
          <w:szCs w:val="24"/>
        </w:rPr>
        <w:t>en proposant</w:t>
      </w:r>
      <w:r w:rsidR="00910DED">
        <w:rPr>
          <w:rFonts w:ascii="Roboto Lt" w:hAnsi="Roboto Lt"/>
          <w:sz w:val="24"/>
          <w:szCs w:val="24"/>
        </w:rPr>
        <w:t>,</w:t>
      </w:r>
      <w:r w:rsidRPr="00AA1459">
        <w:rPr>
          <w:rFonts w:ascii="Roboto Lt" w:hAnsi="Roboto Lt"/>
          <w:sz w:val="24"/>
          <w:szCs w:val="24"/>
        </w:rPr>
        <w:t xml:space="preserve"> notamment</w:t>
      </w:r>
      <w:r w:rsidR="00910DED">
        <w:rPr>
          <w:rFonts w:ascii="Roboto Lt" w:hAnsi="Roboto Lt"/>
          <w:sz w:val="24"/>
          <w:szCs w:val="24"/>
        </w:rPr>
        <w:t>,</w:t>
      </w:r>
      <w:r w:rsidRPr="00AA1459">
        <w:rPr>
          <w:rFonts w:ascii="Roboto Lt" w:hAnsi="Roboto Lt"/>
          <w:sz w:val="24"/>
          <w:szCs w:val="24"/>
        </w:rPr>
        <w:t xml:space="preserve"> des solutions d’accompagnement.</w:t>
      </w:r>
    </w:p>
    <w:p w14:paraId="349A9A49" w14:textId="77777777" w:rsidR="000713CC" w:rsidRDefault="000713CC" w:rsidP="000713CC">
      <w:pPr>
        <w:spacing w:after="0" w:line="240" w:lineRule="auto"/>
        <w:jc w:val="both"/>
        <w:rPr>
          <w:rFonts w:ascii="Roboto Lt" w:hAnsi="Roboto Lt"/>
          <w:sz w:val="24"/>
          <w:szCs w:val="24"/>
        </w:rPr>
      </w:pPr>
    </w:p>
    <w:p w14:paraId="2A1DB4DE" w14:textId="12D17C06" w:rsidR="000713CC" w:rsidRPr="00F0616B" w:rsidRDefault="00811AD5" w:rsidP="000713CC">
      <w:pPr>
        <w:spacing w:after="0" w:line="240" w:lineRule="auto"/>
        <w:jc w:val="both"/>
        <w:rPr>
          <w:rFonts w:ascii="Roboto Lt" w:hAnsi="Roboto Lt"/>
          <w:sz w:val="24"/>
          <w:szCs w:val="24"/>
        </w:rPr>
      </w:pPr>
      <w:r>
        <w:rPr>
          <w:rFonts w:ascii="Roboto Lt" w:hAnsi="Roboto Lt"/>
          <w:sz w:val="24"/>
          <w:szCs w:val="24"/>
        </w:rPr>
        <w:t>Ainsi, d</w:t>
      </w:r>
      <w:r w:rsidR="000713CC">
        <w:rPr>
          <w:rFonts w:ascii="Roboto Lt" w:hAnsi="Roboto Lt"/>
          <w:sz w:val="24"/>
          <w:szCs w:val="24"/>
        </w:rPr>
        <w:t>es</w:t>
      </w:r>
      <w:r w:rsidR="000713CC" w:rsidRPr="00F0616B">
        <w:rPr>
          <w:rFonts w:ascii="Roboto Lt" w:hAnsi="Roboto Lt"/>
          <w:sz w:val="24"/>
          <w:szCs w:val="24"/>
        </w:rPr>
        <w:t xml:space="preserve"> mesures d'accompagnement, adaptées à chacun, sont mobilisables via la plateforme du Logement d'abord. L’orientation</w:t>
      </w:r>
      <w:r w:rsidR="002F11A0">
        <w:rPr>
          <w:rFonts w:ascii="Roboto Lt" w:hAnsi="Roboto Lt"/>
          <w:sz w:val="24"/>
          <w:szCs w:val="24"/>
        </w:rPr>
        <w:t xml:space="preserve"> </w:t>
      </w:r>
      <w:r w:rsidR="000713CC">
        <w:rPr>
          <w:rFonts w:ascii="Roboto Lt" w:hAnsi="Roboto Lt"/>
          <w:sz w:val="24"/>
          <w:szCs w:val="24"/>
        </w:rPr>
        <w:t>peut être faite par tout acteur (associatif, CCAS, bailleur, Maison du Département Solidarité, etc.),</w:t>
      </w:r>
      <w:r w:rsidR="000713CC" w:rsidRPr="00F0616B">
        <w:rPr>
          <w:rFonts w:ascii="Roboto Lt" w:hAnsi="Roboto Lt"/>
          <w:sz w:val="24"/>
          <w:szCs w:val="24"/>
        </w:rPr>
        <w:t xml:space="preserve"> </w:t>
      </w:r>
      <w:r>
        <w:rPr>
          <w:rFonts w:ascii="Roboto Lt" w:hAnsi="Roboto Lt"/>
          <w:sz w:val="24"/>
          <w:szCs w:val="24"/>
        </w:rPr>
        <w:t>via</w:t>
      </w:r>
      <w:r w:rsidR="000713CC">
        <w:rPr>
          <w:rFonts w:ascii="Roboto Lt" w:hAnsi="Roboto Lt"/>
          <w:sz w:val="24"/>
          <w:szCs w:val="24"/>
        </w:rPr>
        <w:t xml:space="preserve"> une fiche saisine détaillée.</w:t>
      </w:r>
    </w:p>
    <w:p w14:paraId="50B07407" w14:textId="77777777" w:rsidR="000713CC" w:rsidRPr="00F0616B" w:rsidRDefault="000713CC" w:rsidP="000713CC">
      <w:pPr>
        <w:spacing w:after="0" w:line="240" w:lineRule="auto"/>
        <w:jc w:val="both"/>
        <w:rPr>
          <w:rFonts w:ascii="Roboto Lt" w:hAnsi="Roboto Lt"/>
          <w:sz w:val="24"/>
          <w:szCs w:val="24"/>
        </w:rPr>
      </w:pPr>
    </w:p>
    <w:p w14:paraId="1C60000B" w14:textId="39C75F6A" w:rsidR="000713CC" w:rsidRPr="00AA1459" w:rsidRDefault="00811AD5" w:rsidP="000713CC">
      <w:pPr>
        <w:spacing w:after="0" w:line="240" w:lineRule="auto"/>
        <w:jc w:val="both"/>
        <w:rPr>
          <w:rFonts w:ascii="Roboto Lt" w:hAnsi="Roboto Lt"/>
          <w:sz w:val="24"/>
          <w:szCs w:val="24"/>
        </w:rPr>
      </w:pPr>
      <w:r>
        <w:rPr>
          <w:rFonts w:ascii="Roboto Lt" w:hAnsi="Roboto Lt"/>
          <w:sz w:val="24"/>
          <w:szCs w:val="24"/>
        </w:rPr>
        <w:t xml:space="preserve">Sept </w:t>
      </w:r>
      <w:r w:rsidR="000713CC">
        <w:rPr>
          <w:rFonts w:ascii="Roboto Lt" w:hAnsi="Roboto Lt"/>
          <w:sz w:val="24"/>
          <w:szCs w:val="24"/>
        </w:rPr>
        <w:t xml:space="preserve">plateformes </w:t>
      </w:r>
      <w:r w:rsidR="000713CC" w:rsidRPr="00AA1459">
        <w:rPr>
          <w:rFonts w:ascii="Roboto Lt" w:hAnsi="Roboto Lt"/>
          <w:sz w:val="24"/>
          <w:szCs w:val="24"/>
        </w:rPr>
        <w:t>Logement d’abord</w:t>
      </w:r>
      <w:r w:rsidR="000713CC">
        <w:rPr>
          <w:rFonts w:ascii="Roboto Lt" w:hAnsi="Roboto Lt"/>
          <w:sz w:val="24"/>
          <w:szCs w:val="24"/>
        </w:rPr>
        <w:t xml:space="preserve"> sont déployées dans le Pas-de-Calais.</w:t>
      </w:r>
      <w:r w:rsidR="000713CC" w:rsidRPr="00104D37">
        <w:rPr>
          <w:rFonts w:ascii="Roboto Lt" w:hAnsi="Roboto Lt"/>
          <w:sz w:val="24"/>
          <w:szCs w:val="24"/>
        </w:rPr>
        <w:t xml:space="preserve"> Chaque plateforme, qui s’apparente à un réseau d’acteurs, est animée par un co</w:t>
      </w:r>
      <w:r w:rsidR="000713CC">
        <w:rPr>
          <w:rFonts w:ascii="Roboto Lt" w:hAnsi="Roboto Lt"/>
          <w:sz w:val="24"/>
          <w:szCs w:val="24"/>
        </w:rPr>
        <w:t>ordinateur</w:t>
      </w:r>
      <w:r w:rsidR="000713CC" w:rsidRPr="00104D37">
        <w:rPr>
          <w:rFonts w:ascii="Roboto Lt" w:hAnsi="Roboto Lt"/>
          <w:sz w:val="24"/>
          <w:szCs w:val="24"/>
        </w:rPr>
        <w:t>, dont les principales missions sont de</w:t>
      </w:r>
      <w:r w:rsidR="000713CC" w:rsidRPr="00AA1459">
        <w:rPr>
          <w:rFonts w:ascii="Roboto Lt" w:hAnsi="Roboto Lt"/>
          <w:sz w:val="24"/>
          <w:szCs w:val="24"/>
        </w:rPr>
        <w:t> :</w:t>
      </w:r>
    </w:p>
    <w:p w14:paraId="29EE751F" w14:textId="77777777" w:rsidR="000713CC" w:rsidRPr="00B57964" w:rsidRDefault="000713CC" w:rsidP="000713CC">
      <w:pPr>
        <w:pStyle w:val="Paragraphedeliste"/>
        <w:numPr>
          <w:ilvl w:val="0"/>
          <w:numId w:val="43"/>
        </w:numPr>
        <w:spacing w:after="0" w:line="240" w:lineRule="auto"/>
        <w:jc w:val="both"/>
        <w:rPr>
          <w:rFonts w:ascii="Roboto Lt" w:hAnsi="Roboto Lt"/>
          <w:sz w:val="24"/>
          <w:szCs w:val="24"/>
        </w:rPr>
      </w:pPr>
      <w:proofErr w:type="gramStart"/>
      <w:r w:rsidRPr="00B57964">
        <w:rPr>
          <w:rFonts w:ascii="Roboto Lt" w:hAnsi="Roboto Lt"/>
          <w:sz w:val="24"/>
          <w:szCs w:val="24"/>
        </w:rPr>
        <w:t>coordonner</w:t>
      </w:r>
      <w:proofErr w:type="gramEnd"/>
      <w:r w:rsidRPr="00B57964">
        <w:rPr>
          <w:rFonts w:ascii="Roboto Lt" w:hAnsi="Roboto Lt"/>
          <w:sz w:val="24"/>
          <w:szCs w:val="24"/>
        </w:rPr>
        <w:t xml:space="preserve"> les moyens de l’accompagnement, qu’ils soient de droit commun ou spécifiques au Logement d’abord</w:t>
      </w:r>
      <w:r w:rsidRPr="00104D37">
        <w:rPr>
          <w:rFonts w:ascii="Roboto Lt" w:hAnsi="Roboto Lt"/>
          <w:sz w:val="24"/>
          <w:szCs w:val="24"/>
        </w:rPr>
        <w:t>,</w:t>
      </w:r>
      <w:r w:rsidRPr="00B57964">
        <w:rPr>
          <w:rFonts w:ascii="Roboto Lt" w:hAnsi="Roboto Lt"/>
          <w:sz w:val="24"/>
          <w:szCs w:val="24"/>
        </w:rPr>
        <w:t xml:space="preserve"> et les mobiliser au profit des besoins des ménages ;</w:t>
      </w:r>
    </w:p>
    <w:p w14:paraId="3C0FF8E8" w14:textId="77777777" w:rsidR="000713CC" w:rsidRDefault="000713CC" w:rsidP="000713CC">
      <w:pPr>
        <w:pStyle w:val="Paragraphedeliste"/>
        <w:numPr>
          <w:ilvl w:val="0"/>
          <w:numId w:val="43"/>
        </w:numPr>
        <w:spacing w:after="0" w:line="240" w:lineRule="auto"/>
        <w:jc w:val="both"/>
        <w:rPr>
          <w:rFonts w:ascii="Roboto Lt" w:hAnsi="Roboto Lt"/>
          <w:sz w:val="24"/>
          <w:szCs w:val="24"/>
        </w:rPr>
      </w:pPr>
      <w:proofErr w:type="gramStart"/>
      <w:r w:rsidRPr="00B57964">
        <w:rPr>
          <w:rFonts w:ascii="Roboto Lt" w:hAnsi="Roboto Lt"/>
          <w:sz w:val="24"/>
          <w:szCs w:val="24"/>
        </w:rPr>
        <w:t>activer</w:t>
      </w:r>
      <w:proofErr w:type="gramEnd"/>
      <w:r w:rsidRPr="00B57964">
        <w:rPr>
          <w:rFonts w:ascii="Roboto Lt" w:hAnsi="Roboto Lt"/>
          <w:sz w:val="24"/>
          <w:szCs w:val="24"/>
        </w:rPr>
        <w:t xml:space="preserve"> la captation des logements publics ou privés.</w:t>
      </w:r>
    </w:p>
    <w:p w14:paraId="136178A5" w14:textId="4D8DCE5B" w:rsidR="000713CC" w:rsidRDefault="000713CC" w:rsidP="000713CC">
      <w:pPr>
        <w:spacing w:after="0" w:line="240" w:lineRule="auto"/>
        <w:jc w:val="both"/>
        <w:rPr>
          <w:rFonts w:ascii="Roboto Lt" w:hAnsi="Roboto Lt"/>
          <w:sz w:val="24"/>
          <w:szCs w:val="24"/>
        </w:rPr>
      </w:pPr>
    </w:p>
    <w:p w14:paraId="1D5E1681" w14:textId="77777777" w:rsidR="000713CC" w:rsidRDefault="000713CC" w:rsidP="000713CC">
      <w:pPr>
        <w:spacing w:after="0" w:line="240" w:lineRule="auto"/>
        <w:jc w:val="both"/>
        <w:rPr>
          <w:rFonts w:ascii="Roboto Lt" w:hAnsi="Roboto Lt"/>
          <w:sz w:val="24"/>
          <w:szCs w:val="24"/>
        </w:rPr>
      </w:pPr>
      <w:r>
        <w:rPr>
          <w:rFonts w:ascii="Roboto Lt" w:hAnsi="Roboto Lt"/>
          <w:sz w:val="24"/>
          <w:szCs w:val="24"/>
        </w:rPr>
        <w:t>L’objet du présent appel à projet est de venir outiller ces nouvelles plateformes d’accompagnements spécifiques au Logement d’abord.</w:t>
      </w:r>
    </w:p>
    <w:p w14:paraId="3D920E0F" w14:textId="77777777" w:rsidR="000713CC" w:rsidRDefault="000713CC" w:rsidP="000713CC">
      <w:pPr>
        <w:spacing w:after="0" w:line="240" w:lineRule="auto"/>
        <w:jc w:val="both"/>
        <w:rPr>
          <w:rFonts w:ascii="Roboto Lt" w:hAnsi="Roboto Lt"/>
          <w:sz w:val="24"/>
          <w:szCs w:val="24"/>
        </w:rPr>
      </w:pPr>
    </w:p>
    <w:p w14:paraId="27321BF5" w14:textId="73588388" w:rsidR="000713CC" w:rsidRDefault="000713CC" w:rsidP="000713CC">
      <w:pPr>
        <w:spacing w:after="0" w:line="240" w:lineRule="auto"/>
        <w:jc w:val="both"/>
        <w:rPr>
          <w:rFonts w:ascii="Roboto Lt" w:hAnsi="Roboto Lt"/>
          <w:color w:val="000000"/>
          <w:sz w:val="24"/>
          <w:szCs w:val="24"/>
          <w:lang w:eastAsia="fr-FR"/>
        </w:rPr>
      </w:pPr>
      <w:r>
        <w:rPr>
          <w:rFonts w:ascii="Roboto Lt" w:hAnsi="Roboto Lt"/>
          <w:color w:val="000000"/>
          <w:sz w:val="24"/>
          <w:szCs w:val="24"/>
          <w:lang w:eastAsia="fr-FR"/>
        </w:rPr>
        <w:t>L</w:t>
      </w:r>
      <w:r w:rsidRPr="002C5A4C">
        <w:rPr>
          <w:rFonts w:ascii="Roboto Lt" w:hAnsi="Roboto Lt"/>
          <w:color w:val="000000"/>
          <w:sz w:val="24"/>
          <w:szCs w:val="24"/>
          <w:lang w:eastAsia="fr-FR"/>
        </w:rPr>
        <w:t xml:space="preserve">e Département </w:t>
      </w:r>
      <w:r>
        <w:rPr>
          <w:rFonts w:ascii="Roboto Lt" w:hAnsi="Roboto Lt"/>
          <w:color w:val="000000"/>
          <w:sz w:val="24"/>
          <w:szCs w:val="24"/>
          <w:lang w:eastAsia="fr-FR"/>
        </w:rPr>
        <w:t>souhaite développer une offre d’accompagnement social r</w:t>
      </w:r>
      <w:r w:rsidRPr="002C5A4C">
        <w:rPr>
          <w:rFonts w:ascii="Roboto Lt" w:hAnsi="Roboto Lt"/>
          <w:color w:val="000000"/>
          <w:sz w:val="24"/>
          <w:szCs w:val="24"/>
          <w:lang w:eastAsia="fr-FR"/>
        </w:rPr>
        <w:t>enforcé dans le cadre du déploieme</w:t>
      </w:r>
      <w:r>
        <w:rPr>
          <w:rFonts w:ascii="Roboto Lt" w:hAnsi="Roboto Lt"/>
          <w:color w:val="000000"/>
          <w:sz w:val="24"/>
          <w:szCs w:val="24"/>
          <w:lang w:eastAsia="fr-FR"/>
        </w:rPr>
        <w:t>nt du Logement d’abord sur</w:t>
      </w:r>
      <w:r w:rsidRPr="006B66B8">
        <w:rPr>
          <w:rFonts w:ascii="Roboto Lt" w:hAnsi="Roboto Lt"/>
          <w:sz w:val="24"/>
          <w:szCs w:val="24"/>
        </w:rPr>
        <w:t xml:space="preserve"> </w:t>
      </w:r>
      <w:r>
        <w:rPr>
          <w:rFonts w:ascii="Roboto Lt" w:hAnsi="Roboto Lt"/>
          <w:sz w:val="24"/>
          <w:szCs w:val="24"/>
        </w:rPr>
        <w:t>l’Arrageois (hors CUA), le Ternois et le Calaisis</w:t>
      </w:r>
      <w:r w:rsidR="00910DED">
        <w:rPr>
          <w:rFonts w:ascii="Roboto Lt" w:hAnsi="Roboto Lt"/>
          <w:sz w:val="24"/>
          <w:szCs w:val="24"/>
        </w:rPr>
        <w:t>, à travers deux types de mesures</w:t>
      </w:r>
      <w:r>
        <w:rPr>
          <w:rFonts w:ascii="Roboto Lt" w:hAnsi="Roboto Lt"/>
          <w:color w:val="000000"/>
          <w:sz w:val="24"/>
          <w:szCs w:val="24"/>
          <w:lang w:eastAsia="fr-FR"/>
        </w:rPr>
        <w:t> :</w:t>
      </w:r>
    </w:p>
    <w:p w14:paraId="48675CEC" w14:textId="77777777" w:rsidR="000713CC" w:rsidRDefault="000713CC" w:rsidP="000713CC">
      <w:pPr>
        <w:pStyle w:val="Paragraphedeliste"/>
        <w:numPr>
          <w:ilvl w:val="0"/>
          <w:numId w:val="44"/>
        </w:numPr>
        <w:spacing w:after="0" w:line="240" w:lineRule="auto"/>
        <w:jc w:val="both"/>
        <w:rPr>
          <w:rFonts w:ascii="Roboto Lt" w:hAnsi="Roboto Lt"/>
          <w:color w:val="000000"/>
          <w:sz w:val="24"/>
          <w:szCs w:val="24"/>
          <w:lang w:eastAsia="fr-FR"/>
        </w:rPr>
      </w:pPr>
      <w:r w:rsidRPr="0014339E">
        <w:rPr>
          <w:rFonts w:ascii="Roboto Lt" w:hAnsi="Roboto Lt"/>
          <w:b/>
          <w:color w:val="000000"/>
          <w:sz w:val="24"/>
          <w:szCs w:val="24"/>
          <w:lang w:eastAsia="fr-FR"/>
        </w:rPr>
        <w:t>ADSL (Autonome Dans Son Logement).</w:t>
      </w:r>
      <w:r w:rsidRPr="0014339E">
        <w:rPr>
          <w:rFonts w:ascii="Roboto Lt" w:hAnsi="Roboto Lt"/>
          <w:color w:val="000000"/>
          <w:sz w:val="24"/>
          <w:szCs w:val="24"/>
          <w:lang w:eastAsia="fr-FR"/>
        </w:rPr>
        <w:t xml:space="preserve"> Cet accompagnement doit permettre l’accès direct au logement pérenne ou le maintien dans celui-ci, pour les personnes cumulant plusieurs difficultés (parcours complexes). </w:t>
      </w:r>
    </w:p>
    <w:p w14:paraId="4064982F" w14:textId="773CF340" w:rsidR="000713CC" w:rsidRDefault="000713CC" w:rsidP="000713CC">
      <w:pPr>
        <w:pStyle w:val="Paragraphedeliste"/>
        <w:numPr>
          <w:ilvl w:val="0"/>
          <w:numId w:val="44"/>
        </w:numPr>
        <w:spacing w:after="0" w:line="240" w:lineRule="auto"/>
        <w:jc w:val="both"/>
        <w:rPr>
          <w:rFonts w:ascii="Roboto Lt" w:hAnsi="Roboto Lt"/>
          <w:sz w:val="24"/>
          <w:szCs w:val="24"/>
        </w:rPr>
      </w:pPr>
      <w:r w:rsidRPr="00BE1FAE">
        <w:rPr>
          <w:rFonts w:ascii="Roboto Lt" w:hAnsi="Roboto Lt"/>
          <w:b/>
          <w:sz w:val="24"/>
          <w:szCs w:val="24"/>
        </w:rPr>
        <w:t>VIAL (Vers l’Insertion et l’Autonomie en Logement)</w:t>
      </w:r>
      <w:r>
        <w:rPr>
          <w:rFonts w:ascii="Roboto Lt" w:hAnsi="Roboto Lt"/>
          <w:sz w:val="24"/>
          <w:szCs w:val="24"/>
        </w:rPr>
        <w:t>. Il s’agit d’</w:t>
      </w:r>
      <w:r w:rsidRPr="00BE1FAE">
        <w:rPr>
          <w:rFonts w:ascii="Roboto Lt" w:hAnsi="Roboto Lt"/>
          <w:color w:val="000000"/>
          <w:sz w:val="24"/>
          <w:lang w:eastAsia="fr-FR"/>
        </w:rPr>
        <w:t>une offre d’accompagnement</w:t>
      </w:r>
      <w:r>
        <w:rPr>
          <w:rFonts w:ascii="Roboto Lt" w:hAnsi="Roboto Lt"/>
          <w:color w:val="000000"/>
          <w:sz w:val="24"/>
          <w:lang w:eastAsia="fr-FR"/>
        </w:rPr>
        <w:t>s</w:t>
      </w:r>
      <w:r w:rsidRPr="00BE1FAE">
        <w:rPr>
          <w:rFonts w:ascii="Roboto Lt" w:hAnsi="Roboto Lt"/>
          <w:color w:val="000000"/>
          <w:sz w:val="24"/>
          <w:lang w:eastAsia="fr-FR"/>
        </w:rPr>
        <w:t xml:space="preserve"> spécifiques à destination des personnes marginalisées et en errance afin de favoriser leur accès et maintien dans un logement. </w:t>
      </w:r>
      <w:r w:rsidRPr="00BE1FAE">
        <w:rPr>
          <w:rFonts w:ascii="Roboto Lt" w:hAnsi="Roboto Lt"/>
          <w:sz w:val="24"/>
          <w:szCs w:val="24"/>
        </w:rPr>
        <w:t>Cet accompagnement pluridisciplinaire, sera pensé sur-mesure, afin de s’adapter au mieux à la situation de chaque personne.</w:t>
      </w:r>
    </w:p>
    <w:p w14:paraId="784CDED3" w14:textId="0F99B15C" w:rsidR="000713CC" w:rsidRDefault="000713CC" w:rsidP="000713CC">
      <w:pPr>
        <w:spacing w:after="0" w:line="240" w:lineRule="auto"/>
        <w:jc w:val="both"/>
        <w:rPr>
          <w:rFonts w:ascii="Roboto Lt" w:hAnsi="Roboto Lt"/>
          <w:sz w:val="24"/>
          <w:szCs w:val="24"/>
        </w:rPr>
      </w:pPr>
    </w:p>
    <w:p w14:paraId="642EB00A" w14:textId="77777777" w:rsidR="000713CC" w:rsidRDefault="000713CC" w:rsidP="000713CC">
      <w:pPr>
        <w:autoSpaceDE w:val="0"/>
        <w:autoSpaceDN w:val="0"/>
        <w:adjustRightInd w:val="0"/>
        <w:spacing w:after="0" w:line="240" w:lineRule="auto"/>
        <w:jc w:val="both"/>
        <w:rPr>
          <w:rFonts w:ascii="Roboto Lt" w:hAnsi="Roboto Lt" w:cs="NewsGothicBT-Roman"/>
          <w:sz w:val="24"/>
          <w:szCs w:val="24"/>
        </w:rPr>
      </w:pPr>
      <w:r w:rsidRPr="00883D79">
        <w:rPr>
          <w:rFonts w:ascii="Roboto Lt" w:hAnsi="Roboto Lt" w:cs="NewsGothicBT-Roman"/>
          <w:b/>
          <w:sz w:val="24"/>
          <w:szCs w:val="24"/>
        </w:rPr>
        <w:t>Les principes fondamentaux du Logement d’abord sont</w:t>
      </w:r>
      <w:r>
        <w:rPr>
          <w:rFonts w:ascii="Roboto Lt" w:hAnsi="Roboto Lt" w:cs="NewsGothicBT-Roman"/>
          <w:sz w:val="24"/>
          <w:szCs w:val="24"/>
        </w:rPr>
        <w:t xml:space="preserve"> :</w:t>
      </w:r>
    </w:p>
    <w:p w14:paraId="6E24578E" w14:textId="77777777" w:rsidR="000713CC" w:rsidRPr="00883D79" w:rsidRDefault="000713CC" w:rsidP="000713CC">
      <w:pPr>
        <w:autoSpaceDE w:val="0"/>
        <w:autoSpaceDN w:val="0"/>
        <w:adjustRightInd w:val="0"/>
        <w:spacing w:after="0" w:line="240" w:lineRule="auto"/>
        <w:jc w:val="both"/>
        <w:rPr>
          <w:rFonts w:ascii="Roboto Lt" w:hAnsi="Roboto Lt" w:cs="NewsGothicBT-Roman"/>
          <w:sz w:val="24"/>
          <w:szCs w:val="24"/>
        </w:rPr>
      </w:pPr>
    </w:p>
    <w:p w14:paraId="033FE052" w14:textId="77777777" w:rsidR="000713CC" w:rsidRDefault="000713CC" w:rsidP="000713CC">
      <w:pPr>
        <w:pStyle w:val="Paragraphedeliste"/>
        <w:numPr>
          <w:ilvl w:val="0"/>
          <w:numId w:val="45"/>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la</w:t>
      </w:r>
      <w:proofErr w:type="gramEnd"/>
      <w:r w:rsidRPr="00BF187C">
        <w:rPr>
          <w:rFonts w:ascii="Roboto Lt" w:hAnsi="Roboto Lt" w:cs="NewsGothicBT-Bold"/>
          <w:b/>
          <w:bCs/>
          <w:sz w:val="24"/>
          <w:szCs w:val="24"/>
        </w:rPr>
        <w:t xml:space="preserve"> pluridisciplinarité</w:t>
      </w:r>
      <w:r w:rsidRPr="00BF187C">
        <w:rPr>
          <w:rFonts w:ascii="Roboto Lt" w:hAnsi="Roboto Lt" w:cs="NewsGothicBT-Roman"/>
          <w:sz w:val="24"/>
          <w:szCs w:val="24"/>
        </w:rPr>
        <w:t>, les réponses apportées aux ménages étant nécessairement plurielles. Un référent est nommé pour assurer la coordination des différents accompagnements ;</w:t>
      </w:r>
    </w:p>
    <w:p w14:paraId="448D5579" w14:textId="77777777" w:rsidR="000713CC" w:rsidRDefault="000713CC" w:rsidP="000713CC">
      <w:pPr>
        <w:pStyle w:val="Paragraphedeliste"/>
        <w:autoSpaceDE w:val="0"/>
        <w:autoSpaceDN w:val="0"/>
        <w:adjustRightInd w:val="0"/>
        <w:spacing w:after="0" w:line="240" w:lineRule="auto"/>
        <w:jc w:val="both"/>
        <w:rPr>
          <w:rFonts w:ascii="Roboto Lt" w:hAnsi="Roboto Lt" w:cs="NewsGothicBT-Roman"/>
          <w:sz w:val="24"/>
          <w:szCs w:val="24"/>
        </w:rPr>
      </w:pPr>
    </w:p>
    <w:p w14:paraId="7D14D8D3" w14:textId="77777777" w:rsidR="000713CC" w:rsidRDefault="000713CC" w:rsidP="000713CC">
      <w:pPr>
        <w:pStyle w:val="Paragraphedeliste"/>
        <w:numPr>
          <w:ilvl w:val="0"/>
          <w:numId w:val="45"/>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le</w:t>
      </w:r>
      <w:proofErr w:type="gramEnd"/>
      <w:r w:rsidRPr="00BF187C">
        <w:rPr>
          <w:rFonts w:ascii="Roboto Lt" w:hAnsi="Roboto Lt" w:cs="NewsGothicBT-Bold"/>
          <w:b/>
          <w:bCs/>
          <w:sz w:val="24"/>
          <w:szCs w:val="24"/>
        </w:rPr>
        <w:t xml:space="preserve"> respect du rythme du ménage et de son projet. </w:t>
      </w:r>
      <w:r w:rsidRPr="00BF187C">
        <w:rPr>
          <w:rFonts w:ascii="Roboto Lt" w:hAnsi="Roboto Lt" w:cs="NewsGothicBT-Roman"/>
          <w:sz w:val="24"/>
          <w:szCs w:val="24"/>
        </w:rPr>
        <w:t>L’accompagnement</w:t>
      </w:r>
      <w:r w:rsidRPr="00BF187C">
        <w:rPr>
          <w:rFonts w:ascii="Roboto Lt" w:hAnsi="Roboto Lt" w:cs="NewsGothicBT-Bold"/>
          <w:b/>
          <w:bCs/>
          <w:sz w:val="24"/>
          <w:szCs w:val="24"/>
        </w:rPr>
        <w:t xml:space="preserve"> </w:t>
      </w:r>
      <w:r w:rsidRPr="00BF187C">
        <w:rPr>
          <w:rFonts w:ascii="Roboto Lt" w:hAnsi="Roboto Lt" w:cs="NewsGothicBT-Roman"/>
          <w:sz w:val="24"/>
          <w:szCs w:val="24"/>
        </w:rPr>
        <w:t>global est conçu</w:t>
      </w:r>
      <w:r w:rsidRPr="00BF187C">
        <w:rPr>
          <w:rFonts w:ascii="Roboto Lt" w:hAnsi="Roboto Lt" w:cs="NewsGothicBT-Bold"/>
          <w:b/>
          <w:bCs/>
          <w:sz w:val="24"/>
          <w:szCs w:val="24"/>
        </w:rPr>
        <w:t xml:space="preserve"> </w:t>
      </w:r>
      <w:r w:rsidRPr="00BF187C">
        <w:rPr>
          <w:rFonts w:ascii="Roboto Lt" w:hAnsi="Roboto Lt" w:cs="NewsGothicBT-Roman"/>
          <w:sz w:val="24"/>
          <w:szCs w:val="24"/>
        </w:rPr>
        <w:t>autour d’objectifs</w:t>
      </w:r>
      <w:r w:rsidRPr="00BF187C">
        <w:rPr>
          <w:rFonts w:ascii="Roboto Lt" w:hAnsi="Roboto Lt" w:cs="NewsGothicBT-Bold"/>
          <w:b/>
          <w:bCs/>
          <w:sz w:val="24"/>
          <w:szCs w:val="24"/>
        </w:rPr>
        <w:t xml:space="preserve"> </w:t>
      </w:r>
      <w:r w:rsidRPr="00BF187C">
        <w:rPr>
          <w:rFonts w:ascii="Roboto Lt" w:hAnsi="Roboto Lt" w:cs="NewsGothicBT-Roman"/>
          <w:sz w:val="24"/>
          <w:szCs w:val="24"/>
        </w:rPr>
        <w:t>partagés avec le</w:t>
      </w:r>
      <w:r w:rsidRPr="00BF187C">
        <w:rPr>
          <w:rFonts w:ascii="Roboto Lt" w:hAnsi="Roboto Lt" w:cs="NewsGothicBT-Bold"/>
          <w:b/>
          <w:bCs/>
          <w:sz w:val="24"/>
          <w:szCs w:val="24"/>
        </w:rPr>
        <w:t xml:space="preserve"> </w:t>
      </w:r>
      <w:r>
        <w:rPr>
          <w:rFonts w:ascii="Roboto Lt" w:hAnsi="Roboto Lt" w:cs="NewsGothicBT-Roman"/>
          <w:sz w:val="24"/>
          <w:szCs w:val="24"/>
        </w:rPr>
        <w:t>ménage, en valorisant ses compétences ;</w:t>
      </w:r>
    </w:p>
    <w:p w14:paraId="23CF0DA4" w14:textId="77777777" w:rsidR="000713CC" w:rsidRPr="006B66B8" w:rsidRDefault="000713CC" w:rsidP="000713CC">
      <w:pPr>
        <w:pStyle w:val="Paragraphedeliste"/>
        <w:rPr>
          <w:rFonts w:ascii="Roboto Lt" w:hAnsi="Roboto Lt" w:cs="NewsGothicBT-Bold"/>
          <w:b/>
          <w:bCs/>
          <w:sz w:val="24"/>
          <w:szCs w:val="24"/>
        </w:rPr>
      </w:pPr>
    </w:p>
    <w:p w14:paraId="594B1123" w14:textId="77777777" w:rsidR="000713CC" w:rsidRPr="006B66B8" w:rsidRDefault="000713CC" w:rsidP="000713CC">
      <w:pPr>
        <w:pStyle w:val="Paragraphedeliste"/>
        <w:numPr>
          <w:ilvl w:val="0"/>
          <w:numId w:val="45"/>
        </w:numPr>
        <w:autoSpaceDE w:val="0"/>
        <w:autoSpaceDN w:val="0"/>
        <w:adjustRightInd w:val="0"/>
        <w:spacing w:after="0" w:line="240" w:lineRule="auto"/>
        <w:jc w:val="both"/>
        <w:rPr>
          <w:rFonts w:ascii="Roboto Lt" w:hAnsi="Roboto Lt" w:cs="NewsGothicBT-Roman"/>
          <w:sz w:val="24"/>
          <w:szCs w:val="24"/>
        </w:rPr>
      </w:pPr>
      <w:proofErr w:type="gramStart"/>
      <w:r w:rsidRPr="006B66B8">
        <w:rPr>
          <w:rFonts w:ascii="Roboto Lt" w:hAnsi="Roboto Lt" w:cs="NewsGothicBT-Bold"/>
          <w:b/>
          <w:bCs/>
          <w:sz w:val="24"/>
          <w:szCs w:val="24"/>
        </w:rPr>
        <w:t>un</w:t>
      </w:r>
      <w:proofErr w:type="gramEnd"/>
      <w:r w:rsidRPr="006B66B8">
        <w:rPr>
          <w:rFonts w:ascii="Roboto Lt" w:hAnsi="Roboto Lt" w:cs="NewsGothicBT-Bold"/>
          <w:b/>
          <w:bCs/>
          <w:sz w:val="24"/>
          <w:szCs w:val="24"/>
        </w:rPr>
        <w:t xml:space="preserve"> accompagnement modulable et souple </w:t>
      </w:r>
      <w:r w:rsidRPr="006B66B8">
        <w:rPr>
          <w:rFonts w:ascii="Roboto Lt" w:hAnsi="Roboto Lt" w:cs="NewsGothicBT-Roman"/>
          <w:sz w:val="24"/>
          <w:szCs w:val="24"/>
        </w:rPr>
        <w:t>pour pouvoir s’adapter</w:t>
      </w:r>
      <w:r w:rsidRPr="006B66B8">
        <w:rPr>
          <w:rFonts w:ascii="Roboto Lt" w:hAnsi="Roboto Lt" w:cs="NewsGothicBT-Bold"/>
          <w:b/>
          <w:bCs/>
          <w:sz w:val="24"/>
          <w:szCs w:val="24"/>
        </w:rPr>
        <w:t xml:space="preserve"> </w:t>
      </w:r>
      <w:r w:rsidRPr="006B66B8">
        <w:rPr>
          <w:rFonts w:ascii="Roboto Lt" w:hAnsi="Roboto Lt" w:cs="NewsGothicBT-Roman"/>
          <w:sz w:val="24"/>
          <w:szCs w:val="24"/>
        </w:rPr>
        <w:t>à chaque situation.</w:t>
      </w:r>
      <w:r w:rsidRPr="006B66B8">
        <w:rPr>
          <w:rFonts w:ascii="Roboto Lt" w:hAnsi="Roboto Lt" w:cs="NewsGothicBT-Bold"/>
          <w:b/>
          <w:bCs/>
          <w:sz w:val="24"/>
          <w:szCs w:val="24"/>
        </w:rPr>
        <w:t xml:space="preserve"> </w:t>
      </w:r>
      <w:r w:rsidRPr="006B66B8">
        <w:rPr>
          <w:rFonts w:ascii="Roboto Lt" w:hAnsi="Roboto Lt" w:cs="NewsGothicBT-Roman"/>
          <w:sz w:val="24"/>
          <w:szCs w:val="24"/>
        </w:rPr>
        <w:t>Les accompagnements</w:t>
      </w:r>
      <w:r w:rsidRPr="006B66B8">
        <w:rPr>
          <w:rFonts w:ascii="Roboto Lt" w:hAnsi="Roboto Lt" w:cs="NewsGothicBT-Bold"/>
          <w:b/>
          <w:bCs/>
          <w:sz w:val="24"/>
          <w:szCs w:val="24"/>
        </w:rPr>
        <w:t xml:space="preserve"> </w:t>
      </w:r>
      <w:r w:rsidRPr="006B66B8">
        <w:rPr>
          <w:rFonts w:ascii="Roboto Lt" w:hAnsi="Roboto Lt" w:cs="NewsGothicBT-Roman"/>
          <w:sz w:val="24"/>
          <w:szCs w:val="24"/>
        </w:rPr>
        <w:t>réalisés dans le</w:t>
      </w:r>
      <w:r w:rsidRPr="006B66B8">
        <w:rPr>
          <w:rFonts w:ascii="Roboto Lt" w:hAnsi="Roboto Lt" w:cs="NewsGothicBT-Bold"/>
          <w:b/>
          <w:bCs/>
          <w:sz w:val="24"/>
          <w:szCs w:val="24"/>
        </w:rPr>
        <w:t xml:space="preserve"> </w:t>
      </w:r>
      <w:r w:rsidRPr="006B66B8">
        <w:rPr>
          <w:rFonts w:ascii="Roboto Lt" w:hAnsi="Roboto Lt" w:cs="NewsGothicBT-Roman"/>
          <w:sz w:val="24"/>
          <w:szCs w:val="24"/>
        </w:rPr>
        <w:t>cadre du Logement</w:t>
      </w:r>
      <w:r w:rsidRPr="006B66B8">
        <w:rPr>
          <w:rFonts w:ascii="Roboto Lt" w:hAnsi="Roboto Lt" w:cs="NewsGothicBT-Bold"/>
          <w:b/>
          <w:bCs/>
          <w:sz w:val="24"/>
          <w:szCs w:val="24"/>
        </w:rPr>
        <w:t xml:space="preserve"> </w:t>
      </w:r>
      <w:r w:rsidRPr="006B66B8">
        <w:rPr>
          <w:rFonts w:ascii="Roboto Lt" w:hAnsi="Roboto Lt" w:cs="NewsGothicBT-Roman"/>
          <w:sz w:val="24"/>
          <w:szCs w:val="24"/>
        </w:rPr>
        <w:t>d’abord permettent</w:t>
      </w:r>
      <w:r w:rsidRPr="006B66B8">
        <w:rPr>
          <w:rFonts w:ascii="Roboto Lt" w:hAnsi="Roboto Lt" w:cs="NewsGothicBT-Bold"/>
          <w:b/>
          <w:bCs/>
          <w:sz w:val="24"/>
          <w:szCs w:val="24"/>
        </w:rPr>
        <w:t xml:space="preserve"> </w:t>
      </w:r>
      <w:r w:rsidRPr="006B66B8">
        <w:rPr>
          <w:rFonts w:ascii="Roboto Lt" w:hAnsi="Roboto Lt" w:cs="NewsGothicBT-Roman"/>
          <w:sz w:val="24"/>
          <w:szCs w:val="24"/>
        </w:rPr>
        <w:t>notamment de couvrir</w:t>
      </w:r>
      <w:r w:rsidRPr="006B66B8">
        <w:rPr>
          <w:rFonts w:ascii="Roboto Lt" w:hAnsi="Roboto Lt" w:cs="NewsGothicBT-Bold"/>
          <w:b/>
          <w:bCs/>
          <w:sz w:val="24"/>
          <w:szCs w:val="24"/>
        </w:rPr>
        <w:t xml:space="preserve"> </w:t>
      </w:r>
      <w:r w:rsidRPr="006B66B8">
        <w:rPr>
          <w:rFonts w:ascii="Roboto Lt" w:hAnsi="Roboto Lt" w:cs="NewsGothicBT-Roman"/>
          <w:sz w:val="24"/>
          <w:szCs w:val="24"/>
        </w:rPr>
        <w:t>une large amplitude</w:t>
      </w:r>
      <w:r w:rsidRPr="006B66B8">
        <w:rPr>
          <w:rFonts w:ascii="Roboto Lt" w:hAnsi="Roboto Lt" w:cs="NewsGothicBT-Bold"/>
          <w:b/>
          <w:bCs/>
          <w:sz w:val="24"/>
          <w:szCs w:val="24"/>
        </w:rPr>
        <w:t xml:space="preserve"> </w:t>
      </w:r>
      <w:r w:rsidRPr="006B66B8">
        <w:rPr>
          <w:rFonts w:ascii="Roboto Lt" w:hAnsi="Roboto Lt" w:cs="NewsGothicBT-Roman"/>
          <w:sz w:val="24"/>
          <w:szCs w:val="24"/>
        </w:rPr>
        <w:t>d’intervention, avec</w:t>
      </w:r>
      <w:r w:rsidRPr="006B66B8">
        <w:rPr>
          <w:rFonts w:ascii="Roboto Lt" w:hAnsi="Roboto Lt" w:cs="NewsGothicBT-Bold"/>
          <w:b/>
          <w:bCs/>
          <w:sz w:val="24"/>
          <w:szCs w:val="24"/>
        </w:rPr>
        <w:t xml:space="preserve"> </w:t>
      </w:r>
      <w:r w:rsidRPr="006B66B8">
        <w:rPr>
          <w:rFonts w:ascii="Roboto Lt" w:hAnsi="Roboto Lt" w:cs="NewsGothicBT-Roman"/>
          <w:sz w:val="24"/>
          <w:szCs w:val="24"/>
        </w:rPr>
        <w:t>par exemple la mise en</w:t>
      </w:r>
      <w:r w:rsidRPr="006B66B8">
        <w:rPr>
          <w:rFonts w:ascii="Roboto Lt" w:hAnsi="Roboto Lt" w:cs="NewsGothicBT-Bold"/>
          <w:b/>
          <w:bCs/>
          <w:sz w:val="24"/>
          <w:szCs w:val="24"/>
        </w:rPr>
        <w:t xml:space="preserve"> </w:t>
      </w:r>
      <w:r w:rsidRPr="006B66B8">
        <w:rPr>
          <w:rFonts w:ascii="Roboto Lt" w:hAnsi="Roboto Lt" w:cs="NewsGothicBT-Roman"/>
          <w:sz w:val="24"/>
          <w:szCs w:val="24"/>
        </w:rPr>
        <w:t>place d’astreintes</w:t>
      </w:r>
      <w:r w:rsidRPr="006B66B8">
        <w:rPr>
          <w:rFonts w:ascii="Roboto Lt" w:hAnsi="Roboto Lt"/>
          <w:sz w:val="24"/>
          <w:szCs w:val="24"/>
        </w:rPr>
        <w:t>.</w:t>
      </w:r>
    </w:p>
    <w:p w14:paraId="1635D54A" w14:textId="77777777" w:rsidR="000713CC" w:rsidRPr="000713CC" w:rsidRDefault="000713CC" w:rsidP="000713CC">
      <w:pPr>
        <w:spacing w:after="0" w:line="240" w:lineRule="auto"/>
        <w:jc w:val="both"/>
        <w:rPr>
          <w:rFonts w:ascii="Roboto Lt" w:hAnsi="Roboto Lt"/>
          <w:sz w:val="24"/>
          <w:szCs w:val="24"/>
        </w:rPr>
      </w:pPr>
    </w:p>
    <w:p w14:paraId="238A0748" w14:textId="5BEC2994" w:rsidR="00CC025F" w:rsidRDefault="00CC025F" w:rsidP="00CC025F">
      <w:pPr>
        <w:spacing w:after="0"/>
        <w:contextualSpacing/>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1947015D" w14:textId="77777777" w:rsidR="00135F73" w:rsidRDefault="000713CC" w:rsidP="000713CC">
      <w:pPr>
        <w:spacing w:after="0" w:line="240" w:lineRule="auto"/>
        <w:jc w:val="both"/>
        <w:rPr>
          <w:rFonts w:ascii="Roboto Lt" w:hAnsi="Roboto Lt" w:cs="NewsGothicBT-Bold"/>
          <w:b/>
          <w:bCs/>
          <w:sz w:val="24"/>
          <w:szCs w:val="24"/>
        </w:rPr>
      </w:pPr>
      <w:r w:rsidRPr="00BA2F0D">
        <w:rPr>
          <w:rFonts w:ascii="Roboto Lt" w:hAnsi="Roboto Lt" w:cs="NewsGothicBT-Roman"/>
          <w:sz w:val="24"/>
          <w:szCs w:val="24"/>
        </w:rPr>
        <w:t xml:space="preserve">Les publics </w:t>
      </w:r>
      <w:r>
        <w:rPr>
          <w:rFonts w:ascii="Roboto Lt" w:hAnsi="Roboto Lt" w:cs="NewsGothicBT-Roman"/>
          <w:sz w:val="24"/>
          <w:szCs w:val="24"/>
        </w:rPr>
        <w:t>du Logement d’abord</w:t>
      </w:r>
      <w:r w:rsidRPr="00BA2F0D">
        <w:rPr>
          <w:rFonts w:ascii="Roboto Lt" w:hAnsi="Roboto Lt" w:cs="NewsGothicBT-Roman"/>
          <w:sz w:val="24"/>
          <w:szCs w:val="24"/>
        </w:rPr>
        <w:t xml:space="preserve"> sont </w:t>
      </w:r>
      <w:r w:rsidRPr="00BA2F0D">
        <w:rPr>
          <w:rFonts w:ascii="Roboto Lt" w:hAnsi="Roboto Lt" w:cs="NewsGothicBT-Bold"/>
          <w:b/>
          <w:bCs/>
          <w:sz w:val="24"/>
          <w:szCs w:val="24"/>
        </w:rPr>
        <w:t>les personnes sans domicile ainsi</w:t>
      </w:r>
      <w:r>
        <w:rPr>
          <w:rFonts w:ascii="Roboto Lt" w:hAnsi="Roboto Lt" w:cs="NewsGothicBT-Bold"/>
          <w:b/>
          <w:bCs/>
          <w:sz w:val="24"/>
          <w:szCs w:val="24"/>
        </w:rPr>
        <w:t xml:space="preserve"> </w:t>
      </w:r>
      <w:r w:rsidRPr="00BA2F0D">
        <w:rPr>
          <w:rFonts w:ascii="Roboto Lt" w:hAnsi="Roboto Lt" w:cs="NewsGothicBT-Bold"/>
          <w:b/>
          <w:bCs/>
          <w:sz w:val="24"/>
          <w:szCs w:val="24"/>
        </w:rPr>
        <w:t>que les personnes connaissant des parcours complexes,</w:t>
      </w:r>
      <w:r>
        <w:rPr>
          <w:rFonts w:ascii="Roboto Lt" w:hAnsi="Roboto Lt" w:cs="NewsGothicBT-Bold"/>
          <w:b/>
          <w:bCs/>
          <w:sz w:val="24"/>
          <w:szCs w:val="24"/>
        </w:rPr>
        <w:t xml:space="preserve"> </w:t>
      </w:r>
      <w:r w:rsidRPr="00BA2F0D">
        <w:rPr>
          <w:rFonts w:ascii="Roboto Lt" w:hAnsi="Roboto Lt" w:cs="NewsGothicBT-Bold"/>
          <w:b/>
          <w:bCs/>
          <w:sz w:val="24"/>
          <w:szCs w:val="24"/>
        </w:rPr>
        <w:t>en difficulté d’accès ou de maintien dans le logement.</w:t>
      </w:r>
      <w:r>
        <w:rPr>
          <w:rFonts w:ascii="Roboto Lt" w:hAnsi="Roboto Lt" w:cs="NewsGothicBT-Bold"/>
          <w:b/>
          <w:bCs/>
          <w:sz w:val="24"/>
          <w:szCs w:val="24"/>
        </w:rPr>
        <w:t xml:space="preserve"> </w:t>
      </w:r>
    </w:p>
    <w:p w14:paraId="2E569707" w14:textId="3D3444FA" w:rsidR="000713CC" w:rsidRDefault="000713CC" w:rsidP="000713CC">
      <w:pPr>
        <w:spacing w:after="0" w:line="240" w:lineRule="auto"/>
        <w:jc w:val="both"/>
        <w:rPr>
          <w:rFonts w:ascii="Roboto Lt" w:hAnsi="Roboto Lt" w:cs="NewsGothicBT-Roman"/>
          <w:sz w:val="24"/>
          <w:szCs w:val="24"/>
        </w:rPr>
      </w:pPr>
      <w:r w:rsidRPr="00BA2F0D">
        <w:rPr>
          <w:rFonts w:ascii="Roboto Lt" w:hAnsi="Roboto Lt" w:cs="NewsGothicBT-Roman"/>
          <w:sz w:val="24"/>
          <w:szCs w:val="24"/>
        </w:rPr>
        <w:t>La « complexité » se traduit par un cumul de plusieurs</w:t>
      </w:r>
      <w:r>
        <w:rPr>
          <w:rFonts w:ascii="Roboto Lt" w:hAnsi="Roboto Lt" w:cs="NewsGothicBT-Bold"/>
          <w:b/>
          <w:bCs/>
          <w:sz w:val="24"/>
          <w:szCs w:val="24"/>
        </w:rPr>
        <w:t xml:space="preserve"> </w:t>
      </w:r>
      <w:r w:rsidRPr="00BA2F0D">
        <w:rPr>
          <w:rFonts w:ascii="Roboto Lt" w:hAnsi="Roboto Lt" w:cs="NewsGothicBT-Roman"/>
          <w:sz w:val="24"/>
          <w:szCs w:val="24"/>
        </w:rPr>
        <w:t xml:space="preserve">difficultés sociales </w:t>
      </w:r>
      <w:r>
        <w:rPr>
          <w:rFonts w:ascii="Roboto Lt" w:hAnsi="Roboto Lt" w:cs="NewsGothicBT-Roman"/>
          <w:sz w:val="24"/>
          <w:szCs w:val="24"/>
        </w:rPr>
        <w:t xml:space="preserve">et </w:t>
      </w:r>
      <w:r w:rsidRPr="002E3EF3">
        <w:rPr>
          <w:rFonts w:ascii="Roboto Lt" w:hAnsi="Roboto Lt" w:cs="NewsGothicBT-Roman"/>
          <w:sz w:val="24"/>
          <w:szCs w:val="24"/>
        </w:rPr>
        <w:t>/</w:t>
      </w:r>
      <w:r>
        <w:rPr>
          <w:rFonts w:ascii="Roboto Lt" w:hAnsi="Roboto Lt" w:cs="NewsGothicBT-Roman"/>
          <w:sz w:val="24"/>
          <w:szCs w:val="24"/>
        </w:rPr>
        <w:t xml:space="preserve"> </w:t>
      </w:r>
      <w:r w:rsidRPr="00BA2F0D">
        <w:rPr>
          <w:rFonts w:ascii="Roboto Lt" w:hAnsi="Roboto Lt" w:cs="NewsGothicBT-Roman"/>
          <w:sz w:val="24"/>
          <w:szCs w:val="24"/>
        </w:rPr>
        <w:t>ou de santé (parentalité, addictions,</w:t>
      </w:r>
      <w:r w:rsidRPr="002E3EF3">
        <w:rPr>
          <w:rFonts w:ascii="Roboto Lt" w:hAnsi="Roboto Lt" w:cs="NewsGothicBT-Roman"/>
          <w:sz w:val="24"/>
          <w:szCs w:val="24"/>
        </w:rPr>
        <w:t xml:space="preserve"> </w:t>
      </w:r>
      <w:r w:rsidRPr="00BA2F0D">
        <w:rPr>
          <w:rFonts w:ascii="Roboto Lt" w:hAnsi="Roboto Lt" w:cs="NewsGothicBT-Roman"/>
          <w:sz w:val="24"/>
          <w:szCs w:val="24"/>
        </w:rPr>
        <w:t xml:space="preserve">gestion budgétaire, …). Il </w:t>
      </w:r>
      <w:r>
        <w:rPr>
          <w:rFonts w:ascii="Roboto Lt" w:hAnsi="Roboto Lt" w:cs="NewsGothicBT-Roman"/>
          <w:sz w:val="24"/>
          <w:szCs w:val="24"/>
        </w:rPr>
        <w:t xml:space="preserve">peut s’agir de jeunes en grande </w:t>
      </w:r>
      <w:r w:rsidRPr="00BA2F0D">
        <w:rPr>
          <w:rFonts w:ascii="Roboto Lt" w:hAnsi="Roboto Lt" w:cs="NewsGothicBT-Roman"/>
          <w:sz w:val="24"/>
          <w:szCs w:val="24"/>
        </w:rPr>
        <w:t>vulnérabilité, de ménag</w:t>
      </w:r>
      <w:r>
        <w:rPr>
          <w:rFonts w:ascii="Roboto Lt" w:hAnsi="Roboto Lt" w:cs="NewsGothicBT-Roman"/>
          <w:sz w:val="24"/>
          <w:szCs w:val="24"/>
        </w:rPr>
        <w:t xml:space="preserve">es en situation d’expulsion, de </w:t>
      </w:r>
      <w:r w:rsidRPr="00BA2F0D">
        <w:rPr>
          <w:rFonts w:ascii="Roboto Lt" w:hAnsi="Roboto Lt" w:cs="NewsGothicBT-Roman"/>
          <w:sz w:val="24"/>
          <w:szCs w:val="24"/>
        </w:rPr>
        <w:t xml:space="preserve">personnes </w:t>
      </w:r>
      <w:r w:rsidRPr="002E3EF3">
        <w:rPr>
          <w:rFonts w:ascii="Roboto Lt" w:hAnsi="Roboto Lt" w:cs="NewsGothicBT-Roman"/>
          <w:sz w:val="24"/>
          <w:szCs w:val="24"/>
        </w:rPr>
        <w:t>isolées</w:t>
      </w:r>
      <w:r w:rsidRPr="00BA2F0D">
        <w:rPr>
          <w:rFonts w:ascii="Roboto Lt" w:hAnsi="Roboto Lt" w:cs="NewsGothicBT-Roman"/>
          <w:sz w:val="24"/>
          <w:szCs w:val="24"/>
        </w:rPr>
        <w:t xml:space="preserve"> en situation de marginalité, </w:t>
      </w:r>
      <w:r>
        <w:rPr>
          <w:rFonts w:ascii="Roboto Lt" w:hAnsi="Roboto Lt" w:cs="NewsGothicBT-Roman"/>
          <w:sz w:val="24"/>
          <w:szCs w:val="24"/>
        </w:rPr>
        <w:t xml:space="preserve">de personnes victimes de violences </w:t>
      </w:r>
      <w:r w:rsidRPr="00BA2F0D">
        <w:rPr>
          <w:rFonts w:ascii="Roboto Lt" w:hAnsi="Roboto Lt" w:cs="NewsGothicBT-Roman"/>
          <w:sz w:val="24"/>
          <w:szCs w:val="24"/>
        </w:rPr>
        <w:t>i</w:t>
      </w:r>
      <w:r>
        <w:rPr>
          <w:rFonts w:ascii="Roboto Lt" w:hAnsi="Roboto Lt" w:cs="NewsGothicBT-Roman"/>
          <w:sz w:val="24"/>
          <w:szCs w:val="24"/>
        </w:rPr>
        <w:t>ntrafamiliales</w:t>
      </w:r>
      <w:r w:rsidRPr="00BA2F0D">
        <w:rPr>
          <w:rFonts w:ascii="Roboto Lt" w:hAnsi="Roboto Lt" w:cs="NewsGothicBT-Roman"/>
          <w:sz w:val="24"/>
          <w:szCs w:val="24"/>
        </w:rPr>
        <w:t>, etc.</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60AFE144" w14:textId="31A233FB" w:rsidR="00B41179" w:rsidRDefault="00B41179" w:rsidP="00266A5C">
      <w:pPr>
        <w:pStyle w:val="Paragraphedeliste"/>
        <w:numPr>
          <w:ilvl w:val="0"/>
          <w:numId w:val="21"/>
        </w:numPr>
        <w:spacing w:after="0"/>
        <w:rPr>
          <w:rFonts w:ascii="Roboto" w:hAnsi="Roboto"/>
          <w:sz w:val="24"/>
          <w:u w:val="single"/>
        </w:rPr>
      </w:pPr>
      <w:r>
        <w:rPr>
          <w:rFonts w:ascii="Roboto" w:hAnsi="Roboto"/>
          <w:sz w:val="24"/>
          <w:u w:val="single"/>
        </w:rPr>
        <w:t>Finalité</w:t>
      </w:r>
    </w:p>
    <w:p w14:paraId="36B06CF9" w14:textId="48994F66" w:rsidR="000713CC" w:rsidRDefault="000713CC" w:rsidP="000713CC">
      <w:pPr>
        <w:pStyle w:val="Pardfaut"/>
        <w:jc w:val="both"/>
        <w:rPr>
          <w:rFonts w:ascii="Roboto" w:hAnsi="Roboto"/>
          <w:sz w:val="24"/>
          <w:szCs w:val="24"/>
          <w:u w:val="single"/>
        </w:rPr>
      </w:pPr>
      <w:r>
        <w:rPr>
          <w:rFonts w:ascii="Roboto Lt" w:hAnsi="Roboto Lt"/>
          <w:sz w:val="24"/>
          <w:szCs w:val="24"/>
        </w:rPr>
        <w:t xml:space="preserve">Cet appel à projets vise à retenir les opérateurs chargés de la mise en </w:t>
      </w:r>
      <w:proofErr w:type="spellStart"/>
      <w:r>
        <w:rPr>
          <w:rFonts w:ascii="Roboto Lt" w:hAnsi="Roboto Lt"/>
          <w:sz w:val="24"/>
          <w:szCs w:val="24"/>
        </w:rPr>
        <w:t>oeu</w:t>
      </w:r>
      <w:r w:rsidR="001358E5">
        <w:rPr>
          <w:rFonts w:ascii="Roboto Lt" w:hAnsi="Roboto Lt"/>
          <w:sz w:val="24"/>
          <w:szCs w:val="24"/>
        </w:rPr>
        <w:t>vre</w:t>
      </w:r>
      <w:proofErr w:type="spellEnd"/>
      <w:r w:rsidR="001358E5">
        <w:rPr>
          <w:rFonts w:ascii="Roboto Lt" w:hAnsi="Roboto Lt"/>
          <w:sz w:val="24"/>
          <w:szCs w:val="24"/>
        </w:rPr>
        <w:t xml:space="preserve"> des </w:t>
      </w:r>
      <w:proofErr w:type="gramStart"/>
      <w:r w:rsidR="001358E5">
        <w:rPr>
          <w:rFonts w:ascii="Roboto Lt" w:hAnsi="Roboto Lt"/>
          <w:sz w:val="24"/>
          <w:szCs w:val="24"/>
        </w:rPr>
        <w:t>accompagnements  ADSL</w:t>
      </w:r>
      <w:proofErr w:type="gramEnd"/>
      <w:r w:rsidR="001358E5">
        <w:rPr>
          <w:rFonts w:ascii="Roboto Lt" w:hAnsi="Roboto Lt"/>
          <w:sz w:val="24"/>
          <w:szCs w:val="24"/>
        </w:rPr>
        <w:t xml:space="preserve"> et </w:t>
      </w:r>
      <w:r>
        <w:rPr>
          <w:rFonts w:ascii="Roboto Lt" w:hAnsi="Roboto Lt"/>
          <w:sz w:val="24"/>
          <w:szCs w:val="24"/>
        </w:rPr>
        <w:t xml:space="preserve">VIAL </w:t>
      </w:r>
      <w:r w:rsidR="001358E5" w:rsidRPr="000713CC">
        <w:rPr>
          <w:rFonts w:ascii="Roboto Lt" w:hAnsi="Roboto Lt"/>
          <w:sz w:val="24"/>
          <w:szCs w:val="24"/>
        </w:rPr>
        <w:t>sur les territoires de l’Arrageois (hors CUA), du Ternois et du Calaisis.</w:t>
      </w:r>
    </w:p>
    <w:p w14:paraId="48080F60" w14:textId="77777777" w:rsidR="00B41179" w:rsidRDefault="00B41179" w:rsidP="00B41179">
      <w:pPr>
        <w:pStyle w:val="Paragraphedeliste"/>
        <w:spacing w:after="0"/>
        <w:rPr>
          <w:rFonts w:ascii="Roboto" w:hAnsi="Roboto"/>
          <w:sz w:val="24"/>
          <w:u w:val="single"/>
        </w:rPr>
      </w:pPr>
    </w:p>
    <w:p w14:paraId="5E461628" w14:textId="4AC11377" w:rsidR="000713CC" w:rsidRDefault="00266A5C" w:rsidP="000713C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6C1491CC" w14:textId="004573CB" w:rsidR="000713CC" w:rsidRPr="000713CC" w:rsidRDefault="000713CC" w:rsidP="000713CC">
      <w:pPr>
        <w:spacing w:after="0"/>
        <w:jc w:val="both"/>
        <w:rPr>
          <w:rFonts w:ascii="Roboto Lt" w:eastAsia="Arial Unicode MS" w:hAnsi="Roboto Lt" w:cs="Arial Unicode MS"/>
          <w:color w:val="000000"/>
          <w:sz w:val="24"/>
          <w:szCs w:val="24"/>
          <w:bdr w:val="nil"/>
          <w:lang w:eastAsia="fr-FR"/>
        </w:rPr>
      </w:pPr>
      <w:r w:rsidRPr="000713CC">
        <w:rPr>
          <w:rFonts w:ascii="Roboto Lt" w:eastAsia="Arial Unicode MS" w:hAnsi="Roboto Lt" w:cs="Arial Unicode MS"/>
          <w:color w:val="000000"/>
          <w:sz w:val="24"/>
          <w:szCs w:val="24"/>
          <w:bdr w:val="nil"/>
          <w:lang w:eastAsia="fr-FR"/>
        </w:rPr>
        <w:t xml:space="preserve">Il s’agit de mettre en place des mesures d’accompagnement socio-éducatif global visant à soutenir l’accès et/ou le maintien dans le logement de ces publics. L’accompagnement </w:t>
      </w:r>
      <w:r w:rsidRPr="008C13E4">
        <w:rPr>
          <w:rFonts w:ascii="Roboto Lt" w:eastAsia="Arial Unicode MS" w:hAnsi="Roboto Lt" w:cs="Arial Unicode MS"/>
          <w:b/>
          <w:color w:val="000000"/>
          <w:sz w:val="24"/>
          <w:szCs w:val="24"/>
          <w:bdr w:val="nil"/>
          <w:lang w:eastAsia="fr-FR"/>
        </w:rPr>
        <w:t xml:space="preserve">sera pluridisciplinaire, souple et adapté </w:t>
      </w:r>
      <w:r w:rsidRPr="000713CC">
        <w:rPr>
          <w:rFonts w:ascii="Roboto Lt" w:eastAsia="Arial Unicode MS" w:hAnsi="Roboto Lt" w:cs="Arial Unicode MS"/>
          <w:color w:val="000000"/>
          <w:sz w:val="24"/>
          <w:szCs w:val="24"/>
          <w:bdr w:val="nil"/>
          <w:lang w:eastAsia="fr-FR"/>
        </w:rPr>
        <w:t>à la situation de chaque personne.</w:t>
      </w:r>
    </w:p>
    <w:p w14:paraId="71518668" w14:textId="6CF849F6" w:rsidR="00266A5C" w:rsidRPr="000713CC" w:rsidRDefault="00266A5C" w:rsidP="000713CC">
      <w:pPr>
        <w:spacing w:after="0" w:line="240" w:lineRule="auto"/>
        <w:jc w:val="both"/>
        <w:rPr>
          <w:rFonts w:ascii="Roboto Lt" w:eastAsia="Arial Unicode MS" w:hAnsi="Roboto Lt" w:cs="Arial Unicode MS"/>
          <w:color w:val="000000"/>
          <w:sz w:val="24"/>
          <w:szCs w:val="24"/>
          <w:bdr w:val="nil"/>
          <w:lang w:eastAsia="fr-FR"/>
        </w:rPr>
      </w:pPr>
    </w:p>
    <w:p w14:paraId="1D249604" w14:textId="5C8EE87E" w:rsidR="00266A5C" w:rsidRPr="000713CC" w:rsidRDefault="00E77AFA" w:rsidP="000713CC">
      <w:pPr>
        <w:pStyle w:val="Paragraphedeliste"/>
        <w:numPr>
          <w:ilvl w:val="0"/>
          <w:numId w:val="21"/>
        </w:numPr>
        <w:spacing w:after="0"/>
        <w:jc w:val="both"/>
        <w:rPr>
          <w:rFonts w:ascii="Roboto" w:hAnsi="Roboto"/>
          <w:sz w:val="24"/>
          <w:u w:val="single"/>
        </w:rPr>
      </w:pPr>
      <w:r w:rsidRPr="000713CC">
        <w:rPr>
          <w:rFonts w:ascii="Roboto" w:hAnsi="Roboto"/>
          <w:sz w:val="24"/>
          <w:u w:val="single"/>
        </w:rPr>
        <w:t>Phasage du projet</w:t>
      </w:r>
      <w:r w:rsidR="001358E5">
        <w:rPr>
          <w:rFonts w:ascii="Roboto" w:hAnsi="Roboto"/>
          <w:sz w:val="24"/>
          <w:u w:val="single"/>
        </w:rPr>
        <w:t xml:space="preserve"> / Modalités d’accueil et de suivi</w:t>
      </w:r>
    </w:p>
    <w:p w14:paraId="01886C7E" w14:textId="029C0C09" w:rsidR="00B9294B" w:rsidRPr="00B9294B" w:rsidRDefault="001358E5" w:rsidP="00B9294B">
      <w:pPr>
        <w:rPr>
          <w:rFonts w:ascii="Roboto Lt" w:eastAsia="Arial Unicode MS" w:hAnsi="Roboto Lt" w:cs="Arial Unicode MS"/>
          <w:color w:val="000000"/>
          <w:sz w:val="24"/>
          <w:szCs w:val="24"/>
          <w:bdr w:val="nil"/>
          <w:lang w:eastAsia="fr-FR"/>
        </w:rPr>
      </w:pPr>
      <w:r>
        <w:rPr>
          <w:rFonts w:ascii="Roboto Lt" w:eastAsia="Arial Unicode MS" w:hAnsi="Roboto Lt" w:cs="Arial Unicode MS"/>
          <w:color w:val="000000"/>
          <w:sz w:val="24"/>
          <w:szCs w:val="24"/>
          <w:bdr w:val="nil"/>
          <w:lang w:eastAsia="fr-FR"/>
        </w:rPr>
        <w:t>Ils</w:t>
      </w:r>
      <w:r w:rsidR="00B9294B" w:rsidRPr="00B9294B">
        <w:rPr>
          <w:rFonts w:ascii="Roboto Lt" w:eastAsia="Arial Unicode MS" w:hAnsi="Roboto Lt" w:cs="Arial Unicode MS"/>
          <w:color w:val="000000"/>
          <w:sz w:val="24"/>
          <w:szCs w:val="24"/>
          <w:bdr w:val="nil"/>
          <w:lang w:eastAsia="fr-FR"/>
        </w:rPr>
        <w:t xml:space="preserve"> dépend</w:t>
      </w:r>
      <w:r>
        <w:rPr>
          <w:rFonts w:ascii="Roboto Lt" w:eastAsia="Arial Unicode MS" w:hAnsi="Roboto Lt" w:cs="Arial Unicode MS"/>
          <w:color w:val="000000"/>
          <w:sz w:val="24"/>
          <w:szCs w:val="24"/>
          <w:bdr w:val="nil"/>
          <w:lang w:eastAsia="fr-FR"/>
        </w:rPr>
        <w:t>ent</w:t>
      </w:r>
      <w:r w:rsidR="00B9294B" w:rsidRPr="00B9294B">
        <w:rPr>
          <w:rFonts w:ascii="Roboto Lt" w:eastAsia="Arial Unicode MS" w:hAnsi="Roboto Lt" w:cs="Arial Unicode MS"/>
          <w:color w:val="000000"/>
          <w:sz w:val="24"/>
          <w:szCs w:val="24"/>
          <w:bdr w:val="nil"/>
          <w:lang w:eastAsia="fr-FR"/>
        </w:rPr>
        <w:t xml:space="preserve"> du type d’accompagnement. Pour l’ADSL, il conviendra de consulter la fich</w:t>
      </w:r>
      <w:r w:rsidR="00AF66CE">
        <w:rPr>
          <w:rFonts w:ascii="Roboto Lt" w:eastAsia="Arial Unicode MS" w:hAnsi="Roboto Lt" w:cs="Arial Unicode MS"/>
          <w:color w:val="000000"/>
          <w:sz w:val="24"/>
          <w:szCs w:val="24"/>
          <w:bdr w:val="nil"/>
          <w:lang w:eastAsia="fr-FR"/>
        </w:rPr>
        <w:t>e 2.4</w:t>
      </w:r>
      <w:r w:rsidR="00B9294B">
        <w:rPr>
          <w:rFonts w:ascii="Roboto Lt" w:eastAsia="Arial Unicode MS" w:hAnsi="Roboto Lt" w:cs="Arial Unicode MS"/>
          <w:color w:val="000000"/>
          <w:sz w:val="24"/>
          <w:szCs w:val="24"/>
          <w:bdr w:val="nil"/>
          <w:lang w:eastAsia="fr-FR"/>
        </w:rPr>
        <w:t xml:space="preserve"> du présent appel à projet et p</w:t>
      </w:r>
      <w:r w:rsidR="00AF66CE">
        <w:rPr>
          <w:rFonts w:ascii="Roboto Lt" w:eastAsia="Arial Unicode MS" w:hAnsi="Roboto Lt" w:cs="Arial Unicode MS"/>
          <w:color w:val="000000"/>
          <w:sz w:val="24"/>
          <w:szCs w:val="24"/>
          <w:bdr w:val="nil"/>
          <w:lang w:eastAsia="fr-FR"/>
        </w:rPr>
        <w:t>our le VIAL, la fiche 2.5</w:t>
      </w:r>
      <w:r w:rsidR="00B9294B">
        <w:rPr>
          <w:rFonts w:ascii="Roboto Lt" w:eastAsia="Arial Unicode MS" w:hAnsi="Roboto Lt" w:cs="Arial Unicode MS"/>
          <w:color w:val="000000"/>
          <w:sz w:val="24"/>
          <w:szCs w:val="24"/>
          <w:bdr w:val="nil"/>
          <w:lang w:eastAsia="fr-FR"/>
        </w:rPr>
        <w:t xml:space="preserve">. </w:t>
      </w:r>
    </w:p>
    <w:p w14:paraId="3751979B"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Résultat(s) attendu(s)</w:t>
      </w:r>
    </w:p>
    <w:p w14:paraId="3A360105" w14:textId="3F7BB74E" w:rsidR="00135F73" w:rsidRPr="00D910A0" w:rsidRDefault="00D910A0" w:rsidP="004071F1">
      <w:pPr>
        <w:jc w:val="both"/>
        <w:rPr>
          <w:rFonts w:ascii="Roboto Lt" w:eastAsia="Arial Unicode MS" w:hAnsi="Roboto Lt" w:cs="Arial Unicode MS"/>
          <w:color w:val="000000"/>
          <w:sz w:val="24"/>
          <w:szCs w:val="24"/>
          <w:bdr w:val="nil"/>
          <w:lang w:eastAsia="fr-FR"/>
        </w:rPr>
      </w:pPr>
      <w:r w:rsidRPr="00D910A0">
        <w:rPr>
          <w:rFonts w:ascii="Roboto Lt" w:eastAsia="Arial Unicode MS" w:hAnsi="Roboto Lt" w:cs="Arial Unicode MS"/>
          <w:color w:val="000000"/>
          <w:sz w:val="24"/>
          <w:szCs w:val="24"/>
          <w:bdr w:val="nil"/>
          <w:lang w:eastAsia="fr-FR"/>
        </w:rPr>
        <w:t xml:space="preserve">Les résultats attendus dépendent </w:t>
      </w:r>
      <w:r w:rsidR="004071F1">
        <w:rPr>
          <w:rFonts w:ascii="Roboto Lt" w:eastAsia="Arial Unicode MS" w:hAnsi="Roboto Lt" w:cs="Arial Unicode MS"/>
          <w:color w:val="000000"/>
          <w:sz w:val="24"/>
          <w:szCs w:val="24"/>
          <w:bdr w:val="nil"/>
          <w:lang w:eastAsia="fr-FR"/>
        </w:rPr>
        <w:t xml:space="preserve">également </w:t>
      </w:r>
      <w:r w:rsidRPr="00D910A0">
        <w:rPr>
          <w:rFonts w:ascii="Roboto Lt" w:eastAsia="Arial Unicode MS" w:hAnsi="Roboto Lt" w:cs="Arial Unicode MS"/>
          <w:color w:val="000000"/>
          <w:sz w:val="24"/>
          <w:szCs w:val="24"/>
          <w:bdr w:val="nil"/>
          <w:lang w:eastAsia="fr-FR"/>
        </w:rPr>
        <w:t>du type d’accompagnement. Pour l’ADSL, il conviendra de consulter la fiche</w:t>
      </w:r>
      <w:r w:rsidR="00AF66CE">
        <w:rPr>
          <w:rFonts w:ascii="Roboto Lt" w:eastAsia="Arial Unicode MS" w:hAnsi="Roboto Lt" w:cs="Arial Unicode MS"/>
          <w:color w:val="000000"/>
          <w:sz w:val="24"/>
          <w:szCs w:val="24"/>
          <w:bdr w:val="nil"/>
          <w:lang w:eastAsia="fr-FR"/>
        </w:rPr>
        <w:t xml:space="preserve"> 2.4</w:t>
      </w:r>
      <w:r>
        <w:rPr>
          <w:rFonts w:ascii="Roboto Lt" w:eastAsia="Arial Unicode MS" w:hAnsi="Roboto Lt" w:cs="Arial Unicode MS"/>
          <w:color w:val="000000"/>
          <w:sz w:val="24"/>
          <w:szCs w:val="24"/>
          <w:bdr w:val="nil"/>
          <w:lang w:eastAsia="fr-FR"/>
        </w:rPr>
        <w:t xml:space="preserve"> du présent appel à projet et p</w:t>
      </w:r>
      <w:r w:rsidR="00AF66CE">
        <w:rPr>
          <w:rFonts w:ascii="Roboto Lt" w:eastAsia="Arial Unicode MS" w:hAnsi="Roboto Lt" w:cs="Arial Unicode MS"/>
          <w:color w:val="000000"/>
          <w:sz w:val="24"/>
          <w:szCs w:val="24"/>
          <w:bdr w:val="nil"/>
          <w:lang w:eastAsia="fr-FR"/>
        </w:rPr>
        <w:t>our le VIAL, la fiche 2.5</w:t>
      </w:r>
      <w:r>
        <w:rPr>
          <w:rFonts w:ascii="Roboto Lt" w:eastAsia="Arial Unicode MS" w:hAnsi="Roboto Lt" w:cs="Arial Unicode MS"/>
          <w:color w:val="000000"/>
          <w:sz w:val="24"/>
          <w:szCs w:val="24"/>
          <w:bdr w:val="nil"/>
          <w:lang w:eastAsia="fr-FR"/>
        </w:rPr>
        <w:t xml:space="preserve">. </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01947DAF" w14:textId="77777777" w:rsidR="000918CB" w:rsidRPr="00844401" w:rsidRDefault="000918CB" w:rsidP="000918CB">
      <w:pPr>
        <w:spacing w:after="0" w:line="240" w:lineRule="auto"/>
        <w:jc w:val="both"/>
        <w:rPr>
          <w:rFonts w:ascii="Roboto Lt" w:hAnsi="Roboto Lt"/>
          <w:sz w:val="24"/>
          <w:szCs w:val="24"/>
        </w:rPr>
      </w:pPr>
      <w:r>
        <w:rPr>
          <w:rFonts w:ascii="Roboto Lt" w:hAnsi="Roboto Lt"/>
          <w:sz w:val="24"/>
          <w:szCs w:val="24"/>
        </w:rPr>
        <w:t>Les territoires MDS suivants sont concernés :</w:t>
      </w:r>
    </w:p>
    <w:p w14:paraId="35BBB7F0" w14:textId="34C09AD2" w:rsidR="004071F1" w:rsidRDefault="004071F1" w:rsidP="000918CB">
      <w:pPr>
        <w:pStyle w:val="Paragraphedeliste"/>
        <w:numPr>
          <w:ilvl w:val="0"/>
          <w:numId w:val="45"/>
        </w:numPr>
        <w:spacing w:after="0" w:line="240" w:lineRule="auto"/>
        <w:jc w:val="both"/>
        <w:rPr>
          <w:rFonts w:ascii="Roboto Lt" w:hAnsi="Roboto Lt"/>
          <w:sz w:val="24"/>
          <w:szCs w:val="24"/>
        </w:rPr>
      </w:pPr>
      <w:r>
        <w:rPr>
          <w:rFonts w:ascii="Roboto Lt" w:hAnsi="Roboto Lt"/>
          <w:sz w:val="24"/>
          <w:szCs w:val="24"/>
        </w:rPr>
        <w:t>Arrageois (hors CUA) ;</w:t>
      </w:r>
    </w:p>
    <w:p w14:paraId="38A65753" w14:textId="241F24F1" w:rsidR="000918CB" w:rsidRPr="00331E59" w:rsidRDefault="000918CB" w:rsidP="000918CB">
      <w:pPr>
        <w:pStyle w:val="Paragraphedeliste"/>
        <w:numPr>
          <w:ilvl w:val="0"/>
          <w:numId w:val="45"/>
        </w:numPr>
        <w:spacing w:after="0" w:line="240" w:lineRule="auto"/>
        <w:jc w:val="both"/>
        <w:rPr>
          <w:rFonts w:ascii="Roboto Lt" w:hAnsi="Roboto Lt"/>
          <w:sz w:val="24"/>
          <w:szCs w:val="24"/>
        </w:rPr>
      </w:pPr>
      <w:r w:rsidRPr="00331E59">
        <w:rPr>
          <w:rFonts w:ascii="Roboto Lt" w:hAnsi="Roboto Lt"/>
          <w:sz w:val="24"/>
          <w:szCs w:val="24"/>
        </w:rPr>
        <w:t>Ternois</w:t>
      </w:r>
      <w:r w:rsidR="004071F1">
        <w:rPr>
          <w:rFonts w:ascii="Roboto Lt" w:hAnsi="Roboto Lt"/>
          <w:sz w:val="24"/>
          <w:szCs w:val="24"/>
        </w:rPr>
        <w:t> ;</w:t>
      </w:r>
    </w:p>
    <w:p w14:paraId="6070E032" w14:textId="77777777" w:rsidR="000918CB" w:rsidRPr="00331E59" w:rsidRDefault="000918CB" w:rsidP="000918CB">
      <w:pPr>
        <w:pStyle w:val="Paragraphedeliste"/>
        <w:numPr>
          <w:ilvl w:val="0"/>
          <w:numId w:val="45"/>
        </w:numPr>
        <w:spacing w:after="0" w:line="240" w:lineRule="auto"/>
        <w:jc w:val="both"/>
        <w:rPr>
          <w:rFonts w:ascii="Roboto Lt" w:hAnsi="Roboto Lt"/>
          <w:sz w:val="24"/>
          <w:szCs w:val="24"/>
        </w:rPr>
      </w:pPr>
      <w:r w:rsidRPr="00331E59">
        <w:rPr>
          <w:rFonts w:ascii="Roboto Lt" w:hAnsi="Roboto Lt"/>
          <w:sz w:val="24"/>
          <w:szCs w:val="24"/>
        </w:rPr>
        <w:t>Calaisis</w:t>
      </w:r>
      <w:r>
        <w:rPr>
          <w:rFonts w:ascii="Roboto Lt" w:hAnsi="Roboto Lt"/>
          <w:sz w:val="24"/>
          <w:szCs w:val="24"/>
        </w:rPr>
        <w:t>.</w:t>
      </w:r>
    </w:p>
    <w:p w14:paraId="6555C9AF" w14:textId="77777777" w:rsidR="000918CB" w:rsidRPr="00BE201D" w:rsidRDefault="000918CB" w:rsidP="000918CB">
      <w:pPr>
        <w:spacing w:after="0" w:line="240" w:lineRule="auto"/>
        <w:jc w:val="both"/>
        <w:rPr>
          <w:rFonts w:ascii="Roboto Lt" w:hAnsi="Roboto Lt"/>
          <w:sz w:val="24"/>
          <w:szCs w:val="24"/>
        </w:rPr>
      </w:pPr>
      <w:r w:rsidRPr="003275BF">
        <w:rPr>
          <w:rFonts w:ascii="Roboto Lt" w:hAnsi="Roboto Lt"/>
          <w:sz w:val="24"/>
          <w:szCs w:val="24"/>
        </w:rPr>
        <w:t xml:space="preserve">L’opérateur travaillera en liens directs et étroits avec </w:t>
      </w:r>
      <w:r>
        <w:rPr>
          <w:rFonts w:ascii="Roboto Lt" w:hAnsi="Roboto Lt"/>
          <w:sz w:val="24"/>
          <w:szCs w:val="24"/>
        </w:rPr>
        <w:t xml:space="preserve">le coordinateur Logement d’abord </w:t>
      </w:r>
      <w:r w:rsidRPr="003275BF">
        <w:rPr>
          <w:rFonts w:ascii="Roboto Lt" w:hAnsi="Roboto Lt"/>
          <w:sz w:val="24"/>
          <w:szCs w:val="24"/>
        </w:rPr>
        <w:t>du/des territoire(s) sur lequel(s) il interviendra.</w:t>
      </w:r>
    </w:p>
    <w:p w14:paraId="716595B6" w14:textId="0C90971F" w:rsidR="0039695F" w:rsidRDefault="0039695F" w:rsidP="0039695F">
      <w:pPr>
        <w:spacing w:after="0" w:line="240" w:lineRule="auto"/>
        <w:jc w:val="both"/>
        <w:rPr>
          <w:rFonts w:ascii="Roboto Lt" w:hAnsi="Roboto Lt"/>
          <w:sz w:val="24"/>
          <w:szCs w:val="24"/>
        </w:rPr>
      </w:pPr>
    </w:p>
    <w:p w14:paraId="22024B1E" w14:textId="77777777" w:rsidR="00EC11DA" w:rsidRDefault="00EC11DA" w:rsidP="0039695F">
      <w:pPr>
        <w:spacing w:after="0" w:line="240" w:lineRule="auto"/>
        <w:jc w:val="both"/>
        <w:rPr>
          <w:rFonts w:ascii="Roboto Lt" w:hAnsi="Roboto Lt"/>
          <w:sz w:val="24"/>
          <w:szCs w:val="24"/>
        </w:rPr>
      </w:pP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lastRenderedPageBreak/>
        <w:t>Porteurs de projets éligibles</w:t>
      </w:r>
    </w:p>
    <w:p w14:paraId="095B98FC" w14:textId="77777777" w:rsidR="000918CB" w:rsidRPr="000918CB" w:rsidRDefault="000918CB" w:rsidP="00BC0584">
      <w:pPr>
        <w:spacing w:after="0"/>
        <w:contextualSpacing/>
        <w:jc w:val="both"/>
        <w:rPr>
          <w:rFonts w:ascii="Roboto Lt" w:hAnsi="Roboto Lt"/>
          <w:sz w:val="24"/>
          <w:szCs w:val="24"/>
        </w:rPr>
      </w:pPr>
      <w:r w:rsidRPr="000918CB">
        <w:rPr>
          <w:rFonts w:ascii="Roboto Lt" w:hAnsi="Roboto Lt"/>
          <w:sz w:val="24"/>
          <w:szCs w:val="24"/>
        </w:rPr>
        <w:t>Sont éligibles à candidater à ce dispositif les organismes gestionnaires exerçant des mesures au titre du Fonds Solidarité Logement. Ces organismes interviennent déjà dans ce domaine sur les territoires de l’Arrageois, du Ternois et du Calaisis et doivent répondre aux besoins des publics situés sur ce périmètre.</w:t>
      </w:r>
    </w:p>
    <w:p w14:paraId="1A08B6BE" w14:textId="77777777" w:rsidR="000918CB" w:rsidRPr="000918CB" w:rsidRDefault="000918CB" w:rsidP="00BC0584">
      <w:pPr>
        <w:spacing w:after="0"/>
        <w:contextualSpacing/>
        <w:jc w:val="both"/>
        <w:rPr>
          <w:rFonts w:ascii="Roboto Lt" w:hAnsi="Roboto Lt"/>
          <w:sz w:val="24"/>
          <w:szCs w:val="24"/>
        </w:rPr>
      </w:pPr>
    </w:p>
    <w:p w14:paraId="4F43E0A3" w14:textId="77777777" w:rsidR="00EC11DA" w:rsidRDefault="000918CB" w:rsidP="00BC0584">
      <w:pPr>
        <w:spacing w:after="0"/>
        <w:contextualSpacing/>
        <w:jc w:val="both"/>
        <w:rPr>
          <w:rFonts w:ascii="Roboto Lt" w:hAnsi="Roboto Lt"/>
          <w:sz w:val="24"/>
          <w:szCs w:val="24"/>
        </w:rPr>
      </w:pPr>
      <w:r w:rsidRPr="00EC11DA">
        <w:rPr>
          <w:rFonts w:ascii="Roboto Lt" w:hAnsi="Roboto Lt"/>
          <w:sz w:val="24"/>
          <w:szCs w:val="24"/>
          <w:u w:val="single"/>
        </w:rPr>
        <w:t>Le personnel accompagnant</w:t>
      </w:r>
      <w:r w:rsidR="00EC11DA" w:rsidRPr="00EC11DA">
        <w:rPr>
          <w:rFonts w:ascii="Roboto Lt" w:hAnsi="Roboto Lt"/>
          <w:sz w:val="24"/>
          <w:szCs w:val="24"/>
        </w:rPr>
        <w:t> </w:t>
      </w:r>
      <w:r w:rsidR="00EC11DA">
        <w:rPr>
          <w:rFonts w:ascii="Roboto Lt" w:hAnsi="Roboto Lt"/>
          <w:sz w:val="24"/>
          <w:szCs w:val="24"/>
        </w:rPr>
        <w:t>:</w:t>
      </w:r>
      <w:r w:rsidRPr="000918CB">
        <w:rPr>
          <w:rFonts w:ascii="Roboto Lt" w:hAnsi="Roboto Lt"/>
          <w:sz w:val="24"/>
          <w:szCs w:val="24"/>
        </w:rPr>
        <w:t xml:space="preserve"> </w:t>
      </w:r>
    </w:p>
    <w:p w14:paraId="5B575D88" w14:textId="6E29126F" w:rsidR="000918CB" w:rsidRPr="000918CB" w:rsidRDefault="000918CB" w:rsidP="00BC0584">
      <w:pPr>
        <w:spacing w:after="0"/>
        <w:contextualSpacing/>
        <w:jc w:val="both"/>
        <w:rPr>
          <w:rFonts w:ascii="Roboto Lt" w:hAnsi="Roboto Lt"/>
          <w:sz w:val="24"/>
          <w:szCs w:val="24"/>
        </w:rPr>
      </w:pPr>
      <w:r w:rsidRPr="000918CB">
        <w:rPr>
          <w:rFonts w:ascii="Roboto Lt" w:hAnsi="Roboto Lt"/>
          <w:sz w:val="24"/>
          <w:szCs w:val="24"/>
        </w:rPr>
        <w:t xml:space="preserve">La mise en </w:t>
      </w:r>
      <w:proofErr w:type="spellStart"/>
      <w:r w:rsidRPr="000918CB">
        <w:rPr>
          <w:rFonts w:ascii="Roboto Lt" w:hAnsi="Roboto Lt"/>
          <w:sz w:val="24"/>
          <w:szCs w:val="24"/>
        </w:rPr>
        <w:t>oeuvre</w:t>
      </w:r>
      <w:proofErr w:type="spellEnd"/>
      <w:r w:rsidRPr="000918CB">
        <w:rPr>
          <w:rFonts w:ascii="Roboto Lt" w:hAnsi="Roboto Lt"/>
          <w:sz w:val="24"/>
          <w:szCs w:val="24"/>
        </w:rPr>
        <w:t xml:space="preserve"> des mesures doit être réalisée e</w:t>
      </w:r>
      <w:r w:rsidR="00EC11DA">
        <w:rPr>
          <w:rFonts w:ascii="Roboto Lt" w:hAnsi="Roboto Lt"/>
          <w:sz w:val="24"/>
          <w:szCs w:val="24"/>
        </w:rPr>
        <w:t>n fonction de l’accompagnement :</w:t>
      </w:r>
    </w:p>
    <w:p w14:paraId="41AC0153" w14:textId="4681B71A" w:rsidR="000918CB" w:rsidRPr="000918CB" w:rsidRDefault="00EC11DA" w:rsidP="00BC0584">
      <w:pPr>
        <w:spacing w:after="0"/>
        <w:contextualSpacing/>
        <w:jc w:val="both"/>
        <w:rPr>
          <w:rFonts w:ascii="Roboto Lt" w:hAnsi="Roboto Lt"/>
          <w:sz w:val="24"/>
          <w:szCs w:val="24"/>
        </w:rPr>
      </w:pPr>
      <w:r>
        <w:rPr>
          <w:rFonts w:ascii="Roboto Lt" w:hAnsi="Roboto Lt"/>
          <w:sz w:val="24"/>
          <w:szCs w:val="24"/>
        </w:rPr>
        <w:t>-</w:t>
      </w:r>
      <w:r>
        <w:rPr>
          <w:rFonts w:ascii="Roboto Lt" w:hAnsi="Roboto Lt"/>
          <w:sz w:val="24"/>
          <w:szCs w:val="24"/>
        </w:rPr>
        <w:tab/>
        <w:t xml:space="preserve">pour l’ADSL : </w:t>
      </w:r>
      <w:r w:rsidR="000918CB" w:rsidRPr="000918CB">
        <w:rPr>
          <w:rFonts w:ascii="Roboto Lt" w:hAnsi="Roboto Lt"/>
          <w:sz w:val="24"/>
          <w:szCs w:val="24"/>
        </w:rPr>
        <w:t>par une équipe de travailleurs sociaux en capacité d’assurer un accompagnement à la fois dans le domaine budgétaire et de l’insertion sociale. Les professionnels doivent aussi être en capacité d’accompagner ou d’orienter les personnes vers l’insertion socio-professionnelle, la formation, l’accès aux activités sportives, de loisirs, culturelles. Ainsi l’accompagnement proposé devra garantir une bonne coordination des acteurs à l’échelle du territoire au bénéfice de la personne et de son projet, et une approche globale de sa situation.</w:t>
      </w:r>
    </w:p>
    <w:p w14:paraId="7EBB9B99" w14:textId="5115D3BD" w:rsidR="000918CB" w:rsidRPr="000918CB" w:rsidRDefault="00EC11DA" w:rsidP="00EC11DA">
      <w:pPr>
        <w:spacing w:after="0"/>
        <w:contextualSpacing/>
        <w:jc w:val="both"/>
        <w:rPr>
          <w:rFonts w:ascii="Roboto Lt" w:hAnsi="Roboto Lt"/>
          <w:sz w:val="24"/>
          <w:szCs w:val="24"/>
        </w:rPr>
      </w:pPr>
      <w:r>
        <w:rPr>
          <w:rFonts w:ascii="Roboto Lt" w:hAnsi="Roboto Lt"/>
          <w:sz w:val="24"/>
          <w:szCs w:val="24"/>
        </w:rPr>
        <w:t>-</w:t>
      </w:r>
      <w:r>
        <w:rPr>
          <w:rFonts w:ascii="Roboto Lt" w:hAnsi="Roboto Lt"/>
          <w:sz w:val="24"/>
          <w:szCs w:val="24"/>
        </w:rPr>
        <w:tab/>
        <w:t xml:space="preserve">pour le VIAL : </w:t>
      </w:r>
      <w:r w:rsidR="000918CB" w:rsidRPr="000918CB">
        <w:rPr>
          <w:rFonts w:ascii="Roboto Lt" w:hAnsi="Roboto Lt"/>
          <w:sz w:val="24"/>
          <w:szCs w:val="24"/>
        </w:rPr>
        <w:t>par une équipe pluridisciplinaire</w:t>
      </w:r>
      <w:r>
        <w:rPr>
          <w:rFonts w:ascii="Roboto Lt" w:hAnsi="Roboto Lt"/>
          <w:sz w:val="24"/>
          <w:szCs w:val="24"/>
        </w:rPr>
        <w:t>,</w:t>
      </w:r>
      <w:r w:rsidR="000918CB" w:rsidRPr="000918CB">
        <w:rPr>
          <w:rFonts w:ascii="Roboto Lt" w:hAnsi="Roboto Lt"/>
          <w:sz w:val="24"/>
          <w:szCs w:val="24"/>
        </w:rPr>
        <w:t xml:space="preserve"> constituée de professionnels du champ sanitaire et social (exemple : travailleurs sociaux, psychologue, infirmier en psychiatrie …) en charge d’aller à la rencontre des personnes là où elles se trouvent et de recueillir leur adhésion. Il s’agira d’assurer une écoute mais aussi évaluer les besoins de la personne, proposer une orientation, mais aussi accompagner dans la gestion quotidienne et l’appropriation du logement, ainsi que dans toutes les démarches d’insertion globale (</w:t>
      </w:r>
      <w:r>
        <w:rPr>
          <w:rFonts w:ascii="Roboto Lt" w:hAnsi="Roboto Lt"/>
          <w:sz w:val="24"/>
          <w:szCs w:val="24"/>
        </w:rPr>
        <w:t xml:space="preserve">santé, </w:t>
      </w:r>
      <w:r w:rsidR="000918CB" w:rsidRPr="000918CB">
        <w:rPr>
          <w:rFonts w:ascii="Roboto Lt" w:hAnsi="Roboto Lt"/>
          <w:sz w:val="24"/>
          <w:szCs w:val="24"/>
        </w:rPr>
        <w:t xml:space="preserve">insertion socio-professionnelle, formation, </w:t>
      </w:r>
      <w:r w:rsidRPr="000918CB">
        <w:rPr>
          <w:rFonts w:ascii="Roboto Lt" w:hAnsi="Roboto Lt"/>
          <w:sz w:val="24"/>
          <w:szCs w:val="24"/>
        </w:rPr>
        <w:t xml:space="preserve">accès aux activités sportives, de loisirs, culturelles, </w:t>
      </w:r>
      <w:proofErr w:type="spellStart"/>
      <w:r w:rsidR="000918CB" w:rsidRPr="000918CB">
        <w:rPr>
          <w:rFonts w:ascii="Roboto Lt" w:hAnsi="Roboto Lt"/>
          <w:sz w:val="24"/>
          <w:szCs w:val="24"/>
        </w:rPr>
        <w:t>etc</w:t>
      </w:r>
      <w:proofErr w:type="spellEnd"/>
      <w:r w:rsidR="000918CB" w:rsidRPr="000918CB">
        <w:rPr>
          <w:rFonts w:ascii="Roboto Lt" w:hAnsi="Roboto Lt"/>
          <w:sz w:val="24"/>
          <w:szCs w:val="24"/>
        </w:rPr>
        <w:t>).</w:t>
      </w:r>
    </w:p>
    <w:p w14:paraId="75275112" w14:textId="41A3D531" w:rsidR="000918CB" w:rsidRPr="000918CB" w:rsidRDefault="000918CB" w:rsidP="00EC11DA">
      <w:pPr>
        <w:spacing w:after="0"/>
        <w:contextualSpacing/>
        <w:jc w:val="both"/>
        <w:rPr>
          <w:rFonts w:ascii="Roboto Lt" w:hAnsi="Roboto Lt"/>
          <w:sz w:val="24"/>
          <w:szCs w:val="24"/>
        </w:rPr>
      </w:pPr>
    </w:p>
    <w:p w14:paraId="7754B974" w14:textId="77777777" w:rsidR="00EC11DA" w:rsidRDefault="000918CB" w:rsidP="00EC11DA">
      <w:pPr>
        <w:spacing w:after="0"/>
        <w:contextualSpacing/>
        <w:jc w:val="both"/>
        <w:rPr>
          <w:rFonts w:ascii="Roboto Lt" w:hAnsi="Roboto Lt"/>
          <w:sz w:val="24"/>
          <w:szCs w:val="24"/>
        </w:rPr>
      </w:pPr>
      <w:r w:rsidRPr="00EC11DA">
        <w:rPr>
          <w:rFonts w:ascii="Roboto Lt" w:hAnsi="Roboto Lt"/>
          <w:sz w:val="24"/>
          <w:szCs w:val="24"/>
          <w:u w:val="single"/>
        </w:rPr>
        <w:t>Critères de sélection</w:t>
      </w:r>
      <w:r w:rsidRPr="000918CB">
        <w:rPr>
          <w:rFonts w:ascii="Roboto Lt" w:hAnsi="Roboto Lt"/>
          <w:sz w:val="24"/>
          <w:szCs w:val="24"/>
        </w:rPr>
        <w:t xml:space="preserve"> : </w:t>
      </w:r>
    </w:p>
    <w:p w14:paraId="005E0F90" w14:textId="2ECC869B" w:rsidR="000918CB" w:rsidRPr="000918CB" w:rsidRDefault="000918CB" w:rsidP="00EC11DA">
      <w:pPr>
        <w:spacing w:after="0"/>
        <w:contextualSpacing/>
        <w:jc w:val="both"/>
        <w:rPr>
          <w:rFonts w:ascii="Roboto Lt" w:hAnsi="Roboto Lt"/>
          <w:sz w:val="24"/>
          <w:szCs w:val="24"/>
        </w:rPr>
      </w:pPr>
      <w:r w:rsidRPr="000918CB">
        <w:rPr>
          <w:rFonts w:ascii="Roboto Lt" w:hAnsi="Roboto Lt"/>
          <w:sz w:val="24"/>
          <w:szCs w:val="24"/>
        </w:rPr>
        <w:t xml:space="preserve">Une attention particulière sera portée : </w:t>
      </w:r>
    </w:p>
    <w:p w14:paraId="3387A9B5" w14:textId="15DED273" w:rsidR="000918CB" w:rsidRPr="00EC11DA" w:rsidRDefault="000918CB" w:rsidP="00EC11DA">
      <w:pPr>
        <w:pStyle w:val="Paragraphedeliste"/>
        <w:numPr>
          <w:ilvl w:val="0"/>
          <w:numId w:val="45"/>
        </w:numPr>
        <w:spacing w:after="0"/>
        <w:jc w:val="both"/>
        <w:rPr>
          <w:rFonts w:ascii="Roboto Lt" w:hAnsi="Roboto Lt"/>
          <w:sz w:val="24"/>
          <w:szCs w:val="24"/>
        </w:rPr>
      </w:pPr>
      <w:proofErr w:type="gramStart"/>
      <w:r w:rsidRPr="00EC11DA">
        <w:rPr>
          <w:rFonts w:ascii="Roboto Lt" w:hAnsi="Roboto Lt"/>
          <w:sz w:val="24"/>
          <w:szCs w:val="24"/>
        </w:rPr>
        <w:t>à</w:t>
      </w:r>
      <w:proofErr w:type="gramEnd"/>
      <w:r w:rsidRPr="00EC11DA">
        <w:rPr>
          <w:rFonts w:ascii="Roboto Lt" w:hAnsi="Roboto Lt"/>
          <w:sz w:val="24"/>
          <w:szCs w:val="24"/>
        </w:rPr>
        <w:t xml:space="preserve"> l’inscription dans le réseau territorial et départemental ;</w:t>
      </w:r>
    </w:p>
    <w:p w14:paraId="7686468A" w14:textId="09E834AA" w:rsidR="000918CB" w:rsidRPr="00EC11DA" w:rsidRDefault="000918CB" w:rsidP="00EC11DA">
      <w:pPr>
        <w:pStyle w:val="Paragraphedeliste"/>
        <w:numPr>
          <w:ilvl w:val="0"/>
          <w:numId w:val="45"/>
        </w:numPr>
        <w:spacing w:after="0"/>
        <w:jc w:val="both"/>
        <w:rPr>
          <w:rFonts w:ascii="Roboto Lt" w:hAnsi="Roboto Lt"/>
          <w:sz w:val="24"/>
          <w:szCs w:val="24"/>
        </w:rPr>
      </w:pPr>
      <w:proofErr w:type="gramStart"/>
      <w:r w:rsidRPr="00EC11DA">
        <w:rPr>
          <w:rFonts w:ascii="Roboto Lt" w:hAnsi="Roboto Lt"/>
          <w:sz w:val="24"/>
          <w:szCs w:val="24"/>
        </w:rPr>
        <w:t>à</w:t>
      </w:r>
      <w:proofErr w:type="gramEnd"/>
      <w:r w:rsidRPr="00EC11DA">
        <w:rPr>
          <w:rFonts w:ascii="Roboto Lt" w:hAnsi="Roboto Lt"/>
          <w:sz w:val="24"/>
          <w:szCs w:val="24"/>
        </w:rPr>
        <w:t xml:space="preserve"> l’expérience dans l’accompagnement proposé ;</w:t>
      </w:r>
    </w:p>
    <w:p w14:paraId="184D16CB" w14:textId="1F01CE15" w:rsidR="000918CB" w:rsidRPr="00EC11DA" w:rsidRDefault="000918CB" w:rsidP="00EC11DA">
      <w:pPr>
        <w:pStyle w:val="Paragraphedeliste"/>
        <w:numPr>
          <w:ilvl w:val="0"/>
          <w:numId w:val="45"/>
        </w:numPr>
        <w:spacing w:after="0"/>
        <w:jc w:val="both"/>
        <w:rPr>
          <w:rFonts w:ascii="Roboto Lt" w:hAnsi="Roboto Lt"/>
          <w:sz w:val="24"/>
          <w:szCs w:val="24"/>
        </w:rPr>
      </w:pPr>
      <w:proofErr w:type="gramStart"/>
      <w:r w:rsidRPr="00EC11DA">
        <w:rPr>
          <w:rFonts w:ascii="Roboto Lt" w:hAnsi="Roboto Lt"/>
          <w:sz w:val="24"/>
          <w:szCs w:val="24"/>
        </w:rPr>
        <w:t>à</w:t>
      </w:r>
      <w:proofErr w:type="gramEnd"/>
      <w:r w:rsidRPr="00EC11DA">
        <w:rPr>
          <w:rFonts w:ascii="Roboto Lt" w:hAnsi="Roboto Lt"/>
          <w:sz w:val="24"/>
          <w:szCs w:val="24"/>
        </w:rPr>
        <w:t xml:space="preserve"> la cohérence budgétaire du projet ;</w:t>
      </w:r>
    </w:p>
    <w:p w14:paraId="60702A8F" w14:textId="4F895C1B" w:rsidR="000918CB" w:rsidRPr="00EC11DA" w:rsidRDefault="000918CB" w:rsidP="00EC11DA">
      <w:pPr>
        <w:pStyle w:val="Paragraphedeliste"/>
        <w:numPr>
          <w:ilvl w:val="0"/>
          <w:numId w:val="45"/>
        </w:numPr>
        <w:spacing w:after="0"/>
        <w:jc w:val="both"/>
        <w:rPr>
          <w:rFonts w:ascii="Roboto Lt" w:hAnsi="Roboto Lt"/>
          <w:sz w:val="24"/>
          <w:szCs w:val="24"/>
        </w:rPr>
      </w:pPr>
      <w:proofErr w:type="gramStart"/>
      <w:r w:rsidRPr="00EC11DA">
        <w:rPr>
          <w:rFonts w:ascii="Roboto Lt" w:hAnsi="Roboto Lt"/>
          <w:sz w:val="24"/>
          <w:szCs w:val="24"/>
        </w:rPr>
        <w:t>à</w:t>
      </w:r>
      <w:proofErr w:type="gramEnd"/>
      <w:r w:rsidRPr="00EC11DA">
        <w:rPr>
          <w:rFonts w:ascii="Roboto Lt" w:hAnsi="Roboto Lt"/>
          <w:sz w:val="24"/>
          <w:szCs w:val="24"/>
        </w:rPr>
        <w:t xml:space="preserve"> la manière d’accompagner de manière concertée le ménage (les démarches, actions, partenariats mis en place pour favoriser l’insertion sociale et professionnelle des publics ex : lutte contre l’isolement, accès à la formation et l’emploi des personnes, participation citoyenne etc.) ;</w:t>
      </w:r>
    </w:p>
    <w:p w14:paraId="4A1D8E5C" w14:textId="1071E30B" w:rsidR="000918CB" w:rsidRPr="00EC11DA" w:rsidRDefault="000918CB" w:rsidP="00EC11DA">
      <w:pPr>
        <w:pStyle w:val="Paragraphedeliste"/>
        <w:numPr>
          <w:ilvl w:val="0"/>
          <w:numId w:val="45"/>
        </w:numPr>
        <w:spacing w:after="0"/>
        <w:jc w:val="both"/>
        <w:rPr>
          <w:rFonts w:ascii="Roboto Lt" w:hAnsi="Roboto Lt"/>
          <w:sz w:val="24"/>
          <w:szCs w:val="24"/>
        </w:rPr>
      </w:pPr>
      <w:proofErr w:type="gramStart"/>
      <w:r w:rsidRPr="00EC11DA">
        <w:rPr>
          <w:rFonts w:ascii="Roboto Lt" w:hAnsi="Roboto Lt"/>
          <w:sz w:val="24"/>
          <w:szCs w:val="24"/>
        </w:rPr>
        <w:t>au</w:t>
      </w:r>
      <w:proofErr w:type="gramEnd"/>
      <w:r w:rsidRPr="00EC11DA">
        <w:rPr>
          <w:rFonts w:ascii="Roboto Lt" w:hAnsi="Roboto Lt"/>
          <w:sz w:val="24"/>
          <w:szCs w:val="24"/>
        </w:rPr>
        <w:t xml:space="preserve"> caractère innovant du projet et/ou de l’accompagnement proposé (ex : pair-</w:t>
      </w:r>
      <w:proofErr w:type="spellStart"/>
      <w:r w:rsidRPr="00EC11DA">
        <w:rPr>
          <w:rFonts w:ascii="Roboto Lt" w:hAnsi="Roboto Lt"/>
          <w:sz w:val="24"/>
          <w:szCs w:val="24"/>
        </w:rPr>
        <w:t>aidance</w:t>
      </w:r>
      <w:proofErr w:type="spellEnd"/>
      <w:r w:rsidRPr="00EC11DA">
        <w:rPr>
          <w:rFonts w:ascii="Roboto Lt" w:hAnsi="Roboto Lt"/>
          <w:sz w:val="24"/>
          <w:szCs w:val="24"/>
        </w:rPr>
        <w:t>, mise en place de logement SAS, création d’un service ad hoc « de la rue au logement », etc.).</w:t>
      </w:r>
    </w:p>
    <w:p w14:paraId="79DC8975" w14:textId="1A7411EC"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613BA36" w14:textId="203AECFC" w:rsidR="00E71670" w:rsidRDefault="00E71670" w:rsidP="00DD0346">
      <w:pPr>
        <w:spacing w:after="0"/>
        <w:contextualSpacing/>
        <w:jc w:val="center"/>
        <w:rPr>
          <w:sz w:val="24"/>
          <w:szCs w:val="24"/>
        </w:rPr>
      </w:pPr>
    </w:p>
    <w:p w14:paraId="0FA23A38" w14:textId="2583DFF5" w:rsidR="000918CB" w:rsidRDefault="000918CB" w:rsidP="000918CB">
      <w:pPr>
        <w:spacing w:after="0"/>
        <w:contextualSpacing/>
        <w:jc w:val="both"/>
        <w:rPr>
          <w:rFonts w:ascii="Roboto Lt" w:hAnsi="Roboto Lt"/>
          <w:sz w:val="24"/>
          <w:szCs w:val="24"/>
        </w:rPr>
      </w:pPr>
      <w:r w:rsidRPr="000918CB">
        <w:rPr>
          <w:rFonts w:ascii="Roboto Lt" w:hAnsi="Roboto Lt"/>
          <w:sz w:val="24"/>
          <w:szCs w:val="24"/>
        </w:rPr>
        <w:t xml:space="preserve">La validation et la mise en œuvre de l’opération restent </w:t>
      </w:r>
      <w:r w:rsidRPr="00D33F72">
        <w:rPr>
          <w:rFonts w:ascii="Roboto Lt" w:hAnsi="Roboto Lt"/>
          <w:sz w:val="24"/>
          <w:szCs w:val="24"/>
        </w:rPr>
        <w:t xml:space="preserve">conditionnées </w:t>
      </w:r>
      <w:r w:rsidR="009C66B0" w:rsidRPr="00D33F72">
        <w:rPr>
          <w:rFonts w:ascii="Roboto Lt" w:hAnsi="Roboto Lt"/>
          <w:sz w:val="24"/>
          <w:szCs w:val="24"/>
        </w:rPr>
        <w:t xml:space="preserve">à l’adoption du budget 2025 du Département qui interviendra en mars 2025 et </w:t>
      </w:r>
      <w:r w:rsidRPr="00D33F72">
        <w:rPr>
          <w:rFonts w:ascii="Roboto Lt" w:hAnsi="Roboto Lt"/>
          <w:sz w:val="24"/>
          <w:szCs w:val="24"/>
        </w:rPr>
        <w:t>à la mise en place et</w:t>
      </w:r>
      <w:bookmarkStart w:id="0" w:name="_GoBack"/>
      <w:bookmarkEnd w:id="0"/>
      <w:r w:rsidRPr="000918CB">
        <w:rPr>
          <w:rFonts w:ascii="Roboto Lt" w:hAnsi="Roboto Lt"/>
          <w:sz w:val="24"/>
          <w:szCs w:val="24"/>
        </w:rPr>
        <w:t xml:space="preserve"> à la signature de la convention entre l’Etat et le Département, au titre du Logement d’Abord, notamment concernant la volumétrie des mesures. Une convention viendra préciser les modalités de mise en œuvre et d’évaluation du projet entre le Département et l’opérateur.</w:t>
      </w:r>
    </w:p>
    <w:p w14:paraId="46145BBB" w14:textId="77777777" w:rsidR="000918CB" w:rsidRPr="000918CB" w:rsidRDefault="000918CB" w:rsidP="000918CB">
      <w:pPr>
        <w:spacing w:after="0"/>
        <w:contextualSpacing/>
        <w:jc w:val="both"/>
        <w:rPr>
          <w:rFonts w:ascii="Roboto Lt" w:hAnsi="Roboto Lt"/>
          <w:sz w:val="24"/>
          <w:szCs w:val="24"/>
        </w:rPr>
      </w:pPr>
    </w:p>
    <w:p w14:paraId="001408B6" w14:textId="13B2DE4B"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14C94300" w:rsidR="00E77AFA" w:rsidRDefault="002742F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est </w:t>
      </w:r>
      <w:r w:rsidR="00F53F39">
        <w:rPr>
          <w:rFonts w:ascii="Roboto Lt" w:hAnsi="Roboto Lt"/>
          <w:sz w:val="24"/>
          <w:szCs w:val="24"/>
        </w:rPr>
        <w:t>ouvert</w:t>
      </w:r>
      <w:r w:rsidR="006C33BE">
        <w:rPr>
          <w:rFonts w:ascii="Roboto Lt" w:hAnsi="Roboto Lt"/>
          <w:sz w:val="24"/>
          <w:szCs w:val="24"/>
        </w:rPr>
        <w:t xml:space="preserve"> du </w:t>
      </w:r>
      <w:r w:rsidR="00A96F65" w:rsidRPr="00A96F65">
        <w:rPr>
          <w:rFonts w:ascii="Roboto Lt" w:hAnsi="Roboto Lt"/>
          <w:sz w:val="24"/>
          <w:szCs w:val="24"/>
        </w:rPr>
        <w:t>1</w:t>
      </w:r>
      <w:r w:rsidR="00A96F65" w:rsidRPr="00A96F65">
        <w:rPr>
          <w:rFonts w:ascii="Roboto Lt" w:hAnsi="Roboto Lt"/>
          <w:sz w:val="24"/>
          <w:szCs w:val="24"/>
          <w:vertAlign w:val="superscript"/>
        </w:rPr>
        <w:t>er</w:t>
      </w:r>
      <w:r w:rsidR="00A96F65" w:rsidRPr="00A96F65">
        <w:rPr>
          <w:rFonts w:ascii="Roboto Lt" w:hAnsi="Roboto Lt"/>
          <w:sz w:val="24"/>
          <w:szCs w:val="24"/>
        </w:rPr>
        <w:t xml:space="preserve"> avril 2025 au 9 mai 2025</w:t>
      </w:r>
      <w:r w:rsidR="006C33BE" w:rsidRPr="00A96F65">
        <w:rPr>
          <w:rFonts w:ascii="Roboto Lt" w:hAnsi="Roboto Lt"/>
          <w:sz w:val="24"/>
          <w:szCs w:val="24"/>
        </w:rPr>
        <w:t xml:space="preserve"> </w:t>
      </w:r>
      <w:r w:rsidRPr="00A96F65">
        <w:rPr>
          <w:rFonts w:ascii="Roboto Lt" w:hAnsi="Roboto Lt"/>
          <w:sz w:val="24"/>
          <w:szCs w:val="24"/>
        </w:rPr>
        <w:t>inclus.</w:t>
      </w:r>
      <w:r>
        <w:rPr>
          <w:rFonts w:ascii="Roboto Lt" w:hAnsi="Roboto Lt"/>
          <w:sz w:val="24"/>
          <w:szCs w:val="24"/>
        </w:rPr>
        <w:t xml:space="preserve"> </w:t>
      </w:r>
    </w:p>
    <w:p w14:paraId="720F0A64" w14:textId="571FEAAE" w:rsidR="002742FE" w:rsidRDefault="002742FE" w:rsidP="00AD1E0A">
      <w:pPr>
        <w:spacing w:after="0"/>
        <w:rPr>
          <w:rFonts w:ascii="Roboto Lt" w:hAnsi="Roboto Lt"/>
          <w:sz w:val="24"/>
          <w:szCs w:val="24"/>
        </w:rPr>
      </w:pPr>
      <w:r>
        <w:rPr>
          <w:rFonts w:ascii="Roboto Lt" w:hAnsi="Roboto Lt"/>
          <w:sz w:val="24"/>
          <w:szCs w:val="24"/>
        </w:rPr>
        <w:lastRenderedPageBreak/>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0E1BEED9"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à </w:t>
      </w:r>
      <w:r w:rsidR="00DA1927">
        <w:rPr>
          <w:rFonts w:ascii="Roboto Lt" w:hAnsi="Roboto Lt"/>
          <w:sz w:val="24"/>
          <w:szCs w:val="24"/>
        </w:rPr>
        <w:t xml:space="preserve">12 </w:t>
      </w:r>
      <w:r w:rsidR="00DA1927" w:rsidRPr="00DA1927">
        <w:rPr>
          <w:rFonts w:ascii="Roboto Lt" w:hAnsi="Roboto Lt"/>
          <w:sz w:val="24"/>
          <w:szCs w:val="24"/>
        </w:rPr>
        <w:t>mois</w:t>
      </w:r>
      <w:r w:rsidR="00D03CFE" w:rsidRPr="00DA1927">
        <w:rPr>
          <w:rFonts w:ascii="Roboto Lt" w:hAnsi="Roboto Lt"/>
          <w:sz w:val="24"/>
          <w:szCs w:val="24"/>
        </w:rPr>
        <w:t>,</w:t>
      </w:r>
      <w:r w:rsidRPr="00DA1927">
        <w:rPr>
          <w:rFonts w:ascii="Roboto Lt" w:hAnsi="Roboto Lt"/>
          <w:sz w:val="24"/>
          <w:szCs w:val="24"/>
        </w:rPr>
        <w:t xml:space="preserve"> </w:t>
      </w:r>
      <w:r w:rsidR="009557AA" w:rsidRPr="00DA1927">
        <w:rPr>
          <w:rFonts w:ascii="Roboto Lt" w:hAnsi="Roboto Lt"/>
          <w:sz w:val="24"/>
          <w:szCs w:val="24"/>
        </w:rPr>
        <w:t xml:space="preserve">soit </w:t>
      </w:r>
      <w:r w:rsidR="00890A6B" w:rsidRPr="00DA1927">
        <w:rPr>
          <w:rFonts w:ascii="Roboto Lt" w:hAnsi="Roboto Lt"/>
          <w:sz w:val="24"/>
          <w:szCs w:val="24"/>
        </w:rPr>
        <w:t xml:space="preserve">du </w:t>
      </w:r>
      <w:r w:rsidR="00DA1927" w:rsidRPr="00DA1927">
        <w:rPr>
          <w:rFonts w:ascii="Roboto Lt" w:hAnsi="Roboto Lt"/>
          <w:sz w:val="24"/>
          <w:szCs w:val="24"/>
        </w:rPr>
        <w:t>1</w:t>
      </w:r>
      <w:r w:rsidR="00DA1927" w:rsidRPr="00DA1927">
        <w:rPr>
          <w:rFonts w:ascii="Roboto Lt" w:hAnsi="Roboto Lt"/>
          <w:sz w:val="24"/>
          <w:szCs w:val="24"/>
          <w:vertAlign w:val="superscript"/>
        </w:rPr>
        <w:t>er</w:t>
      </w:r>
      <w:r w:rsidR="00DA1927" w:rsidRPr="00DA1927">
        <w:rPr>
          <w:rFonts w:ascii="Roboto Lt" w:hAnsi="Roboto Lt"/>
          <w:sz w:val="24"/>
          <w:szCs w:val="24"/>
        </w:rPr>
        <w:t xml:space="preserve"> novembre 2025 au 31 octobre 2026</w:t>
      </w:r>
      <w:r w:rsidRPr="00DA1927">
        <w:rPr>
          <w:rFonts w:ascii="Roboto Lt" w:hAnsi="Roboto Lt"/>
          <w:sz w:val="24"/>
          <w:szCs w:val="24"/>
        </w:rPr>
        <w:t>.</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2F37DA96" w14:textId="4E280656" w:rsidR="002742FE" w:rsidRDefault="002742FE" w:rsidP="00CE1080">
      <w:pPr>
        <w:spacing w:after="0"/>
        <w:rPr>
          <w:rFonts w:ascii="Roboto Lt" w:hAnsi="Roboto Lt"/>
          <w:sz w:val="24"/>
          <w:szCs w:val="24"/>
        </w:rPr>
      </w:pPr>
      <w:r>
        <w:rPr>
          <w:rFonts w:ascii="Roboto Lt" w:hAnsi="Roboto Lt"/>
          <w:sz w:val="24"/>
          <w:szCs w:val="24"/>
        </w:rPr>
        <w:t xml:space="preserve">Les modalités de financement s’organisent </w:t>
      </w:r>
      <w:r w:rsidR="00CE1080">
        <w:rPr>
          <w:rFonts w:ascii="Roboto Lt" w:hAnsi="Roboto Lt"/>
          <w:sz w:val="24"/>
          <w:szCs w:val="24"/>
        </w:rPr>
        <w:t xml:space="preserve">comme suit :   </w:t>
      </w:r>
    </w:p>
    <w:p w14:paraId="7087FD10" w14:textId="026D770A" w:rsidR="00E87D9D" w:rsidRDefault="00E87D9D" w:rsidP="00CE1080">
      <w:pPr>
        <w:spacing w:after="0"/>
        <w:rPr>
          <w:rFonts w:ascii="Roboto Lt" w:hAnsi="Roboto Lt"/>
          <w:sz w:val="24"/>
          <w:szCs w:val="24"/>
        </w:rPr>
      </w:pPr>
    </w:p>
    <w:p w14:paraId="659C6AC9" w14:textId="77777777" w:rsidR="00DA1927" w:rsidRDefault="00DA1927" w:rsidP="00CE1080">
      <w:pPr>
        <w:spacing w:after="0"/>
        <w:rPr>
          <w:rFonts w:ascii="Roboto Lt" w:hAnsi="Roboto Lt"/>
          <w:sz w:val="24"/>
          <w:szCs w:val="24"/>
        </w:rPr>
      </w:pPr>
      <w:r w:rsidRPr="00DA1927">
        <w:rPr>
          <w:rFonts w:ascii="Roboto Lt" w:hAnsi="Roboto Lt"/>
          <w:sz w:val="24"/>
          <w:szCs w:val="24"/>
        </w:rPr>
        <w:t xml:space="preserve">Pour l’ADSL : Financement à hauteur de 5 000 € pour 12 mois d’accompagnement. </w:t>
      </w:r>
    </w:p>
    <w:p w14:paraId="3F00A85C" w14:textId="77777777" w:rsidR="00DA1927" w:rsidRDefault="00DA1927" w:rsidP="00CE1080">
      <w:pPr>
        <w:spacing w:after="0"/>
        <w:rPr>
          <w:rFonts w:ascii="Roboto Lt" w:hAnsi="Roboto Lt"/>
          <w:sz w:val="24"/>
          <w:szCs w:val="24"/>
        </w:rPr>
      </w:pPr>
      <w:r w:rsidRPr="00DA1927">
        <w:rPr>
          <w:rFonts w:ascii="Roboto Lt" w:hAnsi="Roboto Lt"/>
          <w:sz w:val="24"/>
          <w:szCs w:val="24"/>
        </w:rPr>
        <w:t xml:space="preserve">Pour VIAL : Financement à hauteur de 7 000 € pour 12 mois d’accompagnement. </w:t>
      </w:r>
    </w:p>
    <w:p w14:paraId="216ADA8E" w14:textId="77777777" w:rsidR="00DA1927" w:rsidRDefault="00DA1927" w:rsidP="00CE1080">
      <w:pPr>
        <w:spacing w:after="0"/>
        <w:rPr>
          <w:rFonts w:ascii="Roboto Lt" w:hAnsi="Roboto Lt"/>
          <w:sz w:val="24"/>
          <w:szCs w:val="24"/>
        </w:rPr>
      </w:pPr>
    </w:p>
    <w:p w14:paraId="0E1F2572" w14:textId="77777777" w:rsidR="00DA1927" w:rsidRDefault="00DA1927" w:rsidP="00CE1080">
      <w:pPr>
        <w:spacing w:after="0"/>
        <w:rPr>
          <w:rFonts w:ascii="Roboto Lt" w:hAnsi="Roboto Lt"/>
          <w:sz w:val="24"/>
          <w:szCs w:val="24"/>
        </w:rPr>
      </w:pPr>
      <w:r w:rsidRPr="00DA1927">
        <w:rPr>
          <w:rFonts w:ascii="Roboto Lt" w:hAnsi="Roboto Lt"/>
          <w:sz w:val="24"/>
          <w:szCs w:val="24"/>
        </w:rPr>
        <w:t xml:space="preserve">Le comptage des mesures doit être réalisé par l’opérateur en charge du dispositif, au mois le mois, et transmis au coordinateur Logement d’abord. </w:t>
      </w:r>
    </w:p>
    <w:p w14:paraId="789F3719" w14:textId="77777777" w:rsidR="00A55E6B" w:rsidRDefault="00A55E6B" w:rsidP="00A55E6B">
      <w:pPr>
        <w:spacing w:after="0"/>
        <w:jc w:val="both"/>
        <w:rPr>
          <w:rFonts w:ascii="Roboto Lt" w:eastAsia="SymbolMT" w:hAnsi="Roboto Lt" w:cs="Arial"/>
          <w:sz w:val="24"/>
        </w:rPr>
      </w:pPr>
    </w:p>
    <w:p w14:paraId="3C7C59E1" w14:textId="4873F08D" w:rsidR="00E87D9D" w:rsidRDefault="00DA1927" w:rsidP="00CE1080">
      <w:pPr>
        <w:spacing w:after="0"/>
        <w:rPr>
          <w:rFonts w:ascii="Roboto Lt" w:hAnsi="Roboto Lt"/>
          <w:sz w:val="24"/>
          <w:szCs w:val="24"/>
        </w:rPr>
      </w:pPr>
      <w:r w:rsidRPr="00DA1927">
        <w:rPr>
          <w:rFonts w:ascii="Roboto Lt" w:hAnsi="Roboto Lt"/>
          <w:sz w:val="24"/>
          <w:szCs w:val="24"/>
        </w:rPr>
        <w:t>L’enveloppe sera déterminée en fonction des crédits disponibles liés aux déploiement du LDA.</w:t>
      </w:r>
    </w:p>
    <w:p w14:paraId="738273E5" w14:textId="77777777" w:rsidR="00DA1927" w:rsidRDefault="00DA1927" w:rsidP="00CE1080">
      <w:pPr>
        <w:spacing w:after="0"/>
        <w:rPr>
          <w:rFonts w:ascii="Roboto Lt" w:hAnsi="Roboto Lt"/>
          <w:sz w:val="24"/>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8C46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26B7B3F2" w14:textId="6731229F" w:rsidR="00DA1927" w:rsidRPr="00DA1927" w:rsidRDefault="00DA1927" w:rsidP="00DA1927">
      <w:pPr>
        <w:pBdr>
          <w:bottom w:val="single" w:sz="36" w:space="1" w:color="B8CCE4" w:themeColor="accent1" w:themeTint="66"/>
        </w:pBdr>
        <w:tabs>
          <w:tab w:val="left" w:pos="3705"/>
        </w:tabs>
        <w:spacing w:after="0"/>
        <w:contextualSpacing/>
        <w:rPr>
          <w:rFonts w:ascii="Roboto Lt" w:hAnsi="Roboto Lt"/>
          <w:sz w:val="24"/>
          <w:szCs w:val="24"/>
        </w:rPr>
      </w:pPr>
      <w:r>
        <w:rPr>
          <w:rFonts w:ascii="Roboto Lt" w:hAnsi="Roboto Lt"/>
          <w:sz w:val="24"/>
          <w:szCs w:val="24"/>
        </w:rPr>
        <w:t xml:space="preserve">         - </w:t>
      </w:r>
      <w:r w:rsidRPr="00DA1927">
        <w:rPr>
          <w:rFonts w:ascii="Roboto Lt" w:hAnsi="Roboto Lt"/>
          <w:sz w:val="24"/>
          <w:szCs w:val="24"/>
        </w:rPr>
        <w:t>une avance de 60 % versée dès signature de la convention ;</w:t>
      </w:r>
    </w:p>
    <w:p w14:paraId="115B8114" w14:textId="4D4660A2" w:rsidR="00DA1927" w:rsidRDefault="00DA1927" w:rsidP="00DA1927">
      <w:pPr>
        <w:pBdr>
          <w:bottom w:val="single" w:sz="36" w:space="1" w:color="B8CCE4" w:themeColor="accent1" w:themeTint="66"/>
        </w:pBdr>
        <w:tabs>
          <w:tab w:val="left" w:pos="3705"/>
        </w:tabs>
        <w:spacing w:after="0"/>
        <w:contextualSpacing/>
        <w:rPr>
          <w:rFonts w:ascii="Roboto Lt" w:hAnsi="Roboto Lt"/>
          <w:sz w:val="24"/>
          <w:szCs w:val="24"/>
        </w:rPr>
      </w:pPr>
      <w:r w:rsidRPr="00DA1927">
        <w:rPr>
          <w:rFonts w:ascii="Roboto Lt" w:hAnsi="Roboto Lt"/>
          <w:sz w:val="24"/>
          <w:szCs w:val="24"/>
        </w:rPr>
        <w:t xml:space="preserve"> </w:t>
      </w:r>
      <w:r>
        <w:rPr>
          <w:rFonts w:ascii="Roboto Lt" w:hAnsi="Roboto Lt"/>
          <w:sz w:val="24"/>
          <w:szCs w:val="24"/>
        </w:rPr>
        <w:t xml:space="preserve">       - </w:t>
      </w:r>
      <w:r w:rsidRPr="00DA1927">
        <w:rPr>
          <w:rFonts w:ascii="Roboto Lt" w:hAnsi="Roboto Lt"/>
          <w:sz w:val="24"/>
          <w:szCs w:val="24"/>
        </w:rPr>
        <w:t xml:space="preserve">un solde annuel sous réserve du respect des conditions liées aux </w:t>
      </w:r>
      <w:r>
        <w:rPr>
          <w:rFonts w:ascii="Roboto Lt" w:hAnsi="Roboto Lt"/>
          <w:sz w:val="24"/>
          <w:szCs w:val="24"/>
        </w:rPr>
        <w:t xml:space="preserve">objectifs fixés et au bilan. Le </w:t>
      </w:r>
      <w:r w:rsidRPr="00DA1927">
        <w:rPr>
          <w:rFonts w:ascii="Roboto Lt" w:hAnsi="Roboto Lt"/>
          <w:sz w:val="24"/>
          <w:szCs w:val="24"/>
        </w:rPr>
        <w:t>paiement du solde interviend</w:t>
      </w:r>
      <w:r>
        <w:rPr>
          <w:rFonts w:ascii="Roboto Lt" w:hAnsi="Roboto Lt"/>
          <w:sz w:val="24"/>
          <w:szCs w:val="24"/>
        </w:rPr>
        <w:t>ra en fonction du service fait.</w:t>
      </w:r>
    </w:p>
    <w:p w14:paraId="587816F2" w14:textId="2598ED13" w:rsidR="00DA1927" w:rsidRDefault="00DA1927" w:rsidP="00DA1927">
      <w:pPr>
        <w:pBdr>
          <w:bottom w:val="single" w:sz="36" w:space="1" w:color="B8CCE4" w:themeColor="accent1" w:themeTint="66"/>
        </w:pBdr>
        <w:tabs>
          <w:tab w:val="left" w:pos="3705"/>
        </w:tabs>
        <w:spacing w:after="0"/>
        <w:contextualSpacing/>
        <w:rPr>
          <w:rFonts w:ascii="Roboto Lt" w:hAnsi="Roboto Lt"/>
          <w:sz w:val="24"/>
          <w:szCs w:val="24"/>
        </w:rPr>
      </w:pPr>
    </w:p>
    <w:p w14:paraId="76CBA5D3" w14:textId="77777777" w:rsidR="00150C14" w:rsidRPr="00DA1927" w:rsidRDefault="00150C14" w:rsidP="00DA1927">
      <w:pPr>
        <w:pBdr>
          <w:bottom w:val="single" w:sz="36" w:space="1" w:color="B8CCE4" w:themeColor="accent1" w:themeTint="66"/>
        </w:pBdr>
        <w:tabs>
          <w:tab w:val="left" w:pos="3705"/>
        </w:tabs>
        <w:spacing w:after="0"/>
        <w:contextualSpacing/>
        <w:rPr>
          <w:rFonts w:ascii="Roboto Lt" w:hAnsi="Roboto Lt"/>
          <w:sz w:val="24"/>
          <w:szCs w:val="24"/>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67DA3FA9" w14:textId="1B2F9911"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1027C831" w14:textId="77777777" w:rsidR="00DA1927" w:rsidRDefault="00DA1927" w:rsidP="000A3D31">
      <w:pPr>
        <w:spacing w:after="0"/>
        <w:rPr>
          <w:rFonts w:ascii="Roboto Lt" w:hAnsi="Roboto Lt"/>
          <w:sz w:val="24"/>
          <w:szCs w:val="24"/>
        </w:rPr>
      </w:pPr>
      <w:r w:rsidRPr="00DA1927">
        <w:rPr>
          <w:rFonts w:ascii="Roboto Lt" w:hAnsi="Roboto Lt"/>
          <w:sz w:val="24"/>
          <w:szCs w:val="24"/>
        </w:rPr>
        <w:t xml:space="preserve">Des bilans intermédiaires sont réalisés à 6 et 12 mois et devront être partagés avec le coordinateur Logement d’abord. </w:t>
      </w:r>
    </w:p>
    <w:p w14:paraId="2E6BF31B" w14:textId="2C8DE302" w:rsidR="000A3D31" w:rsidRDefault="00DA1927" w:rsidP="000A3D31">
      <w:pPr>
        <w:spacing w:after="0"/>
        <w:rPr>
          <w:rFonts w:ascii="Roboto Lt" w:hAnsi="Roboto Lt"/>
          <w:sz w:val="24"/>
          <w:szCs w:val="24"/>
        </w:rPr>
      </w:pPr>
      <w:r w:rsidRPr="00DA1927">
        <w:rPr>
          <w:rFonts w:ascii="Roboto Lt" w:hAnsi="Roboto Lt"/>
          <w:sz w:val="24"/>
          <w:szCs w:val="24"/>
        </w:rPr>
        <w:t>Toute sortie (positive, rupture…) ou rupture dans l’accompagnement, ou non-adhésion du ménage devra être signalée sans délai et explicitée auprès du coordinateur afin qu’il puisse prendre le relais si nécessaire.</w:t>
      </w:r>
    </w:p>
    <w:p w14:paraId="5A4A8FB4" w14:textId="77777777" w:rsidR="00205A4E" w:rsidRDefault="00205A4E" w:rsidP="000A3D31">
      <w:pPr>
        <w:spacing w:after="0"/>
        <w:rPr>
          <w:rFonts w:ascii="Roboto Lt" w:hAnsi="Roboto Lt"/>
          <w:sz w:val="24"/>
          <w:szCs w:val="24"/>
        </w:rPr>
      </w:pPr>
    </w:p>
    <w:p w14:paraId="350F3F7E" w14:textId="130001A6" w:rsidR="006C5F71" w:rsidRPr="00DA1927" w:rsidRDefault="006C5F71" w:rsidP="00146A06">
      <w:pPr>
        <w:pStyle w:val="Paragraphedeliste"/>
        <w:numPr>
          <w:ilvl w:val="0"/>
          <w:numId w:val="5"/>
        </w:numPr>
        <w:spacing w:after="0"/>
        <w:rPr>
          <w:rFonts w:ascii="Roboto" w:hAnsi="Roboto"/>
          <w:sz w:val="24"/>
          <w:szCs w:val="24"/>
          <w:u w:val="single"/>
        </w:rPr>
      </w:pPr>
      <w:r w:rsidRPr="00DA1927">
        <w:rPr>
          <w:rFonts w:ascii="Roboto" w:hAnsi="Roboto"/>
          <w:sz w:val="24"/>
          <w:szCs w:val="24"/>
          <w:u w:val="single"/>
        </w:rPr>
        <w:t>Bilan final</w:t>
      </w:r>
    </w:p>
    <w:p w14:paraId="0F6F47C3" w14:textId="284CFCD9" w:rsidR="00DA1927" w:rsidRPr="00DA1927" w:rsidRDefault="00DA1927" w:rsidP="00EC11DA">
      <w:pPr>
        <w:spacing w:after="0"/>
        <w:jc w:val="both"/>
        <w:rPr>
          <w:rFonts w:ascii="Roboto Lt" w:hAnsi="Roboto Lt"/>
          <w:sz w:val="24"/>
          <w:szCs w:val="24"/>
        </w:rPr>
      </w:pPr>
      <w:r w:rsidRPr="00DA1927">
        <w:rPr>
          <w:rFonts w:ascii="Roboto Lt" w:hAnsi="Roboto Lt"/>
          <w:sz w:val="24"/>
          <w:szCs w:val="24"/>
        </w:rPr>
        <w:t>Le dispositif sera suivi et évalué dans le cadre d’échanges réguliers inter-territoires, à l’initiative du</w:t>
      </w:r>
      <w:r w:rsidR="00EC11DA">
        <w:rPr>
          <w:rFonts w:ascii="Roboto Lt" w:hAnsi="Roboto Lt"/>
          <w:sz w:val="24"/>
          <w:szCs w:val="24"/>
        </w:rPr>
        <w:t xml:space="preserve"> </w:t>
      </w:r>
      <w:r w:rsidRPr="00DA1927">
        <w:rPr>
          <w:rFonts w:ascii="Roboto Lt" w:hAnsi="Roboto Lt"/>
          <w:sz w:val="24"/>
          <w:szCs w:val="24"/>
        </w:rPr>
        <w:t>Département ou des coordinateurs.</w:t>
      </w:r>
    </w:p>
    <w:p w14:paraId="670300F1" w14:textId="77777777" w:rsidR="00035408" w:rsidRPr="00A11626" w:rsidRDefault="00035408" w:rsidP="00035408">
      <w:pPr>
        <w:spacing w:after="0" w:line="240" w:lineRule="auto"/>
        <w:jc w:val="both"/>
        <w:rPr>
          <w:rFonts w:ascii="Roboto Lt" w:hAnsi="Roboto Lt"/>
          <w:sz w:val="24"/>
          <w:szCs w:val="24"/>
        </w:rPr>
      </w:pPr>
      <w:r>
        <w:rPr>
          <w:rFonts w:ascii="Roboto Lt" w:hAnsi="Roboto Lt"/>
          <w:sz w:val="24"/>
          <w:szCs w:val="24"/>
        </w:rPr>
        <w:t>Un rapport d’activité annuel quantitatif et qualitatif devra être transmis au Conseil départemental du Pas-de-Calais, notamment sur les personnes accompagnées et leur parcours, et faisant état des freins et des éléments de compréhension des ruptures de parcours, ainsi que les coordinations mises en place.</w:t>
      </w:r>
    </w:p>
    <w:p w14:paraId="20A0B4EC" w14:textId="74EF1FCA" w:rsidR="00DA1927" w:rsidRDefault="00DA1927" w:rsidP="00DF3E90">
      <w:pPr>
        <w:spacing w:after="0"/>
        <w:rPr>
          <w:rFonts w:ascii="Roboto Lt" w:hAnsi="Roboto Lt"/>
          <w:sz w:val="24"/>
          <w:szCs w:val="24"/>
        </w:rPr>
      </w:pPr>
    </w:p>
    <w:p w14:paraId="0FAE9799" w14:textId="3BEC7D40"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0BA15665" w14:textId="77777777" w:rsidR="00205A4E" w:rsidRPr="00492C0F" w:rsidRDefault="00205A4E" w:rsidP="00205A4E">
      <w:pPr>
        <w:rPr>
          <w:rFonts w:ascii="Roboto Lt" w:hAnsi="Roboto Lt"/>
          <w:sz w:val="24"/>
          <w:szCs w:val="24"/>
        </w:rPr>
      </w:pPr>
      <w:r w:rsidRPr="00492C0F">
        <w:rPr>
          <w:rFonts w:ascii="Roboto Lt" w:hAnsi="Roboto Lt"/>
          <w:sz w:val="24"/>
          <w:szCs w:val="24"/>
        </w:rPr>
        <w:t xml:space="preserve">Les indicateurs d’évaluation de l’opération sont les suivants : </w:t>
      </w:r>
    </w:p>
    <w:p w14:paraId="477C2972" w14:textId="77777777" w:rsidR="00205A4E" w:rsidRPr="00492C0F" w:rsidRDefault="00205A4E" w:rsidP="00205A4E">
      <w:pPr>
        <w:pStyle w:val="Paragraphedeliste"/>
        <w:numPr>
          <w:ilvl w:val="0"/>
          <w:numId w:val="12"/>
        </w:numPr>
        <w:spacing w:after="0"/>
        <w:rPr>
          <w:rFonts w:ascii="Roboto Lt" w:hAnsi="Roboto Lt"/>
          <w:sz w:val="24"/>
          <w:szCs w:val="24"/>
        </w:rPr>
      </w:pPr>
      <w:proofErr w:type="gramStart"/>
      <w:r w:rsidRPr="00492C0F">
        <w:rPr>
          <w:rFonts w:ascii="Roboto Lt" w:hAnsi="Roboto Lt"/>
          <w:sz w:val="24"/>
          <w:szCs w:val="24"/>
        </w:rPr>
        <w:t xml:space="preserve">Nombre </w:t>
      </w:r>
      <w:r>
        <w:rPr>
          <w:rFonts w:ascii="Roboto Lt" w:hAnsi="Roboto Lt"/>
          <w:sz w:val="24"/>
          <w:szCs w:val="24"/>
        </w:rPr>
        <w:t>de personn</w:t>
      </w:r>
      <w:r w:rsidRPr="00492C0F">
        <w:rPr>
          <w:rFonts w:ascii="Roboto Lt" w:hAnsi="Roboto Lt"/>
          <w:sz w:val="24"/>
          <w:szCs w:val="24"/>
        </w:rPr>
        <w:t>es</w:t>
      </w:r>
      <w:proofErr w:type="gramEnd"/>
      <w:r w:rsidRPr="00492C0F">
        <w:rPr>
          <w:rFonts w:ascii="Roboto Lt" w:hAnsi="Roboto Lt"/>
          <w:sz w:val="24"/>
          <w:szCs w:val="24"/>
        </w:rPr>
        <w:t xml:space="preserve"> accompagné</w:t>
      </w:r>
      <w:r>
        <w:rPr>
          <w:rFonts w:ascii="Roboto Lt" w:hAnsi="Roboto Lt"/>
          <w:sz w:val="24"/>
          <w:szCs w:val="24"/>
        </w:rPr>
        <w:t>e</w:t>
      </w:r>
      <w:r w:rsidRPr="00492C0F">
        <w:rPr>
          <w:rFonts w:ascii="Roboto Lt" w:hAnsi="Roboto Lt"/>
          <w:sz w:val="24"/>
          <w:szCs w:val="24"/>
        </w:rPr>
        <w:t>s, avec âge et sexe,</w:t>
      </w:r>
    </w:p>
    <w:p w14:paraId="014EE292" w14:textId="77777777" w:rsidR="00205A4E" w:rsidRPr="00492C0F" w:rsidRDefault="00205A4E" w:rsidP="00205A4E">
      <w:pPr>
        <w:pStyle w:val="Paragraphedeliste"/>
        <w:numPr>
          <w:ilvl w:val="0"/>
          <w:numId w:val="12"/>
        </w:numPr>
        <w:spacing w:after="0"/>
        <w:rPr>
          <w:rFonts w:ascii="Roboto Lt" w:hAnsi="Roboto Lt"/>
          <w:sz w:val="24"/>
          <w:szCs w:val="24"/>
        </w:rPr>
      </w:pPr>
      <w:proofErr w:type="gramStart"/>
      <w:r w:rsidRPr="00492C0F">
        <w:rPr>
          <w:rFonts w:ascii="Roboto Lt" w:hAnsi="Roboto Lt"/>
          <w:sz w:val="24"/>
          <w:szCs w:val="24"/>
        </w:rPr>
        <w:t>Nombre de</w:t>
      </w:r>
      <w:r w:rsidRPr="006122DA">
        <w:rPr>
          <w:rFonts w:ascii="Roboto Lt" w:hAnsi="Roboto Lt"/>
          <w:sz w:val="24"/>
          <w:szCs w:val="24"/>
        </w:rPr>
        <w:t xml:space="preserve"> </w:t>
      </w:r>
      <w:r>
        <w:rPr>
          <w:rFonts w:ascii="Roboto Lt" w:hAnsi="Roboto Lt"/>
          <w:sz w:val="24"/>
          <w:szCs w:val="24"/>
        </w:rPr>
        <w:t>personn</w:t>
      </w:r>
      <w:r w:rsidRPr="00492C0F">
        <w:rPr>
          <w:rFonts w:ascii="Roboto Lt" w:hAnsi="Roboto Lt"/>
          <w:sz w:val="24"/>
          <w:szCs w:val="24"/>
        </w:rPr>
        <w:t>es</w:t>
      </w:r>
      <w:proofErr w:type="gramEnd"/>
      <w:r w:rsidRPr="00492C0F">
        <w:rPr>
          <w:rFonts w:ascii="Roboto Lt" w:hAnsi="Roboto Lt"/>
          <w:sz w:val="24"/>
          <w:szCs w:val="24"/>
        </w:rPr>
        <w:t xml:space="preserve"> relogé</w:t>
      </w:r>
      <w:r>
        <w:rPr>
          <w:rFonts w:ascii="Roboto Lt" w:hAnsi="Roboto Lt"/>
          <w:sz w:val="24"/>
          <w:szCs w:val="24"/>
        </w:rPr>
        <w:t>e</w:t>
      </w:r>
      <w:r w:rsidRPr="00492C0F">
        <w:rPr>
          <w:rFonts w:ascii="Roboto Lt" w:hAnsi="Roboto Lt"/>
          <w:sz w:val="24"/>
          <w:szCs w:val="24"/>
        </w:rPr>
        <w:t>s,</w:t>
      </w:r>
    </w:p>
    <w:p w14:paraId="4A569A95" w14:textId="77777777" w:rsidR="00205A4E" w:rsidRPr="00492C0F" w:rsidRDefault="00205A4E" w:rsidP="00205A4E">
      <w:pPr>
        <w:pStyle w:val="Paragraphedeliste"/>
        <w:numPr>
          <w:ilvl w:val="0"/>
          <w:numId w:val="12"/>
        </w:numPr>
        <w:spacing w:after="0"/>
        <w:rPr>
          <w:rFonts w:ascii="Roboto Lt" w:hAnsi="Roboto Lt"/>
          <w:sz w:val="24"/>
          <w:szCs w:val="24"/>
        </w:rPr>
      </w:pPr>
      <w:r w:rsidRPr="00492C0F">
        <w:rPr>
          <w:rFonts w:ascii="Roboto Lt" w:hAnsi="Roboto Lt"/>
          <w:sz w:val="24"/>
          <w:szCs w:val="24"/>
        </w:rPr>
        <w:t>Nombre de sous-location mises en œuvre,</w:t>
      </w:r>
    </w:p>
    <w:p w14:paraId="77753206" w14:textId="77777777" w:rsidR="00205A4E" w:rsidRPr="00492C0F" w:rsidRDefault="00205A4E" w:rsidP="00205A4E">
      <w:pPr>
        <w:pStyle w:val="Paragraphedeliste"/>
        <w:numPr>
          <w:ilvl w:val="0"/>
          <w:numId w:val="12"/>
        </w:numPr>
        <w:spacing w:after="0"/>
        <w:rPr>
          <w:rFonts w:ascii="Roboto Lt" w:hAnsi="Roboto Lt"/>
          <w:sz w:val="24"/>
          <w:szCs w:val="24"/>
        </w:rPr>
      </w:pPr>
      <w:r w:rsidRPr="00492C0F">
        <w:rPr>
          <w:rFonts w:ascii="Roboto Lt" w:hAnsi="Roboto Lt"/>
          <w:sz w:val="24"/>
          <w:szCs w:val="24"/>
        </w:rPr>
        <w:t>Nombre et catégories des partenaires mobilisés,</w:t>
      </w:r>
    </w:p>
    <w:p w14:paraId="660D0B0F" w14:textId="77777777" w:rsidR="00205A4E" w:rsidRPr="00492C0F" w:rsidRDefault="00205A4E" w:rsidP="00205A4E">
      <w:pPr>
        <w:pStyle w:val="Paragraphedeliste"/>
        <w:numPr>
          <w:ilvl w:val="0"/>
          <w:numId w:val="12"/>
        </w:numPr>
        <w:spacing w:after="0"/>
        <w:rPr>
          <w:rFonts w:ascii="Roboto Lt" w:hAnsi="Roboto Lt"/>
          <w:sz w:val="24"/>
          <w:szCs w:val="24"/>
        </w:rPr>
      </w:pPr>
      <w:r w:rsidRPr="00492C0F">
        <w:rPr>
          <w:rFonts w:ascii="Roboto Lt" w:hAnsi="Roboto Lt"/>
          <w:sz w:val="24"/>
          <w:szCs w:val="24"/>
        </w:rPr>
        <w:t>Nombre d’actio</w:t>
      </w:r>
      <w:r>
        <w:rPr>
          <w:rFonts w:ascii="Roboto Lt" w:hAnsi="Roboto Lt"/>
          <w:sz w:val="24"/>
          <w:szCs w:val="24"/>
        </w:rPr>
        <w:t>ns collectives et nombre de personn</w:t>
      </w:r>
      <w:r w:rsidRPr="00492C0F">
        <w:rPr>
          <w:rFonts w:ascii="Roboto Lt" w:hAnsi="Roboto Lt"/>
          <w:sz w:val="24"/>
          <w:szCs w:val="24"/>
        </w:rPr>
        <w:t>es ayant participé à ces actions,</w:t>
      </w:r>
    </w:p>
    <w:p w14:paraId="1D6E3A75" w14:textId="77777777" w:rsidR="00205A4E" w:rsidRPr="006122DA" w:rsidRDefault="00205A4E" w:rsidP="00205A4E">
      <w:pPr>
        <w:pStyle w:val="Paragraphedeliste"/>
        <w:numPr>
          <w:ilvl w:val="0"/>
          <w:numId w:val="12"/>
        </w:numPr>
        <w:spacing w:after="0"/>
        <w:rPr>
          <w:rFonts w:ascii="Roboto Lt" w:hAnsi="Roboto Lt"/>
          <w:sz w:val="24"/>
          <w:szCs w:val="24"/>
        </w:rPr>
      </w:pPr>
      <w:proofErr w:type="gramStart"/>
      <w:r w:rsidRPr="00492C0F">
        <w:rPr>
          <w:rFonts w:ascii="Roboto Lt" w:hAnsi="Roboto Lt"/>
          <w:sz w:val="24"/>
          <w:szCs w:val="24"/>
        </w:rPr>
        <w:t xml:space="preserve">Nombre </w:t>
      </w:r>
      <w:r w:rsidRPr="006122DA">
        <w:rPr>
          <w:rFonts w:ascii="Roboto Lt" w:hAnsi="Roboto Lt"/>
          <w:sz w:val="24"/>
          <w:szCs w:val="24"/>
        </w:rPr>
        <w:t>de personnes</w:t>
      </w:r>
      <w:proofErr w:type="gramEnd"/>
      <w:r w:rsidRPr="006122DA">
        <w:rPr>
          <w:rFonts w:ascii="Roboto Lt" w:hAnsi="Roboto Lt"/>
          <w:sz w:val="24"/>
          <w:szCs w:val="24"/>
        </w:rPr>
        <w:t xml:space="preserve"> entrées en formation,</w:t>
      </w:r>
    </w:p>
    <w:p w14:paraId="28C56595" w14:textId="77777777" w:rsidR="00205A4E" w:rsidRPr="006122DA" w:rsidRDefault="00205A4E" w:rsidP="00205A4E">
      <w:pPr>
        <w:pStyle w:val="Paragraphedeliste"/>
        <w:numPr>
          <w:ilvl w:val="0"/>
          <w:numId w:val="12"/>
        </w:numPr>
        <w:spacing w:after="0"/>
        <w:rPr>
          <w:rFonts w:ascii="Roboto Lt" w:hAnsi="Roboto Lt"/>
          <w:sz w:val="24"/>
          <w:szCs w:val="24"/>
        </w:rPr>
      </w:pPr>
      <w:proofErr w:type="gramStart"/>
      <w:r w:rsidRPr="006122DA">
        <w:rPr>
          <w:rFonts w:ascii="Roboto Lt" w:hAnsi="Roboto Lt"/>
          <w:sz w:val="24"/>
          <w:szCs w:val="24"/>
        </w:rPr>
        <w:t>Nombre de personnes</w:t>
      </w:r>
      <w:proofErr w:type="gramEnd"/>
      <w:r w:rsidRPr="006122DA">
        <w:rPr>
          <w:rFonts w:ascii="Roboto Lt" w:hAnsi="Roboto Lt"/>
          <w:sz w:val="24"/>
          <w:szCs w:val="24"/>
        </w:rPr>
        <w:t xml:space="preserve"> ayant accédé à un emploi (en précisant pour l’emploi le nombre de CDI, CDD, contrat intérim, CDDI, …),</w:t>
      </w:r>
    </w:p>
    <w:p w14:paraId="37D6DF1E" w14:textId="77777777" w:rsidR="00205A4E" w:rsidRPr="006122DA" w:rsidRDefault="00205A4E" w:rsidP="00205A4E">
      <w:pPr>
        <w:pStyle w:val="Paragraphedeliste"/>
        <w:numPr>
          <w:ilvl w:val="0"/>
          <w:numId w:val="12"/>
        </w:numPr>
        <w:spacing w:after="0"/>
        <w:rPr>
          <w:rFonts w:ascii="Roboto Lt" w:hAnsi="Roboto Lt"/>
          <w:sz w:val="24"/>
          <w:szCs w:val="24"/>
        </w:rPr>
      </w:pPr>
      <w:r w:rsidRPr="006122DA">
        <w:rPr>
          <w:rFonts w:ascii="Roboto Lt" w:hAnsi="Roboto Lt"/>
          <w:sz w:val="24"/>
          <w:szCs w:val="24"/>
        </w:rPr>
        <w:t>Nombre de suivis en santé (hors santé mentale) mis en place,</w:t>
      </w:r>
    </w:p>
    <w:p w14:paraId="493A6182" w14:textId="77777777" w:rsidR="00205A4E" w:rsidRPr="006122DA" w:rsidRDefault="00205A4E" w:rsidP="00205A4E">
      <w:pPr>
        <w:pStyle w:val="Paragraphedeliste"/>
        <w:numPr>
          <w:ilvl w:val="0"/>
          <w:numId w:val="12"/>
        </w:numPr>
        <w:spacing w:after="0"/>
        <w:rPr>
          <w:rFonts w:ascii="Roboto Lt" w:hAnsi="Roboto Lt"/>
          <w:sz w:val="24"/>
          <w:szCs w:val="24"/>
        </w:rPr>
      </w:pPr>
      <w:r w:rsidRPr="006122DA">
        <w:rPr>
          <w:rFonts w:ascii="Roboto Lt" w:hAnsi="Roboto Lt"/>
          <w:sz w:val="24"/>
          <w:szCs w:val="24"/>
        </w:rPr>
        <w:t>Nombre de suivi en santé mentale mis en place,</w:t>
      </w:r>
    </w:p>
    <w:p w14:paraId="5FBB895F" w14:textId="77777777" w:rsidR="00205A4E" w:rsidRPr="00E87D9D" w:rsidRDefault="00205A4E" w:rsidP="00205A4E">
      <w:pPr>
        <w:pStyle w:val="Paragraphedeliste"/>
        <w:spacing w:after="0"/>
        <w:rPr>
          <w:rFonts w:ascii="Roboto Lt" w:hAnsi="Roboto Lt"/>
          <w:caps/>
          <w:sz w:val="24"/>
          <w:szCs w:val="24"/>
          <w:highlight w:val="yellow"/>
        </w:rPr>
      </w:pPr>
      <w:proofErr w:type="gramStart"/>
      <w:r w:rsidRPr="006122DA">
        <w:rPr>
          <w:rFonts w:ascii="Roboto Lt" w:hAnsi="Roboto Lt"/>
          <w:sz w:val="24"/>
          <w:szCs w:val="24"/>
        </w:rPr>
        <w:t>Nombre de personnes</w:t>
      </w:r>
      <w:proofErr w:type="gramEnd"/>
      <w:r w:rsidRPr="006122DA">
        <w:rPr>
          <w:rFonts w:ascii="Roboto Lt" w:hAnsi="Roboto Lt"/>
          <w:sz w:val="24"/>
          <w:szCs w:val="24"/>
        </w:rPr>
        <w:t xml:space="preserve"> ayant atteint leurs objectifs</w:t>
      </w:r>
      <w:r w:rsidRPr="00492C0F">
        <w:rPr>
          <w:rFonts w:ascii="Roboto Lt" w:hAnsi="Roboto Lt"/>
          <w:sz w:val="24"/>
          <w:szCs w:val="24"/>
        </w:rPr>
        <w:t xml:space="preserve"> en matière de gestion budgétaire</w:t>
      </w:r>
    </w:p>
    <w:p w14:paraId="7A8DE1CE" w14:textId="0BC2BA34" w:rsidR="00E87D9D" w:rsidRDefault="00D62973"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4F971D05">
                <wp:simplePos x="0" y="0"/>
                <wp:positionH relativeFrom="column">
                  <wp:posOffset>-144780</wp:posOffset>
                </wp:positionH>
                <wp:positionV relativeFrom="paragraph">
                  <wp:posOffset>462280</wp:posOffset>
                </wp:positionV>
                <wp:extent cx="6929755" cy="11874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1874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0146A" w14:textId="14003C25" w:rsidR="00DA1927" w:rsidRDefault="001E7578" w:rsidP="00DA1927">
                            <w:pPr>
                              <w:spacing w:after="0"/>
                              <w:contextualSpacing/>
                              <w:rPr>
                                <w:rFonts w:ascii="Roboto Lt" w:hAnsi="Roboto Lt"/>
                                <w:sz w:val="24"/>
                                <w:szCs w:val="24"/>
                              </w:rPr>
                            </w:pPr>
                            <w:r w:rsidRPr="00D4039A">
                              <w:rPr>
                                <w:rFonts w:ascii="Roboto" w:hAnsi="Roboto"/>
                                <w:sz w:val="24"/>
                                <w:szCs w:val="24"/>
                                <w:u w:val="single"/>
                              </w:rPr>
                              <w:t xml:space="preserve">Pour toute question, vous pouvez contacter : </w:t>
                            </w:r>
                          </w:p>
                          <w:p w14:paraId="48D2CF2D" w14:textId="3BEA71ED" w:rsidR="00DA1927" w:rsidRPr="00F1722E" w:rsidRDefault="001E7578" w:rsidP="00DA1927">
                            <w:pPr>
                              <w:spacing w:after="0"/>
                              <w:contextualSpacing/>
                              <w:rPr>
                                <w:rFonts w:ascii="Roboto Lt" w:hAnsi="Roboto Lt"/>
                                <w:sz w:val="24"/>
                                <w:szCs w:val="24"/>
                              </w:rPr>
                            </w:pPr>
                            <w:r w:rsidRPr="00D4039A">
                              <w:rPr>
                                <w:rFonts w:ascii="Roboto Lt" w:hAnsi="Roboto Lt"/>
                                <w:sz w:val="24"/>
                                <w:szCs w:val="24"/>
                              </w:rPr>
                              <w:t xml:space="preserve">Direction </w:t>
                            </w:r>
                            <w:r w:rsidR="00DB798E" w:rsidRPr="00D4039A">
                              <w:rPr>
                                <w:rFonts w:ascii="Roboto Lt" w:hAnsi="Roboto Lt"/>
                                <w:sz w:val="24"/>
                                <w:szCs w:val="24"/>
                              </w:rPr>
                              <w:t>des Politiques d’Inclusion Durable</w:t>
                            </w:r>
                            <w:r w:rsidRPr="00D4039A">
                              <w:rPr>
                                <w:rFonts w:ascii="Roboto Lt" w:hAnsi="Roboto Lt"/>
                                <w:sz w:val="24"/>
                                <w:szCs w:val="24"/>
                              </w:rPr>
                              <w:t xml:space="preserve"> : </w:t>
                            </w:r>
                            <w:r w:rsidR="00DA1927">
                              <w:rPr>
                                <w:rFonts w:ascii="Roboto Lt" w:hAnsi="Roboto Lt"/>
                                <w:sz w:val="24"/>
                                <w:szCs w:val="24"/>
                              </w:rPr>
                              <w:t>– Service des Politiques Sociale du Logement et de l’Habitat</w:t>
                            </w:r>
                            <w:r w:rsidR="00DA1927" w:rsidRPr="00D4039A">
                              <w:rPr>
                                <w:rFonts w:ascii="Roboto Lt" w:hAnsi="Roboto Lt"/>
                                <w:sz w:val="24"/>
                                <w:szCs w:val="24"/>
                              </w:rPr>
                              <w:t xml:space="preserve"> : </w:t>
                            </w:r>
                          </w:p>
                          <w:p w14:paraId="5A62CA96" w14:textId="0D46915D" w:rsidR="00DA1927" w:rsidRPr="00EC11DA" w:rsidRDefault="00DA1927" w:rsidP="00EC11DA">
                            <w:pPr>
                              <w:pStyle w:val="Paragraphedeliste"/>
                              <w:numPr>
                                <w:ilvl w:val="0"/>
                                <w:numId w:val="48"/>
                              </w:numPr>
                              <w:spacing w:after="0"/>
                              <w:rPr>
                                <w:rFonts w:ascii="Roboto Lt" w:hAnsi="Roboto Lt"/>
                                <w:sz w:val="24"/>
                                <w:szCs w:val="24"/>
                              </w:rPr>
                            </w:pPr>
                            <w:r w:rsidRPr="00EC11DA">
                              <w:rPr>
                                <w:rFonts w:ascii="Roboto Lt" w:hAnsi="Roboto Lt"/>
                                <w:sz w:val="24"/>
                                <w:szCs w:val="24"/>
                              </w:rPr>
                              <w:t xml:space="preserve">Aurélie MALFAIT au 03 21 21 67 22, </w:t>
                            </w:r>
                            <w:hyperlink r:id="rId9" w:history="1">
                              <w:r w:rsidRPr="00EC11DA">
                                <w:rPr>
                                  <w:rStyle w:val="Lienhypertexte"/>
                                  <w:rFonts w:ascii="Roboto Lt" w:hAnsi="Roboto Lt" w:cstheme="minorBidi"/>
                                  <w:sz w:val="24"/>
                                  <w:szCs w:val="24"/>
                                </w:rPr>
                                <w:t>malfait.aurelie@pasdecalais.fr</w:t>
                              </w:r>
                            </w:hyperlink>
                          </w:p>
                          <w:p w14:paraId="0296DFCA" w14:textId="77777777" w:rsidR="00DA1927" w:rsidRDefault="00DA1927" w:rsidP="00DA1927">
                            <w:pPr>
                              <w:spacing w:after="0"/>
                              <w:contextualSpacing/>
                              <w:rPr>
                                <w:rFonts w:ascii="Roboto Lt" w:hAnsi="Roboto Lt"/>
                                <w:sz w:val="24"/>
                                <w:szCs w:val="24"/>
                              </w:rPr>
                            </w:pPr>
                          </w:p>
                          <w:p w14:paraId="385E9780" w14:textId="582A52DE" w:rsidR="00DA1927" w:rsidRPr="00D4039A" w:rsidRDefault="00DA1927"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Zone de texte 2" o:spid="_x0000_s1029" type="#_x0000_t202" style="position:absolute;left:0;text-align:left;margin-left:-11.4pt;margin-top:36.4pt;width:545.65pt;height:9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" fillcolor="#b8cce4 [1300]" stroked="f">
                <v:textbox>
                  <w:txbxContent>
                    <w:p w14:paraId="7520146A" w14:textId="14003C25" w:rsidR="00DA1927" w:rsidRDefault="001E7578" w:rsidP="00DA1927">
                      <w:pPr>
                        <w:spacing w:after="0"/>
                        <w:contextualSpacing/>
                        <w:rPr>
                          <w:rFonts w:ascii="Roboto Lt" w:hAnsi="Roboto Lt"/>
                          <w:sz w:val="24"/>
                          <w:szCs w:val="24"/>
                        </w:rPr>
                      </w:pPr>
                      <w:r w:rsidRPr="00D4039A">
                        <w:rPr>
                          <w:rFonts w:ascii="Roboto" w:hAnsi="Roboto"/>
                          <w:sz w:val="24"/>
                          <w:szCs w:val="24"/>
                          <w:u w:val="single"/>
                        </w:rPr>
                        <w:t xml:space="preserve">Pour toute question, vous pouvez contacter : </w:t>
                      </w:r>
                    </w:p>
                    <w:p w14:paraId="48D2CF2D" w14:textId="3BEA71ED" w:rsidR="00DA1927" w:rsidRPr="00F1722E" w:rsidRDefault="001E7578" w:rsidP="00DA1927">
                      <w:pPr>
                        <w:spacing w:after="0"/>
                        <w:contextualSpacing/>
                        <w:rPr>
                          <w:rFonts w:ascii="Roboto Lt" w:hAnsi="Roboto Lt"/>
                          <w:sz w:val="24"/>
                          <w:szCs w:val="24"/>
                        </w:rPr>
                      </w:pPr>
                      <w:r w:rsidRPr="00D4039A">
                        <w:rPr>
                          <w:rFonts w:ascii="Roboto Lt" w:hAnsi="Roboto Lt"/>
                          <w:sz w:val="24"/>
                          <w:szCs w:val="24"/>
                        </w:rPr>
                        <w:t xml:space="preserve">Direction </w:t>
                      </w:r>
                      <w:r w:rsidR="00DB798E" w:rsidRPr="00D4039A">
                        <w:rPr>
                          <w:rFonts w:ascii="Roboto Lt" w:hAnsi="Roboto Lt"/>
                          <w:sz w:val="24"/>
                          <w:szCs w:val="24"/>
                        </w:rPr>
                        <w:t>des Politiques d’Inclusion Durable</w:t>
                      </w:r>
                      <w:r w:rsidRPr="00D4039A">
                        <w:rPr>
                          <w:rFonts w:ascii="Roboto Lt" w:hAnsi="Roboto Lt"/>
                          <w:sz w:val="24"/>
                          <w:szCs w:val="24"/>
                        </w:rPr>
                        <w:t xml:space="preserve"> : </w:t>
                      </w:r>
                      <w:r w:rsidR="00DA1927">
                        <w:rPr>
                          <w:rFonts w:ascii="Roboto Lt" w:hAnsi="Roboto Lt"/>
                          <w:sz w:val="24"/>
                          <w:szCs w:val="24"/>
                        </w:rPr>
                        <w:t>– Service des Politiques Sociale du Logement et de l’Habitat</w:t>
                      </w:r>
                      <w:r w:rsidR="00DA1927" w:rsidRPr="00D4039A">
                        <w:rPr>
                          <w:rFonts w:ascii="Roboto Lt" w:hAnsi="Roboto Lt"/>
                          <w:sz w:val="24"/>
                          <w:szCs w:val="24"/>
                        </w:rPr>
                        <w:t xml:space="preserve"> : </w:t>
                      </w:r>
                    </w:p>
                    <w:p w14:paraId="5A62CA96" w14:textId="0D46915D" w:rsidR="00DA1927" w:rsidRPr="00EC11DA" w:rsidRDefault="00DA1927" w:rsidP="00EC11DA">
                      <w:pPr>
                        <w:pStyle w:val="Paragraphedeliste"/>
                        <w:numPr>
                          <w:ilvl w:val="0"/>
                          <w:numId w:val="48"/>
                        </w:numPr>
                        <w:spacing w:after="0"/>
                        <w:rPr>
                          <w:rFonts w:ascii="Roboto Lt" w:hAnsi="Roboto Lt"/>
                          <w:sz w:val="24"/>
                          <w:szCs w:val="24"/>
                        </w:rPr>
                      </w:pPr>
                      <w:r w:rsidRPr="00EC11DA">
                        <w:rPr>
                          <w:rFonts w:ascii="Roboto Lt" w:hAnsi="Roboto Lt"/>
                          <w:sz w:val="24"/>
                          <w:szCs w:val="24"/>
                        </w:rPr>
                        <w:t xml:space="preserve">Aurélie MALFAIT au 03 21 21 67 22, </w:t>
                      </w:r>
                      <w:hyperlink r:id="rId10" w:history="1">
                        <w:r w:rsidRPr="00EC11DA">
                          <w:rPr>
                            <w:rStyle w:val="Lienhypertexte"/>
                            <w:rFonts w:ascii="Roboto Lt" w:hAnsi="Roboto Lt" w:cstheme="minorBidi"/>
                            <w:sz w:val="24"/>
                            <w:szCs w:val="24"/>
                          </w:rPr>
                          <w:t>malfait.aurelie@pasdecalais.fr</w:t>
                        </w:r>
                      </w:hyperlink>
                    </w:p>
                    <w:p w14:paraId="0296DFCA" w14:textId="77777777" w:rsidR="00DA1927" w:rsidRDefault="00DA1927" w:rsidP="00DA1927">
                      <w:pPr>
                        <w:spacing w:after="0"/>
                        <w:contextualSpacing/>
                        <w:rPr>
                          <w:rFonts w:ascii="Roboto Lt" w:hAnsi="Roboto Lt"/>
                          <w:sz w:val="24"/>
                          <w:szCs w:val="24"/>
                        </w:rPr>
                      </w:pPr>
                    </w:p>
                    <w:p w14:paraId="385E9780" w14:textId="582A52DE" w:rsidR="00DA1927" w:rsidRPr="00D4039A" w:rsidRDefault="00DA1927"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p w14:paraId="5EE6DF49" w14:textId="5D045F23"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NewsGothicBT-Roman">
    <w:panose1 w:val="00000000000000000000"/>
    <w:charset w:val="00"/>
    <w:family w:val="swiss"/>
    <w:notTrueType/>
    <w:pitch w:val="default"/>
    <w:sig w:usb0="00000003" w:usb1="00000000" w:usb2="00000000" w:usb3="00000000" w:csb0="00000001" w:csb1="00000000"/>
  </w:font>
  <w:font w:name="NewsGothicBT-Bold">
    <w:panose1 w:val="00000000000000000000"/>
    <w:charset w:val="00"/>
    <w:family w:val="swiss"/>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573D141" w:rsidR="00DB798E" w:rsidRDefault="00DB798E">
        <w:pPr>
          <w:pStyle w:val="Pieddepage"/>
          <w:jc w:val="right"/>
        </w:pPr>
        <w:r>
          <w:fldChar w:fldCharType="begin"/>
        </w:r>
        <w:r>
          <w:instrText>PAGE   \* MERGEFORMAT</w:instrText>
        </w:r>
        <w:r>
          <w:fldChar w:fldCharType="separate"/>
        </w:r>
        <w:r w:rsidR="00D33F72">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64C"/>
    <w:multiLevelType w:val="hybridMultilevel"/>
    <w:tmpl w:val="5E124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2" w15:restartNumberingAfterBreak="0">
    <w:nsid w:val="0E574676"/>
    <w:multiLevelType w:val="hybridMultilevel"/>
    <w:tmpl w:val="71F66C58"/>
    <w:lvl w:ilvl="0" w:tplc="EE6402DE">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92631C"/>
    <w:multiLevelType w:val="hybridMultilevel"/>
    <w:tmpl w:val="CFFC9E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421AEC"/>
    <w:multiLevelType w:val="hybridMultilevel"/>
    <w:tmpl w:val="362A4C7A"/>
    <w:lvl w:ilvl="0" w:tplc="07C6B20E">
      <w:numFmt w:val="bullet"/>
      <w:lvlText w:val="-"/>
      <w:lvlJc w:val="left"/>
      <w:pPr>
        <w:ind w:left="1776" w:hanging="360"/>
      </w:pPr>
      <w:rPr>
        <w:rFonts w:ascii="Roboto Lt" w:eastAsiaTheme="minorHAnsi" w:hAnsi="Roboto Lt"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15:restartNumberingAfterBreak="0">
    <w:nsid w:val="678357FC"/>
    <w:multiLevelType w:val="hybridMultilevel"/>
    <w:tmpl w:val="5790CA0E"/>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34"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F3E6F6E"/>
    <w:multiLevelType w:val="hybridMultilevel"/>
    <w:tmpl w:val="42B690BC"/>
    <w:lvl w:ilvl="0" w:tplc="E69A370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740494"/>
    <w:multiLevelType w:val="hybridMultilevel"/>
    <w:tmpl w:val="879867A2"/>
    <w:lvl w:ilvl="0" w:tplc="63948F28">
      <w:start w:val="3"/>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8"/>
  </w:num>
  <w:num w:numId="4">
    <w:abstractNumId w:val="34"/>
  </w:num>
  <w:num w:numId="5">
    <w:abstractNumId w:val="48"/>
  </w:num>
  <w:num w:numId="6">
    <w:abstractNumId w:val="27"/>
  </w:num>
  <w:num w:numId="7">
    <w:abstractNumId w:val="36"/>
  </w:num>
  <w:num w:numId="8">
    <w:abstractNumId w:val="37"/>
  </w:num>
  <w:num w:numId="9">
    <w:abstractNumId w:val="1"/>
  </w:num>
  <w:num w:numId="10">
    <w:abstractNumId w:val="39"/>
  </w:num>
  <w:num w:numId="11">
    <w:abstractNumId w:val="4"/>
  </w:num>
  <w:num w:numId="12">
    <w:abstractNumId w:val="41"/>
  </w:num>
  <w:num w:numId="13">
    <w:abstractNumId w:val="24"/>
  </w:num>
  <w:num w:numId="14">
    <w:abstractNumId w:val="26"/>
  </w:num>
  <w:num w:numId="15">
    <w:abstractNumId w:val="38"/>
  </w:num>
  <w:num w:numId="16">
    <w:abstractNumId w:val="11"/>
  </w:num>
  <w:num w:numId="17">
    <w:abstractNumId w:val="17"/>
  </w:num>
  <w:num w:numId="18">
    <w:abstractNumId w:val="18"/>
  </w:num>
  <w:num w:numId="19">
    <w:abstractNumId w:val="10"/>
  </w:num>
  <w:num w:numId="20">
    <w:abstractNumId w:val="15"/>
  </w:num>
  <w:num w:numId="21">
    <w:abstractNumId w:val="42"/>
  </w:num>
  <w:num w:numId="22">
    <w:abstractNumId w:val="9"/>
  </w:num>
  <w:num w:numId="23">
    <w:abstractNumId w:val="13"/>
  </w:num>
  <w:num w:numId="24">
    <w:abstractNumId w:val="23"/>
  </w:num>
  <w:num w:numId="25">
    <w:abstractNumId w:val="31"/>
  </w:num>
  <w:num w:numId="26">
    <w:abstractNumId w:val="46"/>
  </w:num>
  <w:num w:numId="27">
    <w:abstractNumId w:val="43"/>
  </w:num>
  <w:num w:numId="28">
    <w:abstractNumId w:val="12"/>
  </w:num>
  <w:num w:numId="29">
    <w:abstractNumId w:val="6"/>
  </w:num>
  <w:num w:numId="30">
    <w:abstractNumId w:val="45"/>
  </w:num>
  <w:num w:numId="31">
    <w:abstractNumId w:val="20"/>
  </w:num>
  <w:num w:numId="32">
    <w:abstractNumId w:val="25"/>
  </w:num>
  <w:num w:numId="33">
    <w:abstractNumId w:val="29"/>
  </w:num>
  <w:num w:numId="34">
    <w:abstractNumId w:val="22"/>
  </w:num>
  <w:num w:numId="35">
    <w:abstractNumId w:val="47"/>
  </w:num>
  <w:num w:numId="36">
    <w:abstractNumId w:val="7"/>
  </w:num>
  <w:num w:numId="37">
    <w:abstractNumId w:val="35"/>
  </w:num>
  <w:num w:numId="38">
    <w:abstractNumId w:val="21"/>
  </w:num>
  <w:num w:numId="39">
    <w:abstractNumId w:val="14"/>
  </w:num>
  <w:num w:numId="40">
    <w:abstractNumId w:val="19"/>
  </w:num>
  <w:num w:numId="41">
    <w:abstractNumId w:val="16"/>
  </w:num>
  <w:num w:numId="42">
    <w:abstractNumId w:val="28"/>
  </w:num>
  <w:num w:numId="43">
    <w:abstractNumId w:val="5"/>
  </w:num>
  <w:num w:numId="44">
    <w:abstractNumId w:val="2"/>
  </w:num>
  <w:num w:numId="45">
    <w:abstractNumId w:val="40"/>
  </w:num>
  <w:num w:numId="46">
    <w:abstractNumId w:val="44"/>
  </w:num>
  <w:num w:numId="47">
    <w:abstractNumId w:val="0"/>
  </w:num>
  <w:num w:numId="48">
    <w:abstractNumId w:val="32"/>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35408"/>
    <w:rsid w:val="000713CC"/>
    <w:rsid w:val="000918CB"/>
    <w:rsid w:val="000A3D31"/>
    <w:rsid w:val="000E37BD"/>
    <w:rsid w:val="001358E5"/>
    <w:rsid w:val="00135F73"/>
    <w:rsid w:val="00146A06"/>
    <w:rsid w:val="00150C14"/>
    <w:rsid w:val="00172B00"/>
    <w:rsid w:val="001755F8"/>
    <w:rsid w:val="001D3364"/>
    <w:rsid w:val="001D57E6"/>
    <w:rsid w:val="001E7578"/>
    <w:rsid w:val="001E7D43"/>
    <w:rsid w:val="00204FD0"/>
    <w:rsid w:val="00205A4E"/>
    <w:rsid w:val="00206884"/>
    <w:rsid w:val="00217EB0"/>
    <w:rsid w:val="00237731"/>
    <w:rsid w:val="002555E8"/>
    <w:rsid w:val="00266A5C"/>
    <w:rsid w:val="002742FE"/>
    <w:rsid w:val="00276C43"/>
    <w:rsid w:val="002911DF"/>
    <w:rsid w:val="002E5143"/>
    <w:rsid w:val="002F11A0"/>
    <w:rsid w:val="00322481"/>
    <w:rsid w:val="00323FCD"/>
    <w:rsid w:val="003852E9"/>
    <w:rsid w:val="00392F28"/>
    <w:rsid w:val="0039695F"/>
    <w:rsid w:val="003A369E"/>
    <w:rsid w:val="003C20FF"/>
    <w:rsid w:val="003D168F"/>
    <w:rsid w:val="003F7B77"/>
    <w:rsid w:val="004071F1"/>
    <w:rsid w:val="00410F39"/>
    <w:rsid w:val="004237F0"/>
    <w:rsid w:val="00431886"/>
    <w:rsid w:val="00441C62"/>
    <w:rsid w:val="00453759"/>
    <w:rsid w:val="00455C2F"/>
    <w:rsid w:val="00456FD6"/>
    <w:rsid w:val="00486B6F"/>
    <w:rsid w:val="004871FF"/>
    <w:rsid w:val="00495E56"/>
    <w:rsid w:val="004B2A7E"/>
    <w:rsid w:val="004C0885"/>
    <w:rsid w:val="004E2B8D"/>
    <w:rsid w:val="004F7908"/>
    <w:rsid w:val="005066A4"/>
    <w:rsid w:val="0054610C"/>
    <w:rsid w:val="00553B1D"/>
    <w:rsid w:val="00554FA1"/>
    <w:rsid w:val="005C378F"/>
    <w:rsid w:val="005D51D4"/>
    <w:rsid w:val="005E2998"/>
    <w:rsid w:val="005F480B"/>
    <w:rsid w:val="00616721"/>
    <w:rsid w:val="006507D4"/>
    <w:rsid w:val="006621F2"/>
    <w:rsid w:val="00665EE5"/>
    <w:rsid w:val="00682DC3"/>
    <w:rsid w:val="006A4900"/>
    <w:rsid w:val="006C33BE"/>
    <w:rsid w:val="006C5F71"/>
    <w:rsid w:val="007204C5"/>
    <w:rsid w:val="0072142B"/>
    <w:rsid w:val="00727F25"/>
    <w:rsid w:val="007D012E"/>
    <w:rsid w:val="0080371F"/>
    <w:rsid w:val="00811AD5"/>
    <w:rsid w:val="008438F3"/>
    <w:rsid w:val="00863EF4"/>
    <w:rsid w:val="008666BF"/>
    <w:rsid w:val="008669C6"/>
    <w:rsid w:val="00872234"/>
    <w:rsid w:val="00890A6B"/>
    <w:rsid w:val="008A2079"/>
    <w:rsid w:val="008A6B5D"/>
    <w:rsid w:val="008C13E4"/>
    <w:rsid w:val="008C153E"/>
    <w:rsid w:val="008C189C"/>
    <w:rsid w:val="008C46B7"/>
    <w:rsid w:val="008D69ED"/>
    <w:rsid w:val="00910DED"/>
    <w:rsid w:val="009273CE"/>
    <w:rsid w:val="009557AA"/>
    <w:rsid w:val="00966AEF"/>
    <w:rsid w:val="00976C38"/>
    <w:rsid w:val="0098473D"/>
    <w:rsid w:val="009C66B0"/>
    <w:rsid w:val="009D3585"/>
    <w:rsid w:val="00A14EFC"/>
    <w:rsid w:val="00A16325"/>
    <w:rsid w:val="00A427DC"/>
    <w:rsid w:val="00A528A6"/>
    <w:rsid w:val="00A55E6B"/>
    <w:rsid w:val="00A83C7A"/>
    <w:rsid w:val="00A96E1B"/>
    <w:rsid w:val="00A96F65"/>
    <w:rsid w:val="00AA5F3A"/>
    <w:rsid w:val="00AB21CA"/>
    <w:rsid w:val="00AD1E0A"/>
    <w:rsid w:val="00AF052E"/>
    <w:rsid w:val="00AF66CE"/>
    <w:rsid w:val="00B168D8"/>
    <w:rsid w:val="00B33902"/>
    <w:rsid w:val="00B40626"/>
    <w:rsid w:val="00B41179"/>
    <w:rsid w:val="00B51419"/>
    <w:rsid w:val="00B64670"/>
    <w:rsid w:val="00B83971"/>
    <w:rsid w:val="00B9294B"/>
    <w:rsid w:val="00BB676B"/>
    <w:rsid w:val="00BC03AA"/>
    <w:rsid w:val="00BC0584"/>
    <w:rsid w:val="00BD3E5C"/>
    <w:rsid w:val="00BE4BAB"/>
    <w:rsid w:val="00C23E3A"/>
    <w:rsid w:val="00C56CD5"/>
    <w:rsid w:val="00C71F80"/>
    <w:rsid w:val="00CA7A4E"/>
    <w:rsid w:val="00CB486C"/>
    <w:rsid w:val="00CB651E"/>
    <w:rsid w:val="00CB6887"/>
    <w:rsid w:val="00CC025F"/>
    <w:rsid w:val="00CC1C6C"/>
    <w:rsid w:val="00CE1080"/>
    <w:rsid w:val="00D03CFE"/>
    <w:rsid w:val="00D33F72"/>
    <w:rsid w:val="00D4039A"/>
    <w:rsid w:val="00D43A9D"/>
    <w:rsid w:val="00D62973"/>
    <w:rsid w:val="00D635C4"/>
    <w:rsid w:val="00D7278A"/>
    <w:rsid w:val="00D910A0"/>
    <w:rsid w:val="00D97344"/>
    <w:rsid w:val="00D97FCA"/>
    <w:rsid w:val="00DA1927"/>
    <w:rsid w:val="00DA611F"/>
    <w:rsid w:val="00DB798E"/>
    <w:rsid w:val="00DC175F"/>
    <w:rsid w:val="00DD0346"/>
    <w:rsid w:val="00DD5AD4"/>
    <w:rsid w:val="00DE5358"/>
    <w:rsid w:val="00DF3E90"/>
    <w:rsid w:val="00E3503F"/>
    <w:rsid w:val="00E52C2E"/>
    <w:rsid w:val="00E52F81"/>
    <w:rsid w:val="00E71670"/>
    <w:rsid w:val="00E77AFA"/>
    <w:rsid w:val="00E875A7"/>
    <w:rsid w:val="00E87D9D"/>
    <w:rsid w:val="00E9133F"/>
    <w:rsid w:val="00EA4B73"/>
    <w:rsid w:val="00EC11DA"/>
    <w:rsid w:val="00EC5E4C"/>
    <w:rsid w:val="00ED5940"/>
    <w:rsid w:val="00EE2FFC"/>
    <w:rsid w:val="00EE63EF"/>
    <w:rsid w:val="00EF655D"/>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faut">
    <w:name w:val="Par défaut"/>
    <w:rsid w:val="000713C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lfait.aurelie@pasdecalais.fr" TargetMode="External"/><Relationship Id="rId4" Type="http://schemas.openxmlformats.org/officeDocument/2006/relationships/settings" Target="settings.xml"/><Relationship Id="rId9" Type="http://schemas.openxmlformats.org/officeDocument/2006/relationships/hyperlink" Target="mailto:malfait.aurelie@pasdecalais.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563BF-67DB-4789-8B74-24E92D7B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1605</Words>
  <Characters>8830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Brisebarre Sylvie</cp:lastModifiedBy>
  <cp:revision>24</cp:revision>
  <cp:lastPrinted>2019-06-11T14:22:00Z</cp:lastPrinted>
  <dcterms:created xsi:type="dcterms:W3CDTF">2024-11-05T12:41:00Z</dcterms:created>
  <dcterms:modified xsi:type="dcterms:W3CDTF">2025-01-06T15:06:00Z</dcterms:modified>
</cp:coreProperties>
</file>