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DBFF8AA" w:rsidR="002E5143" w:rsidRPr="00A83C7A" w:rsidRDefault="000856BA"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442DE46D">
                <wp:simplePos x="0" y="0"/>
                <wp:positionH relativeFrom="column">
                  <wp:posOffset>-152400</wp:posOffset>
                </wp:positionH>
                <wp:positionV relativeFrom="paragraph">
                  <wp:posOffset>-201930</wp:posOffset>
                </wp:positionV>
                <wp:extent cx="6943725" cy="1354456"/>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354456"/>
                          <a:chOff x="0" y="-76241"/>
                          <a:chExt cx="6943725" cy="1355442"/>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10C36D4F" w14:textId="77777777" w:rsidR="000856BA" w:rsidRPr="000856BA" w:rsidRDefault="000856BA" w:rsidP="000856BA">
                              <w:pPr>
                                <w:pStyle w:val="Titre"/>
                                <w:ind w:left="5103"/>
                                <w:jc w:val="center"/>
                                <w:rPr>
                                  <w:rFonts w:ascii="Roboto" w:hAnsi="Roboto"/>
                                  <w:color w:val="17365D" w:themeColor="text2" w:themeShade="BF"/>
                                  <w:sz w:val="18"/>
                                  <w:szCs w:val="44"/>
                                </w:rPr>
                              </w:pPr>
                            </w:p>
                            <w:p w14:paraId="4D6EC885" w14:textId="104A62F8" w:rsidR="00DE5358" w:rsidRDefault="00937F9D" w:rsidP="000856BA">
                              <w:pPr>
                                <w:pStyle w:val="Titre"/>
                                <w:ind w:left="5103"/>
                                <w:jc w:val="center"/>
                                <w:rPr>
                                  <w:rFonts w:ascii="Calibri" w:eastAsia="Calibri" w:hAnsi="Calibri" w:cs="Calibri"/>
                                  <w:b/>
                                  <w:color w:val="FFFFFF" w:themeColor="background1"/>
                                  <w:sz w:val="32"/>
                                  <w:szCs w:val="32"/>
                                  <w:lang w:eastAsia="fr-FR"/>
                                </w:rPr>
                              </w:pPr>
                              <w:r w:rsidRPr="00906CBE">
                                <w:rPr>
                                  <w:rFonts w:ascii="Roboto" w:hAnsi="Roboto"/>
                                  <w:color w:val="17365D" w:themeColor="text2" w:themeShade="BF"/>
                                  <w:sz w:val="40"/>
                                  <w:szCs w:val="44"/>
                                </w:rPr>
                                <w:t>4</w:t>
                              </w:r>
                              <w:r w:rsidR="006621F2" w:rsidRPr="00906CBE">
                                <w:rPr>
                                  <w:rFonts w:ascii="Roboto" w:hAnsi="Roboto"/>
                                  <w:color w:val="17365D" w:themeColor="text2" w:themeShade="BF"/>
                                  <w:sz w:val="40"/>
                                  <w:szCs w:val="44"/>
                                </w:rPr>
                                <w:t xml:space="preserve">.1 </w:t>
                              </w:r>
                              <w:r w:rsidR="00906CBE" w:rsidRPr="00906CBE">
                                <w:rPr>
                                  <w:rFonts w:ascii="Roboto" w:hAnsi="Roboto"/>
                                  <w:color w:val="17365D" w:themeColor="text2" w:themeShade="BF"/>
                                  <w:sz w:val="40"/>
                                  <w:szCs w:val="44"/>
                                </w:rPr>
                                <w:t>Projets</w:t>
                              </w:r>
                              <w:r w:rsidR="00906CBE">
                                <w:rPr>
                                  <w:rFonts w:ascii="Roboto" w:hAnsi="Roboto"/>
                                  <w:color w:val="17365D" w:themeColor="text2" w:themeShade="BF"/>
                                  <w:sz w:val="40"/>
                                  <w:szCs w:val="44"/>
                                </w:rPr>
                                <w:t xml:space="preserve"> collectifs jeunesse (FAJ collectif)</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923393"/>
                            <a:ext cx="6943725" cy="355808"/>
                          </a:xfrm>
                          <a:prstGeom prst="rect">
                            <a:avLst/>
                          </a:prstGeom>
                          <a:solidFill>
                            <a:schemeClr val="tx2">
                              <a:lumMod val="75000"/>
                            </a:schemeClr>
                          </a:solidFill>
                          <a:ln w="9525">
                            <a:noFill/>
                            <a:miter lim="800000"/>
                            <a:headEnd/>
                            <a:tailEnd/>
                          </a:ln>
                          <a:extLst/>
                        </wps:spPr>
                        <wps:txbx>
                          <w:txbxContent>
                            <w:p w14:paraId="13AC50F8" w14:textId="6FEEEDDC" w:rsidR="00AD1E0A" w:rsidRPr="001D3364" w:rsidRDefault="007D012E" w:rsidP="00937F9D">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937F9D">
                                <w:rPr>
                                  <w:rFonts w:ascii="Roboto" w:hAnsi="Roboto" w:cstheme="minorHAnsi"/>
                                </w:rPr>
                                <w:t>4</w:t>
                              </w:r>
                              <w:r w:rsidRPr="001D3364">
                                <w:rPr>
                                  <w:rFonts w:ascii="Roboto" w:hAnsi="Roboto" w:cstheme="minorHAnsi"/>
                                </w:rPr>
                                <w:t xml:space="preserve"> : </w:t>
                              </w:r>
                              <w:r w:rsidR="00937F9D" w:rsidRPr="00937F9D">
                                <w:rPr>
                                  <w:rFonts w:ascii="Roboto" w:hAnsi="Roboto" w:cstheme="minorHAnsi"/>
                                </w:rPr>
                                <w:t>Parcours inclusion jeunes</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06.65pt;z-index:251659263;mso-height-relative:margin" coordorigin=",-762" coordsize="69437,13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0C36D4F" w14:textId="77777777" w:rsidR="000856BA" w:rsidRPr="000856BA" w:rsidRDefault="000856BA" w:rsidP="000856BA">
                        <w:pPr>
                          <w:pStyle w:val="Titre"/>
                          <w:ind w:left="5103"/>
                          <w:jc w:val="center"/>
                          <w:rPr>
                            <w:rFonts w:ascii="Roboto" w:hAnsi="Roboto"/>
                            <w:color w:val="17365D" w:themeColor="text2" w:themeShade="BF"/>
                            <w:sz w:val="18"/>
                            <w:szCs w:val="44"/>
                          </w:rPr>
                        </w:pPr>
                      </w:p>
                      <w:p w14:paraId="4D6EC885" w14:textId="104A62F8" w:rsidR="00DE5358" w:rsidRDefault="00937F9D" w:rsidP="000856BA">
                        <w:pPr>
                          <w:pStyle w:val="Titre"/>
                          <w:ind w:left="5103"/>
                          <w:jc w:val="center"/>
                          <w:rPr>
                            <w:rFonts w:ascii="Calibri" w:eastAsia="Calibri" w:hAnsi="Calibri" w:cs="Calibri"/>
                            <w:b/>
                            <w:color w:val="FFFFFF" w:themeColor="background1"/>
                            <w:sz w:val="32"/>
                            <w:szCs w:val="32"/>
                            <w:lang w:eastAsia="fr-FR"/>
                          </w:rPr>
                        </w:pPr>
                        <w:r w:rsidRPr="00906CBE">
                          <w:rPr>
                            <w:rFonts w:ascii="Roboto" w:hAnsi="Roboto"/>
                            <w:color w:val="17365D" w:themeColor="text2" w:themeShade="BF"/>
                            <w:sz w:val="40"/>
                            <w:szCs w:val="44"/>
                          </w:rPr>
                          <w:t>4</w:t>
                        </w:r>
                        <w:r w:rsidR="006621F2" w:rsidRPr="00906CBE">
                          <w:rPr>
                            <w:rFonts w:ascii="Roboto" w:hAnsi="Roboto"/>
                            <w:color w:val="17365D" w:themeColor="text2" w:themeShade="BF"/>
                            <w:sz w:val="40"/>
                            <w:szCs w:val="44"/>
                          </w:rPr>
                          <w:t xml:space="preserve">.1 </w:t>
                        </w:r>
                        <w:r w:rsidR="00906CBE" w:rsidRPr="00906CBE">
                          <w:rPr>
                            <w:rFonts w:ascii="Roboto" w:hAnsi="Roboto"/>
                            <w:color w:val="17365D" w:themeColor="text2" w:themeShade="BF"/>
                            <w:sz w:val="40"/>
                            <w:szCs w:val="44"/>
                          </w:rPr>
                          <w:t>Projets</w:t>
                        </w:r>
                        <w:r w:rsidR="00906CBE">
                          <w:rPr>
                            <w:rFonts w:ascii="Roboto" w:hAnsi="Roboto"/>
                            <w:color w:val="17365D" w:themeColor="text2" w:themeShade="BF"/>
                            <w:sz w:val="40"/>
                            <w:szCs w:val="44"/>
                          </w:rPr>
                          <w:t xml:space="preserve"> collectifs jeunesse (FAJ collectif)</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9233;width:69437;height:3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6FEEEDDC" w:rsidR="00AD1E0A" w:rsidRPr="001D3364" w:rsidRDefault="007D012E" w:rsidP="00937F9D">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937F9D">
                          <w:rPr>
                            <w:rFonts w:ascii="Roboto" w:hAnsi="Roboto" w:cstheme="minorHAnsi"/>
                          </w:rPr>
                          <w:t>4</w:t>
                        </w:r>
                        <w:r w:rsidRPr="001D3364">
                          <w:rPr>
                            <w:rFonts w:ascii="Roboto" w:hAnsi="Roboto" w:cstheme="minorHAnsi"/>
                          </w:rPr>
                          <w:t xml:space="preserve"> : </w:t>
                        </w:r>
                        <w:r w:rsidR="00937F9D" w:rsidRPr="00937F9D">
                          <w:rPr>
                            <w:rFonts w:ascii="Roboto" w:hAnsi="Roboto" w:cstheme="minorHAnsi"/>
                          </w:rPr>
                          <w:t>Parcours inclusion jeunes</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58B36574">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Pr="000856BA"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14"/>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75559A17" w14:textId="77777777" w:rsidR="00656C8E" w:rsidRDefault="00656C8E" w:rsidP="000856BA">
      <w:pPr>
        <w:spacing w:after="0"/>
        <w:contextualSpacing/>
        <w:jc w:val="both"/>
        <w:rPr>
          <w:rFonts w:ascii="Roboto Lt" w:hAnsi="Roboto Lt"/>
          <w:caps/>
          <w:sz w:val="24"/>
          <w:szCs w:val="24"/>
        </w:rPr>
      </w:pPr>
    </w:p>
    <w:p w14:paraId="2279B839" w14:textId="77777777" w:rsidR="00656C8E" w:rsidRDefault="00906CBE" w:rsidP="000856BA">
      <w:pPr>
        <w:spacing w:after="0"/>
        <w:contextualSpacing/>
        <w:jc w:val="both"/>
        <w:rPr>
          <w:rFonts w:ascii="Roboto Lt" w:hAnsi="Roboto Lt"/>
          <w:sz w:val="24"/>
          <w:szCs w:val="24"/>
        </w:rPr>
      </w:pPr>
      <w:r w:rsidRPr="000856BA">
        <w:rPr>
          <w:rFonts w:ascii="Roboto Lt" w:hAnsi="Roboto Lt"/>
          <w:caps/>
          <w:sz w:val="24"/>
          <w:szCs w:val="24"/>
        </w:rPr>
        <w:t>L</w:t>
      </w:r>
      <w:r w:rsidRPr="000856BA">
        <w:rPr>
          <w:rFonts w:ascii="Roboto Lt" w:hAnsi="Roboto Lt"/>
          <w:sz w:val="24"/>
          <w:szCs w:val="24"/>
        </w:rPr>
        <w:t>a loi du 13 aout 200</w:t>
      </w:r>
      <w:r w:rsidRPr="000856BA">
        <w:rPr>
          <w:rFonts w:ascii="Roboto Lt" w:hAnsi="Roboto Lt"/>
          <w:caps/>
          <w:sz w:val="24"/>
          <w:szCs w:val="24"/>
        </w:rPr>
        <w:t>4</w:t>
      </w:r>
      <w:r w:rsidRPr="000856BA">
        <w:rPr>
          <w:rFonts w:ascii="Roboto Lt" w:hAnsi="Roboto Lt"/>
          <w:sz w:val="24"/>
          <w:szCs w:val="24"/>
        </w:rPr>
        <w:t xml:space="preserve"> relative aux libertés et </w:t>
      </w:r>
      <w:proofErr w:type="spellStart"/>
      <w:r w:rsidRPr="000856BA">
        <w:rPr>
          <w:rFonts w:ascii="Roboto Lt" w:hAnsi="Roboto Lt"/>
          <w:sz w:val="24"/>
          <w:szCs w:val="24"/>
        </w:rPr>
        <w:t>responabilités</w:t>
      </w:r>
      <w:proofErr w:type="spellEnd"/>
      <w:r w:rsidRPr="000856BA">
        <w:rPr>
          <w:rFonts w:ascii="Roboto Lt" w:hAnsi="Roboto Lt"/>
          <w:sz w:val="24"/>
          <w:szCs w:val="24"/>
        </w:rPr>
        <w:t xml:space="preserve"> locales, confie la responsabilité de la mise en œuvre du Fond d’aide aux jeunes aux </w:t>
      </w:r>
      <w:r w:rsidR="00656C8E">
        <w:rPr>
          <w:rFonts w:ascii="Roboto Lt" w:hAnsi="Roboto Lt"/>
          <w:sz w:val="24"/>
          <w:szCs w:val="24"/>
        </w:rPr>
        <w:t>D</w:t>
      </w:r>
      <w:r w:rsidRPr="000856BA">
        <w:rPr>
          <w:rFonts w:ascii="Roboto Lt" w:hAnsi="Roboto Lt"/>
          <w:sz w:val="24"/>
          <w:szCs w:val="24"/>
        </w:rPr>
        <w:t xml:space="preserve">épartement. </w:t>
      </w:r>
    </w:p>
    <w:p w14:paraId="238A0748" w14:textId="28716D45" w:rsidR="00CC025F" w:rsidRPr="000856BA" w:rsidRDefault="00906CBE" w:rsidP="000856BA">
      <w:pPr>
        <w:spacing w:after="0"/>
        <w:contextualSpacing/>
        <w:jc w:val="both"/>
        <w:rPr>
          <w:rFonts w:ascii="Roboto Lt" w:hAnsi="Roboto Lt"/>
          <w:sz w:val="24"/>
          <w:szCs w:val="24"/>
        </w:rPr>
      </w:pPr>
      <w:r w:rsidRPr="000856BA">
        <w:rPr>
          <w:rFonts w:ascii="Roboto Lt" w:hAnsi="Roboto Lt"/>
          <w:sz w:val="24"/>
          <w:szCs w:val="24"/>
        </w:rPr>
        <w:t xml:space="preserve">Le Département du </w:t>
      </w:r>
      <w:r w:rsidR="00656C8E">
        <w:rPr>
          <w:rFonts w:ascii="Roboto Lt" w:hAnsi="Roboto Lt"/>
          <w:sz w:val="24"/>
          <w:szCs w:val="24"/>
        </w:rPr>
        <w:t>P</w:t>
      </w:r>
      <w:r w:rsidRPr="000856BA">
        <w:rPr>
          <w:rFonts w:ascii="Roboto Lt" w:hAnsi="Roboto Lt"/>
          <w:sz w:val="24"/>
          <w:szCs w:val="24"/>
        </w:rPr>
        <w:t>as-de-</w:t>
      </w:r>
      <w:r w:rsidR="00656C8E">
        <w:rPr>
          <w:rFonts w:ascii="Roboto Lt" w:hAnsi="Roboto Lt"/>
          <w:sz w:val="24"/>
          <w:szCs w:val="24"/>
        </w:rPr>
        <w:t>C</w:t>
      </w:r>
      <w:r w:rsidRPr="000856BA">
        <w:rPr>
          <w:rFonts w:ascii="Roboto Lt" w:hAnsi="Roboto Lt"/>
          <w:sz w:val="24"/>
          <w:szCs w:val="24"/>
        </w:rPr>
        <w:t>alais a placé les jeunes au cœur de son projet politique. L’ambition de cette politique jeunesse vise à accompagner les jeunes dans leurs initiatives, leurs engagements et dans leurs parcours vers l’autonomie afin de leur permettre de devenir des citoyens responsables.</w:t>
      </w:r>
    </w:p>
    <w:p w14:paraId="64D7AC2B" w14:textId="48D556CE" w:rsidR="00906CBE" w:rsidRPr="000856BA" w:rsidRDefault="00906CBE" w:rsidP="000856BA">
      <w:pPr>
        <w:spacing w:after="0"/>
        <w:contextualSpacing/>
        <w:jc w:val="both"/>
        <w:rPr>
          <w:rFonts w:ascii="Roboto Lt" w:hAnsi="Roboto Lt"/>
          <w:sz w:val="24"/>
          <w:szCs w:val="24"/>
        </w:rPr>
      </w:pPr>
    </w:p>
    <w:p w14:paraId="3B6FFED8" w14:textId="711503F0" w:rsidR="00906CBE" w:rsidRPr="000856BA" w:rsidRDefault="00906CBE" w:rsidP="000856BA">
      <w:pPr>
        <w:spacing w:after="0"/>
        <w:contextualSpacing/>
        <w:jc w:val="both"/>
        <w:rPr>
          <w:rFonts w:ascii="Roboto Lt" w:hAnsi="Roboto Lt"/>
          <w:sz w:val="24"/>
          <w:szCs w:val="24"/>
        </w:rPr>
      </w:pPr>
      <w:r w:rsidRPr="000856BA">
        <w:rPr>
          <w:rFonts w:ascii="Roboto Lt" w:hAnsi="Roboto Lt"/>
          <w:sz w:val="24"/>
          <w:szCs w:val="24"/>
        </w:rPr>
        <w:t xml:space="preserve">L’accompagnement à l’autonomie des jeunes, qui porte sur leur insertion professionnelle, sur leur accès au logement, sur leur santé et sur leurs droits, peut </w:t>
      </w:r>
      <w:r w:rsidR="00656C8E">
        <w:rPr>
          <w:rFonts w:ascii="Roboto Lt" w:hAnsi="Roboto Lt"/>
          <w:sz w:val="24"/>
          <w:szCs w:val="24"/>
        </w:rPr>
        <w:t>ê</w:t>
      </w:r>
      <w:r w:rsidRPr="000856BA">
        <w:rPr>
          <w:rFonts w:ascii="Roboto Lt" w:hAnsi="Roboto Lt"/>
          <w:sz w:val="24"/>
          <w:szCs w:val="24"/>
        </w:rPr>
        <w:t>tre travaillé de manière individuelle et/ou collective.</w:t>
      </w:r>
    </w:p>
    <w:p w14:paraId="4470A4E8" w14:textId="7AC57900" w:rsidR="00906CBE" w:rsidRPr="000856BA" w:rsidRDefault="00906CBE" w:rsidP="000856BA">
      <w:pPr>
        <w:spacing w:after="0"/>
        <w:contextualSpacing/>
        <w:jc w:val="both"/>
        <w:rPr>
          <w:rFonts w:ascii="Roboto Lt" w:hAnsi="Roboto Lt"/>
          <w:sz w:val="24"/>
          <w:szCs w:val="24"/>
        </w:rPr>
      </w:pPr>
    </w:p>
    <w:p w14:paraId="04BFE6D2" w14:textId="33F9ECDB" w:rsidR="00906CBE" w:rsidRPr="000856BA" w:rsidRDefault="00906CBE" w:rsidP="000856BA">
      <w:pPr>
        <w:spacing w:after="0"/>
        <w:contextualSpacing/>
        <w:jc w:val="both"/>
        <w:rPr>
          <w:rFonts w:ascii="Roboto Lt" w:hAnsi="Roboto Lt"/>
          <w:caps/>
          <w:sz w:val="24"/>
          <w:szCs w:val="24"/>
          <w:highlight w:val="yellow"/>
        </w:rPr>
      </w:pPr>
      <w:r w:rsidRPr="000856BA">
        <w:rPr>
          <w:rFonts w:ascii="Roboto Lt" w:hAnsi="Roboto Lt"/>
          <w:sz w:val="24"/>
          <w:szCs w:val="24"/>
        </w:rPr>
        <w:t>En effet, les groupes d’action collective permettent d’aborder l’accompagnement dans une dynamique de groupe, de partage, de complémentarité, dans la reconnaissance de difficultés et/ou besoins communs, pour une finalité d’évolution positive individuelle.</w:t>
      </w:r>
    </w:p>
    <w:p w14:paraId="720DDF4F" w14:textId="5F58664A" w:rsidR="00906CBE" w:rsidRDefault="00906CBE" w:rsidP="00CC025F">
      <w:pPr>
        <w:spacing w:after="0"/>
        <w:contextualSpacing/>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7F998D31" w14:textId="77777777" w:rsidR="00656C8E" w:rsidRDefault="00656C8E" w:rsidP="000856BA">
      <w:pPr>
        <w:spacing w:after="0"/>
        <w:contextualSpacing/>
        <w:jc w:val="both"/>
        <w:rPr>
          <w:rFonts w:ascii="Roboto Lt" w:hAnsi="Roboto Lt"/>
          <w:caps/>
          <w:sz w:val="24"/>
          <w:szCs w:val="24"/>
        </w:rPr>
      </w:pPr>
    </w:p>
    <w:p w14:paraId="68945D58" w14:textId="3095D859" w:rsidR="00E87D9D" w:rsidRDefault="00906CBE" w:rsidP="000856BA">
      <w:pPr>
        <w:spacing w:after="0"/>
        <w:contextualSpacing/>
        <w:jc w:val="both"/>
        <w:rPr>
          <w:rFonts w:ascii="Roboto Lt" w:hAnsi="Roboto Lt"/>
          <w:caps/>
          <w:sz w:val="24"/>
          <w:szCs w:val="24"/>
        </w:rPr>
      </w:pPr>
      <w:r>
        <w:rPr>
          <w:rFonts w:ascii="Roboto Lt" w:hAnsi="Roboto Lt"/>
          <w:caps/>
          <w:sz w:val="24"/>
          <w:szCs w:val="24"/>
        </w:rPr>
        <w:t>J</w:t>
      </w:r>
      <w:r>
        <w:rPr>
          <w:rFonts w:ascii="Roboto Lt" w:hAnsi="Roboto Lt"/>
          <w:sz w:val="24"/>
          <w:szCs w:val="24"/>
        </w:rPr>
        <w:t xml:space="preserve">eunes de 18 à 25 ans, au jour du dépôt de la demande, français ou étranger en situation régulière, résidant dans le Département du Pas-de-Calais, avec une possibilité d’extension aux jeunes à partir de 16 ans sous conditions d’accompagnement dans un parcours d’insertion professionnelle validé (apprentissage, PACEA, </w:t>
      </w:r>
      <w:proofErr w:type="gramStart"/>
      <w:r>
        <w:rPr>
          <w:rFonts w:ascii="Roboto Lt" w:hAnsi="Roboto Lt"/>
          <w:sz w:val="24"/>
          <w:szCs w:val="24"/>
        </w:rPr>
        <w:t>CEJ..</w:t>
      </w:r>
      <w:proofErr w:type="gramEnd"/>
      <w:r>
        <w:rPr>
          <w:rFonts w:ascii="Roboto Lt" w:hAnsi="Roboto Lt"/>
          <w:sz w:val="24"/>
          <w:szCs w:val="24"/>
        </w:rPr>
        <w:t>).</w:t>
      </w: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082E0E9" w14:textId="77777777" w:rsidR="00656C8E" w:rsidRDefault="00656C8E" w:rsidP="00656C8E">
      <w:pPr>
        <w:pStyle w:val="Paragraphedeliste"/>
        <w:spacing w:after="0"/>
        <w:rPr>
          <w:rFonts w:ascii="Roboto" w:hAnsi="Roboto"/>
          <w:sz w:val="24"/>
          <w:u w:val="single"/>
        </w:rPr>
      </w:pPr>
    </w:p>
    <w:p w14:paraId="5F989C01" w14:textId="7E7E5B56" w:rsidR="00550234" w:rsidRPr="000934A1" w:rsidRDefault="00550234" w:rsidP="00266A5C">
      <w:pPr>
        <w:pStyle w:val="Paragraphedeliste"/>
        <w:numPr>
          <w:ilvl w:val="0"/>
          <w:numId w:val="21"/>
        </w:numPr>
        <w:spacing w:after="0"/>
        <w:rPr>
          <w:rFonts w:ascii="Roboto" w:hAnsi="Roboto"/>
          <w:sz w:val="24"/>
          <w:u w:val="single"/>
        </w:rPr>
      </w:pPr>
      <w:r w:rsidRPr="000934A1">
        <w:rPr>
          <w:rFonts w:ascii="Roboto" w:hAnsi="Roboto"/>
          <w:sz w:val="24"/>
          <w:u w:val="single"/>
        </w:rPr>
        <w:t>Finalité</w:t>
      </w:r>
    </w:p>
    <w:p w14:paraId="73054288" w14:textId="77777777" w:rsidR="000934A1" w:rsidRPr="000934A1" w:rsidRDefault="000934A1" w:rsidP="000934A1">
      <w:pPr>
        <w:jc w:val="both"/>
        <w:rPr>
          <w:rFonts w:ascii="Roboto Lt" w:hAnsi="Roboto Lt"/>
          <w:sz w:val="24"/>
          <w:szCs w:val="24"/>
        </w:rPr>
      </w:pPr>
      <w:r w:rsidRPr="000934A1">
        <w:rPr>
          <w:rFonts w:ascii="Roboto Lt" w:hAnsi="Roboto Lt"/>
          <w:sz w:val="24"/>
          <w:szCs w:val="24"/>
        </w:rPr>
        <w:t>Les aides du Fonds d’Aide aux Jeunes sont destinées à favoriser une démarche d’insertion sociale et professionnelle pour les jeunes, et notamment les jeunes en difficulté, les responsabiliser et les aider à acquérir une autonomie.</w:t>
      </w:r>
    </w:p>
    <w:p w14:paraId="7A5E5BFE" w14:textId="77777777" w:rsidR="00550234" w:rsidRDefault="00550234" w:rsidP="00550234">
      <w:pPr>
        <w:pStyle w:val="Paragraphedeliste"/>
        <w:spacing w:after="0"/>
        <w:rPr>
          <w:rFonts w:ascii="Roboto" w:hAnsi="Roboto"/>
          <w:sz w:val="24"/>
          <w:u w:val="single"/>
        </w:rPr>
      </w:pPr>
    </w:p>
    <w:p w14:paraId="29D87D74" w14:textId="1478210D"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Objectifs</w:t>
      </w:r>
    </w:p>
    <w:p w14:paraId="71518668" w14:textId="03CEAC63" w:rsidR="00266A5C" w:rsidRPr="005A17F2" w:rsidRDefault="00906CBE" w:rsidP="000856BA">
      <w:pPr>
        <w:spacing w:after="0"/>
        <w:contextualSpacing/>
        <w:jc w:val="both"/>
        <w:rPr>
          <w:rFonts w:ascii="Roboto Lt" w:hAnsi="Roboto Lt"/>
          <w:sz w:val="24"/>
          <w:szCs w:val="24"/>
        </w:rPr>
      </w:pPr>
      <w:r w:rsidRPr="005A17F2">
        <w:rPr>
          <w:rFonts w:ascii="Roboto Lt" w:hAnsi="Roboto Lt"/>
          <w:sz w:val="24"/>
          <w:szCs w:val="24"/>
        </w:rPr>
        <w:t>L’aide aux projets jeunesse de territoire (</w:t>
      </w:r>
      <w:proofErr w:type="spellStart"/>
      <w:r w:rsidRPr="005A17F2">
        <w:rPr>
          <w:rFonts w:ascii="Roboto Lt" w:hAnsi="Roboto Lt"/>
          <w:sz w:val="24"/>
          <w:szCs w:val="24"/>
        </w:rPr>
        <w:t>FajCo</w:t>
      </w:r>
      <w:proofErr w:type="spellEnd"/>
      <w:r w:rsidRPr="005A17F2">
        <w:rPr>
          <w:rFonts w:ascii="Roboto Lt" w:hAnsi="Roboto Lt"/>
          <w:sz w:val="24"/>
          <w:szCs w:val="24"/>
        </w:rPr>
        <w:t>) s’adresse à toute structure accueillant des jeunes qui souhaite réaliser un projet ponctuel impliquant plusieurs jeunes</w:t>
      </w:r>
      <w:r w:rsidR="005A17F2" w:rsidRPr="005A17F2">
        <w:rPr>
          <w:rFonts w:ascii="Roboto Lt" w:hAnsi="Roboto Lt"/>
          <w:sz w:val="24"/>
          <w:szCs w:val="24"/>
        </w:rPr>
        <w:t>. Les projets doivent être menés en réponse à des besoins repérés sur les territoires et proposer un accompagnement individuel et/ou collectif favorisant l’autonomie du jeune en utilisant les vecteurs d’insertion sociale et/ou professionnelle.</w:t>
      </w:r>
    </w:p>
    <w:p w14:paraId="2AB7F628" w14:textId="74D25CEB" w:rsidR="005A17F2" w:rsidRPr="005A17F2" w:rsidRDefault="005A17F2" w:rsidP="000856BA">
      <w:pPr>
        <w:spacing w:after="0" w:line="240" w:lineRule="auto"/>
        <w:jc w:val="both"/>
        <w:rPr>
          <w:rFonts w:ascii="Roboto Lt" w:hAnsi="Roboto Lt"/>
          <w:sz w:val="24"/>
          <w:szCs w:val="24"/>
        </w:rPr>
      </w:pPr>
    </w:p>
    <w:p w14:paraId="45438C32" w14:textId="16BAF050" w:rsidR="005A17F2" w:rsidRPr="005A17F2" w:rsidRDefault="005A17F2" w:rsidP="000856BA">
      <w:pPr>
        <w:spacing w:after="0"/>
        <w:contextualSpacing/>
        <w:jc w:val="both"/>
        <w:rPr>
          <w:rFonts w:ascii="Roboto Lt" w:hAnsi="Roboto Lt"/>
          <w:sz w:val="24"/>
          <w:szCs w:val="24"/>
        </w:rPr>
      </w:pPr>
      <w:r w:rsidRPr="005A17F2">
        <w:rPr>
          <w:rFonts w:ascii="Roboto Lt" w:hAnsi="Roboto Lt"/>
          <w:sz w:val="24"/>
          <w:szCs w:val="24"/>
        </w:rPr>
        <w:lastRenderedPageBreak/>
        <w:t>Les actions collectives financées doivent permettre d’apporter un impact à très court terme sur le parcours du jeune et doivent s’inscrire dans les thématiques suivantes :</w:t>
      </w:r>
    </w:p>
    <w:p w14:paraId="727EBF67" w14:textId="0C6BC30E" w:rsidR="005A17F2" w:rsidRPr="005A17F2" w:rsidRDefault="005A17F2" w:rsidP="005A17F2">
      <w:pPr>
        <w:pStyle w:val="Paragraphedeliste"/>
        <w:numPr>
          <w:ilvl w:val="0"/>
          <w:numId w:val="43"/>
        </w:numPr>
        <w:spacing w:after="0" w:line="240" w:lineRule="auto"/>
        <w:jc w:val="both"/>
        <w:rPr>
          <w:rFonts w:ascii="Roboto Lt" w:hAnsi="Roboto Lt"/>
          <w:sz w:val="24"/>
          <w:szCs w:val="24"/>
        </w:rPr>
      </w:pPr>
      <w:r w:rsidRPr="005A17F2">
        <w:rPr>
          <w:rFonts w:ascii="Roboto Lt" w:hAnsi="Roboto Lt"/>
          <w:sz w:val="24"/>
          <w:szCs w:val="24"/>
        </w:rPr>
        <w:t>Le jeune et son environnement (en articulation avec le service jeunesse et citoyenneté du Département) :</w:t>
      </w:r>
    </w:p>
    <w:p w14:paraId="1D26B2B3" w14:textId="43752435"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La citoyenneté ;</w:t>
      </w:r>
    </w:p>
    <w:p w14:paraId="7FFAD679" w14:textId="717C6161"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La culture ;</w:t>
      </w:r>
    </w:p>
    <w:p w14:paraId="4BB0C2EB" w14:textId="1FC87507"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Le sport ;</w:t>
      </w:r>
    </w:p>
    <w:p w14:paraId="683E5732" w14:textId="6513B5F2"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L’écologie ;</w:t>
      </w:r>
    </w:p>
    <w:p w14:paraId="4037EDF7" w14:textId="477A83F3"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 xml:space="preserve">La parole du jeune (développement soft et hard </w:t>
      </w:r>
      <w:proofErr w:type="spellStart"/>
      <w:r w:rsidRPr="005A17F2">
        <w:rPr>
          <w:rFonts w:ascii="Roboto Lt" w:hAnsi="Roboto Lt"/>
          <w:sz w:val="24"/>
          <w:szCs w:val="24"/>
        </w:rPr>
        <w:t>skills</w:t>
      </w:r>
      <w:proofErr w:type="spellEnd"/>
      <w:r w:rsidRPr="005A17F2">
        <w:rPr>
          <w:rFonts w:ascii="Roboto Lt" w:hAnsi="Roboto Lt"/>
          <w:sz w:val="24"/>
          <w:szCs w:val="24"/>
        </w:rPr>
        <w:t>) ;</w:t>
      </w:r>
    </w:p>
    <w:p w14:paraId="4224CF94" w14:textId="5A8FFB72" w:rsid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Les loisirs.</w:t>
      </w:r>
    </w:p>
    <w:p w14:paraId="7E8664FD" w14:textId="284FE1AB" w:rsidR="005A17F2" w:rsidRPr="005A17F2" w:rsidRDefault="005A17F2" w:rsidP="005A17F2">
      <w:pPr>
        <w:pStyle w:val="Paragraphedeliste"/>
        <w:numPr>
          <w:ilvl w:val="0"/>
          <w:numId w:val="43"/>
        </w:numPr>
        <w:spacing w:after="0" w:line="240" w:lineRule="auto"/>
        <w:jc w:val="both"/>
        <w:rPr>
          <w:rFonts w:ascii="Roboto Lt" w:hAnsi="Roboto Lt"/>
          <w:sz w:val="24"/>
          <w:szCs w:val="24"/>
        </w:rPr>
      </w:pPr>
      <w:r w:rsidRPr="005A17F2">
        <w:rPr>
          <w:rFonts w:ascii="Roboto Lt" w:hAnsi="Roboto Lt"/>
          <w:sz w:val="24"/>
          <w:szCs w:val="24"/>
        </w:rPr>
        <w:t>Le jeune et son autonomie :</w:t>
      </w:r>
    </w:p>
    <w:p w14:paraId="484A4477" w14:textId="4F2473DF"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Logement ;</w:t>
      </w:r>
    </w:p>
    <w:p w14:paraId="447E2327" w14:textId="0C7AFDAA"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Mobilité ;</w:t>
      </w:r>
    </w:p>
    <w:p w14:paraId="78BFA2DF" w14:textId="468A14A0"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Budget ;</w:t>
      </w:r>
    </w:p>
    <w:p w14:paraId="3A461BC9" w14:textId="70D97A70"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Santé ;</w:t>
      </w:r>
    </w:p>
    <w:p w14:paraId="623B0589" w14:textId="7DE2CAEB" w:rsid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Bien-être.</w:t>
      </w:r>
    </w:p>
    <w:p w14:paraId="008FA21F" w14:textId="77777777" w:rsidR="000856BA" w:rsidRPr="002E1AFA" w:rsidRDefault="000856BA" w:rsidP="000856BA">
      <w:pPr>
        <w:pStyle w:val="Paragraphedeliste"/>
        <w:spacing w:after="0" w:line="240" w:lineRule="auto"/>
        <w:ind w:left="1440"/>
        <w:jc w:val="both"/>
        <w:rPr>
          <w:rFonts w:ascii="Roboto Lt" w:hAnsi="Roboto Lt"/>
          <w:sz w:val="14"/>
          <w:szCs w:val="24"/>
        </w:rPr>
      </w:pPr>
    </w:p>
    <w:p w14:paraId="35EAEAFC" w14:textId="63F281A9" w:rsidR="005A17F2" w:rsidRPr="005A17F2" w:rsidRDefault="005A17F2" w:rsidP="005A17F2">
      <w:pPr>
        <w:pStyle w:val="Paragraphedeliste"/>
        <w:numPr>
          <w:ilvl w:val="0"/>
          <w:numId w:val="43"/>
        </w:numPr>
        <w:spacing w:after="0" w:line="240" w:lineRule="auto"/>
        <w:jc w:val="both"/>
        <w:rPr>
          <w:rFonts w:ascii="Roboto Lt" w:hAnsi="Roboto Lt"/>
          <w:sz w:val="24"/>
          <w:szCs w:val="24"/>
        </w:rPr>
      </w:pPr>
      <w:r w:rsidRPr="005A17F2">
        <w:rPr>
          <w:rFonts w:ascii="Roboto Lt" w:hAnsi="Roboto Lt"/>
          <w:sz w:val="24"/>
          <w:szCs w:val="24"/>
        </w:rPr>
        <w:t>Le jeune et son insertion :</w:t>
      </w:r>
    </w:p>
    <w:p w14:paraId="1BB9F590" w14:textId="0C8D110F"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L’insertion professionnelle ;</w:t>
      </w:r>
    </w:p>
    <w:p w14:paraId="1AD425FF" w14:textId="797181DC"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Remobilisation ;</w:t>
      </w:r>
    </w:p>
    <w:p w14:paraId="128FC94A" w14:textId="1510BF41" w:rsidR="005A17F2" w:rsidRPr="005A17F2" w:rsidRDefault="005A17F2" w:rsidP="005A17F2">
      <w:pPr>
        <w:pStyle w:val="Paragraphedeliste"/>
        <w:numPr>
          <w:ilvl w:val="1"/>
          <w:numId w:val="43"/>
        </w:numPr>
        <w:spacing w:after="0" w:line="240" w:lineRule="auto"/>
        <w:jc w:val="both"/>
        <w:rPr>
          <w:rFonts w:ascii="Roboto Lt" w:hAnsi="Roboto Lt"/>
          <w:sz w:val="24"/>
          <w:szCs w:val="24"/>
        </w:rPr>
      </w:pPr>
      <w:r w:rsidRPr="005A17F2">
        <w:rPr>
          <w:rFonts w:ascii="Roboto Lt" w:hAnsi="Roboto Lt"/>
          <w:sz w:val="24"/>
          <w:szCs w:val="24"/>
        </w:rPr>
        <w:t>Accompagnement autrement.</w:t>
      </w:r>
    </w:p>
    <w:p w14:paraId="7E513562" w14:textId="7594E019" w:rsidR="005A17F2" w:rsidRPr="002E1AFA" w:rsidRDefault="005A17F2" w:rsidP="005A17F2">
      <w:pPr>
        <w:spacing w:after="0"/>
        <w:jc w:val="both"/>
        <w:rPr>
          <w:rFonts w:ascii="Roboto Lt" w:hAnsi="Roboto Lt"/>
          <w:sz w:val="8"/>
          <w:szCs w:val="24"/>
        </w:rPr>
      </w:pPr>
    </w:p>
    <w:p w14:paraId="0C79E378" w14:textId="3E85E0D4" w:rsidR="005A17F2" w:rsidRPr="00656C8E" w:rsidRDefault="00656C8E" w:rsidP="00656C8E">
      <w:pPr>
        <w:pBdr>
          <w:top w:val="single" w:sz="4" w:space="1" w:color="auto"/>
          <w:left w:val="single" w:sz="4" w:space="4" w:color="auto"/>
          <w:bottom w:val="single" w:sz="4" w:space="1" w:color="auto"/>
          <w:right w:val="single" w:sz="4" w:space="0" w:color="auto"/>
        </w:pBdr>
        <w:spacing w:after="0" w:line="240" w:lineRule="auto"/>
        <w:ind w:left="851" w:hanging="851"/>
        <w:jc w:val="both"/>
        <w:rPr>
          <w:rFonts w:ascii="Roboto Lt" w:hAnsi="Roboto Lt"/>
          <w:i/>
          <w:szCs w:val="24"/>
        </w:rPr>
      </w:pPr>
      <w:r>
        <w:rPr>
          <w:rFonts w:ascii="Roboto Lt" w:hAnsi="Roboto Lt"/>
          <w:noProof/>
          <w:sz w:val="24"/>
          <w:szCs w:val="24"/>
          <w:lang w:eastAsia="fr-FR"/>
        </w:rPr>
        <w:drawing>
          <wp:anchor distT="0" distB="0" distL="114300" distR="114300" simplePos="0" relativeHeight="251663360" behindDoc="0" locked="0" layoutInCell="1" allowOverlap="1" wp14:anchorId="2DFEEAF7" wp14:editId="53264283">
            <wp:simplePos x="0" y="0"/>
            <wp:positionH relativeFrom="column">
              <wp:posOffset>-20037</wp:posOffset>
            </wp:positionH>
            <wp:positionV relativeFrom="paragraph">
              <wp:posOffset>25886</wp:posOffset>
            </wp:positionV>
            <wp:extent cx="543992" cy="447472"/>
            <wp:effectExtent l="0" t="0" r="889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ention.png"/>
                    <pic:cNvPicPr/>
                  </pic:nvPicPr>
                  <pic:blipFill rotWithShape="1">
                    <a:blip r:embed="rId9" cstate="print">
                      <a:extLst>
                        <a:ext uri="{28A0092B-C50C-407E-A947-70E740481C1C}">
                          <a14:useLocalDpi xmlns:a14="http://schemas.microsoft.com/office/drawing/2010/main" val="0"/>
                        </a:ext>
                      </a:extLst>
                    </a:blip>
                    <a:srcRect l="19786" t="28755" r="19099" b="20937"/>
                    <a:stretch/>
                  </pic:blipFill>
                  <pic:spPr bwMode="auto">
                    <a:xfrm>
                      <a:off x="0" y="0"/>
                      <a:ext cx="543992" cy="4474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17F2">
        <w:rPr>
          <w:rFonts w:ascii="Roboto Lt" w:hAnsi="Roboto Lt"/>
          <w:sz w:val="24"/>
          <w:szCs w:val="24"/>
        </w:rPr>
        <w:t xml:space="preserve">               </w:t>
      </w:r>
      <w:r w:rsidR="005A17F2" w:rsidRPr="00656C8E">
        <w:rPr>
          <w:rFonts w:ascii="Roboto Lt" w:hAnsi="Roboto Lt"/>
          <w:i/>
          <w:szCs w:val="24"/>
        </w:rPr>
        <w:t xml:space="preserve">À noter, que le </w:t>
      </w:r>
      <w:r w:rsidR="005A17F2" w:rsidRPr="00656C8E">
        <w:rPr>
          <w:rFonts w:ascii="Roboto Lt" w:hAnsi="Roboto Lt"/>
          <w:b/>
          <w:i/>
          <w:szCs w:val="24"/>
        </w:rPr>
        <w:t xml:space="preserve">financement d’une action via le </w:t>
      </w:r>
      <w:proofErr w:type="spellStart"/>
      <w:r w:rsidR="005A17F2" w:rsidRPr="00656C8E">
        <w:rPr>
          <w:rFonts w:ascii="Roboto Lt" w:hAnsi="Roboto Lt"/>
          <w:b/>
          <w:i/>
          <w:szCs w:val="24"/>
        </w:rPr>
        <w:t>FAJCo</w:t>
      </w:r>
      <w:proofErr w:type="spellEnd"/>
      <w:r w:rsidR="005A17F2" w:rsidRPr="00656C8E">
        <w:rPr>
          <w:rFonts w:ascii="Roboto Lt" w:hAnsi="Roboto Lt"/>
          <w:b/>
          <w:i/>
          <w:szCs w:val="24"/>
        </w:rPr>
        <w:t xml:space="preserve"> n’a pas vocation à perdurer</w:t>
      </w:r>
      <w:r w:rsidR="005A17F2" w:rsidRPr="00656C8E">
        <w:rPr>
          <w:rFonts w:ascii="Roboto Lt" w:hAnsi="Roboto Lt"/>
          <w:i/>
          <w:szCs w:val="24"/>
        </w:rPr>
        <w:t xml:space="preserve">. En </w:t>
      </w:r>
      <w:proofErr w:type="gramStart"/>
      <w:r w:rsidR="005A17F2" w:rsidRPr="00656C8E">
        <w:rPr>
          <w:rFonts w:ascii="Roboto Lt" w:hAnsi="Roboto Lt"/>
          <w:i/>
          <w:szCs w:val="24"/>
        </w:rPr>
        <w:t xml:space="preserve">effet,   </w:t>
      </w:r>
      <w:proofErr w:type="gramEnd"/>
      <w:r w:rsidR="005A17F2" w:rsidRPr="00656C8E">
        <w:rPr>
          <w:rFonts w:ascii="Roboto Lt" w:hAnsi="Roboto Lt"/>
          <w:i/>
          <w:szCs w:val="24"/>
        </w:rPr>
        <w:t xml:space="preserve">           il s’agit ici de pouvoir initier/tester de nouvelles actions permettant de répondre à des besoins repérés et ayant un impact à très court terme sur la situation du jeune.</w:t>
      </w:r>
    </w:p>
    <w:p w14:paraId="3B18379A" w14:textId="77777777" w:rsidR="005A17F2" w:rsidRPr="00656C8E" w:rsidRDefault="005A17F2" w:rsidP="00656C8E">
      <w:pPr>
        <w:pBdr>
          <w:top w:val="single" w:sz="4" w:space="1" w:color="auto"/>
          <w:left w:val="single" w:sz="4" w:space="4" w:color="auto"/>
          <w:bottom w:val="single" w:sz="4" w:space="1" w:color="auto"/>
          <w:right w:val="single" w:sz="4" w:space="0" w:color="auto"/>
        </w:pBdr>
        <w:spacing w:after="0" w:line="240" w:lineRule="auto"/>
        <w:ind w:left="851" w:hanging="851"/>
        <w:jc w:val="both"/>
        <w:rPr>
          <w:rFonts w:ascii="Roboto Lt" w:hAnsi="Roboto Lt"/>
          <w:i/>
          <w:szCs w:val="24"/>
        </w:rPr>
      </w:pPr>
    </w:p>
    <w:p w14:paraId="2B19F3F3" w14:textId="77777777" w:rsidR="005A17F2" w:rsidRPr="00656C8E" w:rsidRDefault="005A17F2" w:rsidP="00656C8E">
      <w:pPr>
        <w:pBdr>
          <w:top w:val="single" w:sz="4" w:space="1" w:color="auto"/>
          <w:left w:val="single" w:sz="4" w:space="4" w:color="auto"/>
          <w:bottom w:val="single" w:sz="4" w:space="1" w:color="auto"/>
          <w:right w:val="single" w:sz="4" w:space="0" w:color="auto"/>
        </w:pBdr>
        <w:spacing w:after="0" w:line="240" w:lineRule="auto"/>
        <w:ind w:left="851" w:hanging="851"/>
        <w:jc w:val="both"/>
        <w:rPr>
          <w:rFonts w:ascii="Roboto Lt" w:hAnsi="Roboto Lt"/>
          <w:b/>
          <w:i/>
          <w:szCs w:val="24"/>
        </w:rPr>
      </w:pPr>
      <w:r w:rsidRPr="00656C8E">
        <w:rPr>
          <w:rFonts w:ascii="Roboto Lt" w:hAnsi="Roboto Lt"/>
          <w:i/>
          <w:szCs w:val="24"/>
        </w:rPr>
        <w:t xml:space="preserve"> </w:t>
      </w:r>
      <w:r w:rsidRPr="00656C8E">
        <w:rPr>
          <w:rFonts w:ascii="Roboto Lt" w:hAnsi="Roboto Lt"/>
          <w:i/>
          <w:szCs w:val="24"/>
        </w:rPr>
        <w:tab/>
      </w:r>
      <w:r w:rsidRPr="00656C8E">
        <w:rPr>
          <w:rFonts w:ascii="Roboto Lt" w:hAnsi="Roboto Lt"/>
          <w:b/>
          <w:i/>
          <w:szCs w:val="24"/>
        </w:rPr>
        <w:t>Aucun profil de poste ne peut être financé, sauf projet exceptionnel d’innovation d’accompagnement des jeunes et sous validation de la Direction des Politiques d’Inclusion Durable (DPID).</w:t>
      </w:r>
    </w:p>
    <w:p w14:paraId="1DB0856D" w14:textId="77777777" w:rsidR="005A17F2" w:rsidRPr="00656C8E" w:rsidRDefault="005A17F2" w:rsidP="00656C8E">
      <w:pPr>
        <w:pBdr>
          <w:top w:val="single" w:sz="4" w:space="1" w:color="auto"/>
          <w:left w:val="single" w:sz="4" w:space="4" w:color="auto"/>
          <w:bottom w:val="single" w:sz="4" w:space="1" w:color="auto"/>
          <w:right w:val="single" w:sz="4" w:space="0" w:color="auto"/>
        </w:pBdr>
        <w:spacing w:after="0" w:line="240" w:lineRule="auto"/>
        <w:ind w:left="851" w:hanging="851"/>
        <w:jc w:val="both"/>
        <w:rPr>
          <w:rFonts w:ascii="Roboto Lt" w:hAnsi="Roboto Lt"/>
          <w:i/>
          <w:szCs w:val="24"/>
        </w:rPr>
      </w:pPr>
      <w:r w:rsidRPr="00656C8E">
        <w:rPr>
          <w:rFonts w:ascii="Roboto Lt" w:hAnsi="Roboto Lt"/>
          <w:i/>
          <w:szCs w:val="24"/>
        </w:rPr>
        <w:tab/>
      </w:r>
    </w:p>
    <w:p w14:paraId="6E6193C6" w14:textId="0E523868" w:rsidR="005A17F2" w:rsidRPr="00656C8E" w:rsidRDefault="005A17F2" w:rsidP="00656C8E">
      <w:pPr>
        <w:pBdr>
          <w:top w:val="single" w:sz="4" w:space="1" w:color="auto"/>
          <w:left w:val="single" w:sz="4" w:space="4" w:color="auto"/>
          <w:bottom w:val="single" w:sz="4" w:space="1" w:color="auto"/>
          <w:right w:val="single" w:sz="4" w:space="0" w:color="auto"/>
        </w:pBdr>
        <w:spacing w:after="0" w:line="240" w:lineRule="auto"/>
        <w:ind w:left="851" w:hanging="851"/>
        <w:jc w:val="both"/>
        <w:rPr>
          <w:rFonts w:ascii="Roboto Lt" w:hAnsi="Roboto Lt"/>
          <w:i/>
          <w:szCs w:val="24"/>
        </w:rPr>
      </w:pPr>
      <w:r w:rsidRPr="00656C8E">
        <w:rPr>
          <w:rFonts w:ascii="Roboto Lt" w:hAnsi="Roboto Lt"/>
          <w:i/>
          <w:szCs w:val="24"/>
        </w:rPr>
        <w:tab/>
        <w:t xml:space="preserve">Dans le cas où une action devrait être renouvelée, il sera demandé au porteur du projet de rechercher les financements (autre que </w:t>
      </w:r>
      <w:proofErr w:type="spellStart"/>
      <w:r w:rsidRPr="00656C8E">
        <w:rPr>
          <w:rFonts w:ascii="Roboto Lt" w:hAnsi="Roboto Lt"/>
          <w:i/>
          <w:szCs w:val="24"/>
        </w:rPr>
        <w:t>FAJCo</w:t>
      </w:r>
      <w:proofErr w:type="spellEnd"/>
      <w:r w:rsidRPr="00656C8E">
        <w:rPr>
          <w:rFonts w:ascii="Roboto Lt" w:hAnsi="Roboto Lt"/>
          <w:i/>
          <w:szCs w:val="24"/>
        </w:rPr>
        <w:t>) adéquats auprès des différents partenaires afin de pérenniser ladite action.</w:t>
      </w:r>
      <w:r w:rsidR="002E1AFA" w:rsidRPr="00656C8E">
        <w:rPr>
          <w:rFonts w:ascii="Roboto Lt" w:hAnsi="Roboto Lt"/>
          <w:i/>
          <w:szCs w:val="24"/>
        </w:rPr>
        <w:t xml:space="preserve"> </w:t>
      </w:r>
      <w:r w:rsidRPr="00656C8E">
        <w:rPr>
          <w:rFonts w:ascii="Roboto Lt" w:hAnsi="Roboto Lt"/>
          <w:i/>
          <w:szCs w:val="24"/>
        </w:rPr>
        <w:t xml:space="preserve">Ainsi, le financement d’une action via </w:t>
      </w:r>
      <w:r w:rsidRPr="00656C8E">
        <w:rPr>
          <w:rFonts w:ascii="Roboto Lt" w:hAnsi="Roboto Lt"/>
          <w:b/>
          <w:i/>
          <w:szCs w:val="24"/>
        </w:rPr>
        <w:t xml:space="preserve">le </w:t>
      </w:r>
      <w:proofErr w:type="spellStart"/>
      <w:r w:rsidRPr="00656C8E">
        <w:rPr>
          <w:rFonts w:ascii="Roboto Lt" w:hAnsi="Roboto Lt"/>
          <w:b/>
          <w:i/>
          <w:szCs w:val="24"/>
        </w:rPr>
        <w:t>FAJCo</w:t>
      </w:r>
      <w:proofErr w:type="spellEnd"/>
      <w:r w:rsidRPr="00656C8E">
        <w:rPr>
          <w:rFonts w:ascii="Roboto Lt" w:hAnsi="Roboto Lt"/>
          <w:b/>
          <w:i/>
          <w:szCs w:val="24"/>
        </w:rPr>
        <w:t xml:space="preserve"> ne pourra excéder 2 années.</w:t>
      </w:r>
    </w:p>
    <w:p w14:paraId="2F000900" w14:textId="77777777" w:rsidR="005A17F2" w:rsidRPr="005A17F2" w:rsidRDefault="005A17F2" w:rsidP="005A17F2">
      <w:pPr>
        <w:spacing w:after="0" w:line="240" w:lineRule="auto"/>
        <w:jc w:val="both"/>
        <w:rPr>
          <w:rFonts w:ascii="Roboto Lt" w:hAnsi="Roboto Lt"/>
          <w:color w:val="365F91" w:themeColor="accent1" w:themeShade="BF"/>
          <w:sz w:val="24"/>
          <w:szCs w:val="24"/>
        </w:rPr>
      </w:pPr>
    </w:p>
    <w:p w14:paraId="1D249604" w14:textId="17753500" w:rsidR="00266A5C" w:rsidRDefault="00E77AFA" w:rsidP="00266A5C">
      <w:pPr>
        <w:pStyle w:val="Paragraphedeliste"/>
        <w:numPr>
          <w:ilvl w:val="0"/>
          <w:numId w:val="21"/>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02784B2C" w14:textId="77777777" w:rsidR="005A17F2" w:rsidRDefault="005A17F2" w:rsidP="000856BA">
      <w:pPr>
        <w:spacing w:after="0"/>
        <w:contextualSpacing/>
        <w:jc w:val="both"/>
        <w:rPr>
          <w:rFonts w:ascii="Roboto Lt" w:hAnsi="Roboto Lt"/>
          <w:sz w:val="24"/>
          <w:szCs w:val="24"/>
        </w:rPr>
      </w:pPr>
      <w:r>
        <w:rPr>
          <w:rFonts w:ascii="Roboto Lt" w:hAnsi="Roboto Lt"/>
          <w:sz w:val="24"/>
          <w:szCs w:val="24"/>
        </w:rPr>
        <w:t>Chaque organisme développe l’approche pédagogique et stratégique qui lui apparaît comme la plus pertinente. Le porteur du projet assure l’ingénierie, le montage, le portage, le déroulement et le suivi de l’action collective. Le porteur de projet doit démontrer que la personne en charge de l’action possède les compétences et les qualités nécessaires pour mobiliser les jeunes et animer l’opération.</w:t>
      </w:r>
    </w:p>
    <w:p w14:paraId="5BE87F5F" w14:textId="77777777" w:rsidR="005A17F2" w:rsidRDefault="005A17F2" w:rsidP="000856BA">
      <w:pPr>
        <w:spacing w:after="0"/>
        <w:contextualSpacing/>
        <w:jc w:val="both"/>
        <w:rPr>
          <w:rFonts w:ascii="Roboto Lt" w:hAnsi="Roboto Lt"/>
          <w:sz w:val="24"/>
          <w:szCs w:val="24"/>
        </w:rPr>
      </w:pPr>
    </w:p>
    <w:p w14:paraId="66A5887D" w14:textId="04CA8B8D" w:rsidR="005A17F2" w:rsidRDefault="005A17F2" w:rsidP="000856BA">
      <w:pPr>
        <w:spacing w:after="0"/>
        <w:contextualSpacing/>
        <w:jc w:val="both"/>
        <w:rPr>
          <w:rFonts w:ascii="Roboto Lt" w:hAnsi="Roboto Lt"/>
          <w:sz w:val="24"/>
          <w:szCs w:val="24"/>
        </w:rPr>
      </w:pPr>
      <w:r>
        <w:rPr>
          <w:rFonts w:ascii="Roboto Lt" w:hAnsi="Roboto Lt"/>
          <w:sz w:val="24"/>
          <w:szCs w:val="24"/>
        </w:rPr>
        <w:t>Il est impératif pour le porteur du projet de prendre, en amont du dépôt de la demande, attache avec les services du Département (Service Locale Allocation Insertion). Cette prise de contact permet de favoriser l’émergence de projets répondant au plus près des besoins, du contexte local mais également de mettre en synergie les acteurs compétents du territoire.</w:t>
      </w:r>
      <w:r w:rsidR="002E1AFA">
        <w:rPr>
          <w:rFonts w:ascii="Roboto Lt" w:hAnsi="Roboto Lt"/>
          <w:sz w:val="24"/>
          <w:szCs w:val="24"/>
        </w:rPr>
        <w:t xml:space="preserve"> </w:t>
      </w:r>
      <w:r>
        <w:rPr>
          <w:rFonts w:ascii="Roboto Lt" w:hAnsi="Roboto Lt"/>
          <w:sz w:val="24"/>
          <w:szCs w:val="24"/>
        </w:rPr>
        <w:t>Il convient également de s’assurer de la structuration d’un partenariat avec l’ensemble des acteurs mobilisés sur le déroulement du projet. Le montage du dossier de demande de subvention donne lieu à des échanges avec les partenaires, les groupements de communes et les représentants de chaque territoire.</w:t>
      </w:r>
    </w:p>
    <w:p w14:paraId="6958483B" w14:textId="2DC64E01" w:rsidR="000934A1" w:rsidRDefault="000934A1" w:rsidP="000856BA">
      <w:pPr>
        <w:spacing w:after="0"/>
        <w:contextualSpacing/>
        <w:jc w:val="both"/>
        <w:rPr>
          <w:rFonts w:ascii="Roboto Lt" w:hAnsi="Roboto Lt"/>
          <w:sz w:val="24"/>
          <w:szCs w:val="24"/>
        </w:rPr>
      </w:pPr>
    </w:p>
    <w:p w14:paraId="2BAB4E09" w14:textId="1A369F7D" w:rsidR="000934A1" w:rsidRDefault="000934A1" w:rsidP="000856BA">
      <w:pPr>
        <w:spacing w:after="0"/>
        <w:contextualSpacing/>
        <w:jc w:val="both"/>
        <w:rPr>
          <w:rFonts w:ascii="Roboto Lt" w:hAnsi="Roboto Lt"/>
          <w:sz w:val="24"/>
          <w:szCs w:val="24"/>
        </w:rPr>
      </w:pPr>
    </w:p>
    <w:p w14:paraId="3C9146CB" w14:textId="77777777" w:rsidR="000934A1" w:rsidRDefault="000934A1" w:rsidP="000856BA">
      <w:pPr>
        <w:spacing w:after="0"/>
        <w:contextualSpacing/>
        <w:jc w:val="both"/>
        <w:rPr>
          <w:rFonts w:ascii="Roboto Lt" w:hAnsi="Roboto Lt"/>
          <w:sz w:val="24"/>
          <w:szCs w:val="24"/>
        </w:rPr>
      </w:pPr>
    </w:p>
    <w:p w14:paraId="4B3CBDD5"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lastRenderedPageBreak/>
        <w:t>Modalités d’accueil et de suivi</w:t>
      </w:r>
    </w:p>
    <w:p w14:paraId="2D0553D6" w14:textId="77777777" w:rsidR="005A17F2" w:rsidRPr="000A1949" w:rsidRDefault="005A17F2" w:rsidP="000856BA">
      <w:pPr>
        <w:spacing w:after="0"/>
        <w:contextualSpacing/>
        <w:jc w:val="both"/>
        <w:rPr>
          <w:rFonts w:ascii="Roboto Lt" w:hAnsi="Roboto Lt"/>
          <w:sz w:val="24"/>
          <w:szCs w:val="24"/>
        </w:rPr>
      </w:pPr>
      <w:r>
        <w:rPr>
          <w:rFonts w:ascii="Roboto Lt" w:hAnsi="Roboto Lt"/>
          <w:sz w:val="24"/>
          <w:szCs w:val="24"/>
        </w:rPr>
        <w:t>Chaque porteur de projet prendra soin de mobiliser des moyens humains et matériels adéquats à la conduite des opérations proposées ainsi qu’au suivi administratif et financier. Les moyens mobilisés devront faire l’objet d’une description exhaustive dans les demandes.</w:t>
      </w:r>
    </w:p>
    <w:p w14:paraId="5CD8B380" w14:textId="46EE8B3C" w:rsidR="005A17F2" w:rsidRDefault="005A17F2" w:rsidP="00266A5C">
      <w:pPr>
        <w:spacing w:after="0" w:line="240" w:lineRule="auto"/>
        <w:rPr>
          <w:rFonts w:ascii="Roboto Lt" w:hAnsi="Roboto Lt"/>
          <w:b/>
          <w:sz w:val="24"/>
          <w:szCs w:val="24"/>
          <w:u w:val="single"/>
        </w:rPr>
      </w:pPr>
    </w:p>
    <w:p w14:paraId="3751979B" w14:textId="5272A677" w:rsid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Résultat(s) attendu(s)</w:t>
      </w:r>
    </w:p>
    <w:p w14:paraId="072F14FC" w14:textId="1D741152" w:rsidR="005A17F2" w:rsidRDefault="005A17F2" w:rsidP="000856BA">
      <w:pPr>
        <w:spacing w:after="0"/>
        <w:contextualSpacing/>
        <w:jc w:val="both"/>
        <w:rPr>
          <w:rFonts w:ascii="Roboto Lt" w:hAnsi="Roboto Lt"/>
          <w:sz w:val="24"/>
          <w:szCs w:val="24"/>
        </w:rPr>
      </w:pPr>
      <w:r>
        <w:rPr>
          <w:rFonts w:ascii="Roboto Lt" w:hAnsi="Roboto Lt"/>
          <w:sz w:val="24"/>
          <w:szCs w:val="24"/>
        </w:rPr>
        <w:t>En vue du paiement du solde de la subvention, le porteur du projet remet au service instructeur tous les éléments et pièces relatives à l’action, permettant d’attester la réalité et la conformité des dépenses, des ressources et des réalisations. Il donne également suite à toute demande du service instructeur aux fins d’obtenir les pièces ou informations relatives à l’action nécessaire pour son instruction.</w:t>
      </w:r>
    </w:p>
    <w:p w14:paraId="3444AC90" w14:textId="77777777" w:rsidR="005A17F2" w:rsidRDefault="005A17F2" w:rsidP="005A17F2">
      <w:pPr>
        <w:spacing w:after="0" w:line="240" w:lineRule="auto"/>
        <w:jc w:val="both"/>
        <w:rPr>
          <w:rFonts w:ascii="Roboto Lt" w:hAnsi="Roboto Lt"/>
          <w:sz w:val="24"/>
          <w:szCs w:val="24"/>
        </w:rPr>
      </w:pPr>
    </w:p>
    <w:p w14:paraId="499CDFD0" w14:textId="77777777" w:rsidR="005A17F2" w:rsidRDefault="005A17F2" w:rsidP="005A17F2">
      <w:pPr>
        <w:spacing w:after="0" w:line="240" w:lineRule="auto"/>
        <w:jc w:val="both"/>
        <w:rPr>
          <w:rFonts w:ascii="Roboto Lt" w:hAnsi="Roboto Lt"/>
          <w:sz w:val="24"/>
          <w:szCs w:val="24"/>
        </w:rPr>
      </w:pPr>
      <w:r>
        <w:rPr>
          <w:rFonts w:ascii="Roboto Lt" w:hAnsi="Roboto Lt"/>
          <w:sz w:val="24"/>
          <w:szCs w:val="24"/>
        </w:rPr>
        <w:t>Ce bilan final reprendra :</w:t>
      </w:r>
    </w:p>
    <w:p w14:paraId="2242FDB0" w14:textId="77777777" w:rsidR="005A17F2" w:rsidRPr="0086682A" w:rsidRDefault="005A17F2" w:rsidP="005A17F2">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u</w:t>
      </w:r>
      <w:r w:rsidRPr="0086682A">
        <w:rPr>
          <w:rFonts w:ascii="Roboto Lt" w:hAnsi="Roboto Lt"/>
          <w:sz w:val="24"/>
          <w:szCs w:val="24"/>
        </w:rPr>
        <w:t>n</w:t>
      </w:r>
      <w:proofErr w:type="gramEnd"/>
      <w:r w:rsidRPr="0086682A">
        <w:rPr>
          <w:rFonts w:ascii="Roboto Lt" w:hAnsi="Roboto Lt"/>
          <w:sz w:val="24"/>
          <w:szCs w:val="24"/>
        </w:rPr>
        <w:t xml:space="preserve"> volet quantitatif :</w:t>
      </w:r>
      <w:r>
        <w:rPr>
          <w:rFonts w:ascii="Roboto Lt" w:hAnsi="Roboto Lt"/>
          <w:sz w:val="24"/>
          <w:szCs w:val="24"/>
        </w:rPr>
        <w:t xml:space="preserve"> p</w:t>
      </w:r>
      <w:r w:rsidRPr="0086682A">
        <w:rPr>
          <w:rFonts w:ascii="Roboto Lt" w:hAnsi="Roboto Lt"/>
          <w:sz w:val="24"/>
          <w:szCs w:val="24"/>
        </w:rPr>
        <w:t>renant en compte l’atteinte ou non des objectifs individuels et/ou collectifs projetés dans le doss</w:t>
      </w:r>
      <w:r>
        <w:rPr>
          <w:rFonts w:ascii="Roboto Lt" w:hAnsi="Roboto Lt"/>
          <w:sz w:val="24"/>
          <w:szCs w:val="24"/>
        </w:rPr>
        <w:t>ier, les feuilles d’émargements ;</w:t>
      </w:r>
    </w:p>
    <w:p w14:paraId="7F0B1B94" w14:textId="77777777" w:rsidR="005A17F2" w:rsidRPr="0086682A" w:rsidRDefault="005A17F2" w:rsidP="005A17F2">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u</w:t>
      </w:r>
      <w:r w:rsidRPr="0086682A">
        <w:rPr>
          <w:rFonts w:ascii="Roboto Lt" w:hAnsi="Roboto Lt"/>
          <w:sz w:val="24"/>
          <w:szCs w:val="24"/>
        </w:rPr>
        <w:t>n</w:t>
      </w:r>
      <w:proofErr w:type="gramEnd"/>
      <w:r w:rsidRPr="0086682A">
        <w:rPr>
          <w:rFonts w:ascii="Roboto Lt" w:hAnsi="Roboto Lt"/>
          <w:sz w:val="24"/>
          <w:szCs w:val="24"/>
        </w:rPr>
        <w:t xml:space="preserve"> volet qualitatif : </w:t>
      </w:r>
      <w:r>
        <w:rPr>
          <w:rFonts w:ascii="Roboto Lt" w:hAnsi="Roboto Lt"/>
          <w:sz w:val="24"/>
          <w:szCs w:val="24"/>
        </w:rPr>
        <w:t>p</w:t>
      </w:r>
      <w:r w:rsidRPr="0086682A">
        <w:rPr>
          <w:rFonts w:ascii="Roboto Lt" w:hAnsi="Roboto Lt"/>
          <w:sz w:val="24"/>
          <w:szCs w:val="24"/>
        </w:rPr>
        <w:t>renant en compte le déroulement de l’action, les suites de parcours pour les jeunes, le lien avec les</w:t>
      </w:r>
      <w:r>
        <w:rPr>
          <w:rFonts w:ascii="Roboto Lt" w:hAnsi="Roboto Lt"/>
          <w:sz w:val="24"/>
          <w:szCs w:val="24"/>
        </w:rPr>
        <w:t xml:space="preserve"> partenaires associés au projet ;</w:t>
      </w:r>
    </w:p>
    <w:p w14:paraId="682E0A61" w14:textId="77777777" w:rsidR="005A17F2" w:rsidRPr="0086682A" w:rsidRDefault="005A17F2" w:rsidP="005A17F2">
      <w:pPr>
        <w:pStyle w:val="Paragraphedeliste"/>
        <w:numPr>
          <w:ilvl w:val="0"/>
          <w:numId w:val="44"/>
        </w:numPr>
        <w:spacing w:after="0" w:line="240" w:lineRule="auto"/>
        <w:jc w:val="both"/>
        <w:rPr>
          <w:rFonts w:ascii="Roboto Lt" w:hAnsi="Roboto Lt"/>
          <w:sz w:val="24"/>
          <w:szCs w:val="24"/>
        </w:rPr>
      </w:pPr>
      <w:proofErr w:type="gramStart"/>
      <w:r>
        <w:rPr>
          <w:rFonts w:ascii="Roboto Lt" w:hAnsi="Roboto Lt"/>
          <w:sz w:val="24"/>
          <w:szCs w:val="24"/>
        </w:rPr>
        <w:t>u</w:t>
      </w:r>
      <w:r w:rsidRPr="0086682A">
        <w:rPr>
          <w:rFonts w:ascii="Roboto Lt" w:hAnsi="Roboto Lt"/>
          <w:sz w:val="24"/>
          <w:szCs w:val="24"/>
        </w:rPr>
        <w:t>n</w:t>
      </w:r>
      <w:proofErr w:type="gramEnd"/>
      <w:r w:rsidRPr="0086682A">
        <w:rPr>
          <w:rFonts w:ascii="Roboto Lt" w:hAnsi="Roboto Lt"/>
          <w:sz w:val="24"/>
          <w:szCs w:val="24"/>
        </w:rPr>
        <w:t xml:space="preserve"> volet financier : prenant en compte les dépenses conventionnées qui devront être présentées au sein d’un bilan financier précisant la nature de la dépen</w:t>
      </w:r>
      <w:r>
        <w:rPr>
          <w:rFonts w:ascii="Roboto Lt" w:hAnsi="Roboto Lt"/>
          <w:sz w:val="24"/>
          <w:szCs w:val="24"/>
        </w:rPr>
        <w:t>s</w:t>
      </w:r>
      <w:r w:rsidRPr="0086682A">
        <w:rPr>
          <w:rFonts w:ascii="Roboto Lt" w:hAnsi="Roboto Lt"/>
          <w:sz w:val="24"/>
          <w:szCs w:val="24"/>
        </w:rPr>
        <w:t xml:space="preserve">e, la période, le montant. </w:t>
      </w:r>
      <w:r>
        <w:rPr>
          <w:rFonts w:ascii="Roboto Lt" w:hAnsi="Roboto Lt"/>
          <w:sz w:val="24"/>
          <w:szCs w:val="24"/>
        </w:rPr>
        <w:t>C</w:t>
      </w:r>
      <w:r w:rsidRPr="0086682A">
        <w:rPr>
          <w:rFonts w:ascii="Roboto Lt" w:hAnsi="Roboto Lt"/>
          <w:sz w:val="24"/>
          <w:szCs w:val="24"/>
        </w:rPr>
        <w:t xml:space="preserve">es dépenses devront être justifiées pour leur affectation (temps travaillé sur l’opération </w:t>
      </w:r>
      <w:r>
        <w:rPr>
          <w:rFonts w:ascii="Roboto Lt" w:hAnsi="Roboto Lt"/>
          <w:sz w:val="24"/>
          <w:szCs w:val="24"/>
        </w:rPr>
        <w:t>par exemple), leur montant (fac</w:t>
      </w:r>
      <w:r w:rsidRPr="0086682A">
        <w:rPr>
          <w:rFonts w:ascii="Roboto Lt" w:hAnsi="Roboto Lt"/>
          <w:sz w:val="24"/>
          <w:szCs w:val="24"/>
        </w:rPr>
        <w:t>tures, fiches de paie</w:t>
      </w:r>
      <w:r>
        <w:rPr>
          <w:rFonts w:ascii="Roboto Lt" w:hAnsi="Roboto Lt"/>
          <w:sz w:val="24"/>
          <w:szCs w:val="24"/>
        </w:rPr>
        <w:t>…</w:t>
      </w:r>
      <w:r w:rsidRPr="0086682A">
        <w:rPr>
          <w:rFonts w:ascii="Roboto Lt" w:hAnsi="Roboto Lt"/>
          <w:sz w:val="24"/>
          <w:szCs w:val="24"/>
        </w:rPr>
        <w:t>) et leur acquittement pour les dépe</w:t>
      </w:r>
      <w:r>
        <w:rPr>
          <w:rFonts w:ascii="Roboto Lt" w:hAnsi="Roboto Lt"/>
          <w:sz w:val="24"/>
          <w:szCs w:val="24"/>
        </w:rPr>
        <w:t>nses de fonctionnement ou de pre</w:t>
      </w:r>
      <w:r w:rsidRPr="0086682A">
        <w:rPr>
          <w:rFonts w:ascii="Roboto Lt" w:hAnsi="Roboto Lt"/>
          <w:sz w:val="24"/>
          <w:szCs w:val="24"/>
        </w:rPr>
        <w:t>station (relevés bancaire</w:t>
      </w:r>
      <w:r>
        <w:rPr>
          <w:rFonts w:ascii="Roboto Lt" w:hAnsi="Roboto Lt"/>
          <w:sz w:val="24"/>
          <w:szCs w:val="24"/>
        </w:rPr>
        <w:t>s</w:t>
      </w:r>
      <w:r w:rsidRPr="0086682A">
        <w:rPr>
          <w:rFonts w:ascii="Roboto Lt" w:hAnsi="Roboto Lt"/>
          <w:sz w:val="24"/>
          <w:szCs w:val="24"/>
        </w:rPr>
        <w:t>).</w:t>
      </w:r>
    </w:p>
    <w:p w14:paraId="495110C4" w14:textId="77777777" w:rsidR="005A17F2" w:rsidRDefault="005A17F2" w:rsidP="000856BA">
      <w:pPr>
        <w:spacing w:after="0"/>
        <w:contextualSpacing/>
        <w:jc w:val="both"/>
        <w:rPr>
          <w:rFonts w:ascii="Roboto Lt" w:hAnsi="Roboto Lt"/>
          <w:sz w:val="24"/>
          <w:szCs w:val="24"/>
        </w:rPr>
      </w:pPr>
    </w:p>
    <w:p w14:paraId="45FD0DC3" w14:textId="77777777" w:rsidR="005A17F2" w:rsidRPr="00292D34" w:rsidRDefault="005A17F2" w:rsidP="000856BA">
      <w:pPr>
        <w:spacing w:after="0"/>
        <w:contextualSpacing/>
        <w:jc w:val="both"/>
        <w:rPr>
          <w:rFonts w:ascii="Roboto Lt" w:hAnsi="Roboto Lt"/>
          <w:sz w:val="24"/>
          <w:szCs w:val="24"/>
        </w:rPr>
      </w:pPr>
      <w:r>
        <w:rPr>
          <w:rFonts w:ascii="Roboto Lt" w:hAnsi="Roboto Lt"/>
          <w:sz w:val="24"/>
          <w:szCs w:val="24"/>
        </w:rPr>
        <w:t>Le porteur du projet accepte de se soumettre à tout contrôle technique, administratif et financier sur pièces et/ou sur place au cours de la réalisation de l’action.</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02A18C04" w14:textId="77777777" w:rsidR="00656C8E" w:rsidRDefault="00656C8E" w:rsidP="000856BA">
      <w:pPr>
        <w:spacing w:after="0"/>
        <w:contextualSpacing/>
        <w:jc w:val="both"/>
        <w:rPr>
          <w:rFonts w:ascii="Roboto Lt" w:hAnsi="Roboto Lt"/>
          <w:sz w:val="24"/>
          <w:szCs w:val="24"/>
        </w:rPr>
      </w:pPr>
    </w:p>
    <w:p w14:paraId="0E0A295E" w14:textId="1ACB41A1" w:rsidR="005A17F2" w:rsidRDefault="005A17F2" w:rsidP="000856BA">
      <w:pPr>
        <w:spacing w:after="0"/>
        <w:contextualSpacing/>
        <w:jc w:val="both"/>
        <w:rPr>
          <w:rFonts w:ascii="Roboto Lt" w:hAnsi="Roboto Lt"/>
          <w:sz w:val="24"/>
          <w:szCs w:val="24"/>
        </w:rPr>
      </w:pPr>
      <w:r>
        <w:rPr>
          <w:rFonts w:ascii="Roboto Lt" w:hAnsi="Roboto Lt"/>
          <w:sz w:val="24"/>
          <w:szCs w:val="24"/>
        </w:rPr>
        <w:t>L’action se décline sur l’ensemble du Département du Pas-de-Calais. Le porteur du projet travaillera en liens directs et étroits avec le/les services (s) local(-aux) allocation insertion du/des territoire(s) sur lequel(s) il interviendra.</w:t>
      </w: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62FA6841" w14:textId="77777777" w:rsidR="00656C8E" w:rsidRDefault="00656C8E" w:rsidP="000856BA">
      <w:pPr>
        <w:spacing w:after="0"/>
        <w:contextualSpacing/>
        <w:jc w:val="both"/>
        <w:rPr>
          <w:rFonts w:ascii="Roboto Lt" w:hAnsi="Roboto Lt"/>
          <w:sz w:val="24"/>
          <w:szCs w:val="24"/>
        </w:rPr>
      </w:pPr>
    </w:p>
    <w:p w14:paraId="07E42711" w14:textId="21A5715B" w:rsidR="005A17F2" w:rsidRPr="00F96AEF" w:rsidRDefault="005A17F2" w:rsidP="000856BA">
      <w:pPr>
        <w:spacing w:after="0"/>
        <w:contextualSpacing/>
        <w:jc w:val="both"/>
        <w:rPr>
          <w:rFonts w:ascii="Roboto Lt" w:hAnsi="Roboto Lt"/>
          <w:sz w:val="24"/>
          <w:szCs w:val="24"/>
        </w:rPr>
      </w:pPr>
      <w:r>
        <w:rPr>
          <w:rFonts w:ascii="Roboto Lt" w:hAnsi="Roboto Lt"/>
          <w:sz w:val="24"/>
          <w:szCs w:val="24"/>
        </w:rPr>
        <w:t>L’aide aux projets jeunesse de territoire (</w:t>
      </w:r>
      <w:proofErr w:type="spellStart"/>
      <w:r>
        <w:rPr>
          <w:rFonts w:ascii="Roboto Lt" w:hAnsi="Roboto Lt"/>
          <w:sz w:val="24"/>
          <w:szCs w:val="24"/>
        </w:rPr>
        <w:t>FAJCo</w:t>
      </w:r>
      <w:proofErr w:type="spellEnd"/>
      <w:r>
        <w:rPr>
          <w:rFonts w:ascii="Roboto Lt" w:hAnsi="Roboto Lt"/>
          <w:sz w:val="24"/>
          <w:szCs w:val="24"/>
        </w:rPr>
        <w:t>) s’adresse à toute structure accueillant des jeunes qui souhaite réaliser un projet ponctuel impliquant plusieurs jeunes.</w:t>
      </w:r>
    </w:p>
    <w:p w14:paraId="2EB37E7A" w14:textId="77777777" w:rsidR="005A17F2" w:rsidRDefault="005A17F2"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23CE82A5" w14:textId="77777777" w:rsidR="00656C8E" w:rsidRDefault="00656C8E" w:rsidP="00656C8E">
      <w:pPr>
        <w:pStyle w:val="Paragraphedeliste"/>
        <w:spacing w:after="0"/>
        <w:rPr>
          <w:rFonts w:ascii="Roboto" w:hAnsi="Roboto"/>
          <w:sz w:val="24"/>
          <w:szCs w:val="24"/>
          <w:u w:val="single"/>
        </w:rPr>
      </w:pPr>
    </w:p>
    <w:p w14:paraId="001408B6" w14:textId="79329016"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AABE49C" w14:textId="48BE2C7C" w:rsidR="00E77AFA" w:rsidRDefault="002742FE" w:rsidP="000856BA">
      <w:pPr>
        <w:spacing w:after="0"/>
        <w:contextualSpacing/>
        <w:jc w:val="both"/>
        <w:rPr>
          <w:rFonts w:ascii="Roboto Lt" w:hAnsi="Roboto Lt"/>
          <w:sz w:val="24"/>
          <w:szCs w:val="24"/>
        </w:rPr>
      </w:pPr>
      <w:r w:rsidRPr="002742FE">
        <w:rPr>
          <w:rFonts w:ascii="Roboto Lt" w:hAnsi="Roboto Lt"/>
          <w:sz w:val="24"/>
          <w:szCs w:val="24"/>
        </w:rPr>
        <w:t>L’</w:t>
      </w:r>
      <w:r>
        <w:rPr>
          <w:rFonts w:ascii="Roboto Lt" w:hAnsi="Roboto Lt"/>
          <w:sz w:val="24"/>
          <w:szCs w:val="24"/>
        </w:rPr>
        <w:t>appel à projet</w:t>
      </w:r>
      <w:r w:rsidR="00E77AFA">
        <w:rPr>
          <w:rFonts w:ascii="Roboto Lt" w:hAnsi="Roboto Lt"/>
          <w:sz w:val="24"/>
          <w:szCs w:val="24"/>
        </w:rPr>
        <w:t>s</w:t>
      </w:r>
      <w:r>
        <w:rPr>
          <w:rFonts w:ascii="Roboto Lt" w:hAnsi="Roboto Lt"/>
          <w:sz w:val="24"/>
          <w:szCs w:val="24"/>
        </w:rPr>
        <w:t xml:space="preserve"> est </w:t>
      </w:r>
      <w:r w:rsidR="00F53F39">
        <w:rPr>
          <w:rFonts w:ascii="Roboto Lt" w:hAnsi="Roboto Lt"/>
          <w:sz w:val="24"/>
          <w:szCs w:val="24"/>
        </w:rPr>
        <w:t>ouvert</w:t>
      </w:r>
      <w:r w:rsidR="006C33BE">
        <w:rPr>
          <w:rFonts w:ascii="Roboto Lt" w:hAnsi="Roboto Lt"/>
          <w:sz w:val="24"/>
          <w:szCs w:val="24"/>
        </w:rPr>
        <w:t xml:space="preserve"> du </w:t>
      </w:r>
      <w:r w:rsidR="00C250F2">
        <w:rPr>
          <w:rFonts w:ascii="Roboto Lt" w:hAnsi="Roboto Lt"/>
          <w:sz w:val="24"/>
          <w:szCs w:val="24"/>
        </w:rPr>
        <w:t>15 ja</w:t>
      </w:r>
      <w:r w:rsidR="000934A1">
        <w:rPr>
          <w:rFonts w:ascii="Roboto Lt" w:hAnsi="Roboto Lt"/>
          <w:sz w:val="24"/>
          <w:szCs w:val="24"/>
        </w:rPr>
        <w:t>nvier 2025</w:t>
      </w:r>
      <w:r w:rsidR="006C33BE" w:rsidRPr="00D95F53">
        <w:rPr>
          <w:rFonts w:ascii="Roboto Lt" w:hAnsi="Roboto Lt"/>
          <w:sz w:val="24"/>
          <w:szCs w:val="24"/>
        </w:rPr>
        <w:t xml:space="preserve"> au </w:t>
      </w:r>
      <w:r w:rsidR="000856BA">
        <w:rPr>
          <w:rFonts w:ascii="Roboto Lt" w:hAnsi="Roboto Lt"/>
          <w:sz w:val="24"/>
          <w:szCs w:val="24"/>
        </w:rPr>
        <w:t>30</w:t>
      </w:r>
      <w:r w:rsidR="000934A1">
        <w:rPr>
          <w:rFonts w:ascii="Roboto Lt" w:hAnsi="Roboto Lt"/>
          <w:sz w:val="24"/>
          <w:szCs w:val="24"/>
        </w:rPr>
        <w:t xml:space="preserve"> septembre 2025</w:t>
      </w:r>
      <w:r w:rsidRPr="00D95F53">
        <w:rPr>
          <w:rFonts w:ascii="Roboto Lt" w:hAnsi="Roboto Lt"/>
          <w:sz w:val="24"/>
          <w:szCs w:val="24"/>
        </w:rPr>
        <w:t xml:space="preserve"> inclus</w:t>
      </w:r>
      <w:r>
        <w:rPr>
          <w:rFonts w:ascii="Roboto Lt" w:hAnsi="Roboto Lt"/>
          <w:sz w:val="24"/>
          <w:szCs w:val="24"/>
        </w:rPr>
        <w:t xml:space="preserve">. </w:t>
      </w:r>
    </w:p>
    <w:p w14:paraId="720F0A64" w14:textId="3D2D2942" w:rsidR="002742FE" w:rsidRDefault="002742FE" w:rsidP="000856BA">
      <w:pPr>
        <w:spacing w:after="0"/>
        <w:contextualSpacing/>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0894AA50" w14:textId="77777777" w:rsidR="002E1AFA" w:rsidRDefault="002E1AFA" w:rsidP="000856BA">
      <w:pPr>
        <w:spacing w:after="0"/>
        <w:contextualSpacing/>
        <w:jc w:val="both"/>
        <w:rPr>
          <w:rFonts w:ascii="Roboto Lt" w:hAnsi="Roboto Lt"/>
          <w:sz w:val="24"/>
          <w:szCs w:val="24"/>
        </w:rPr>
      </w:pPr>
    </w:p>
    <w:p w14:paraId="6630B745" w14:textId="50ED7D12" w:rsidR="00D95F53" w:rsidRPr="00D95F53" w:rsidRDefault="00E9133F" w:rsidP="007D1B12">
      <w:pPr>
        <w:pStyle w:val="Paragraphedeliste"/>
        <w:numPr>
          <w:ilvl w:val="0"/>
          <w:numId w:val="8"/>
        </w:numPr>
        <w:spacing w:after="0" w:line="240" w:lineRule="auto"/>
        <w:jc w:val="both"/>
        <w:rPr>
          <w:rFonts w:ascii="Roboto Lt" w:hAnsi="Roboto Lt"/>
          <w:sz w:val="24"/>
          <w:szCs w:val="24"/>
        </w:rPr>
      </w:pPr>
      <w:r w:rsidRPr="00D95F53">
        <w:rPr>
          <w:rFonts w:ascii="Roboto" w:hAnsi="Roboto"/>
          <w:sz w:val="24"/>
          <w:szCs w:val="24"/>
          <w:u w:val="single"/>
        </w:rPr>
        <w:lastRenderedPageBreak/>
        <w:t>Durée du conventionnement</w:t>
      </w:r>
    </w:p>
    <w:p w14:paraId="54C30355" w14:textId="4950532B" w:rsidR="00D95F53" w:rsidRDefault="00D95F53" w:rsidP="000856BA">
      <w:pPr>
        <w:spacing w:after="0"/>
        <w:contextualSpacing/>
        <w:jc w:val="both"/>
        <w:rPr>
          <w:rFonts w:ascii="Roboto Lt" w:hAnsi="Roboto Lt"/>
          <w:sz w:val="24"/>
          <w:szCs w:val="24"/>
        </w:rPr>
      </w:pPr>
      <w:r>
        <w:rPr>
          <w:rFonts w:ascii="Roboto Lt" w:hAnsi="Roboto Lt"/>
          <w:sz w:val="24"/>
          <w:szCs w:val="24"/>
        </w:rPr>
        <w:t xml:space="preserve">La mise en œuvre de l’action devra </w:t>
      </w:r>
      <w:r w:rsidR="00F60042">
        <w:rPr>
          <w:rFonts w:ascii="Roboto Lt" w:hAnsi="Roboto Lt"/>
          <w:sz w:val="24"/>
          <w:szCs w:val="24"/>
        </w:rPr>
        <w:t>démarrer entre le 01/01/202</w:t>
      </w:r>
      <w:r w:rsidR="000934A1">
        <w:rPr>
          <w:rFonts w:ascii="Roboto Lt" w:hAnsi="Roboto Lt"/>
          <w:sz w:val="24"/>
          <w:szCs w:val="24"/>
        </w:rPr>
        <w:t>5 et le 30</w:t>
      </w:r>
      <w:r w:rsidR="000E7A24">
        <w:rPr>
          <w:rFonts w:ascii="Roboto Lt" w:hAnsi="Roboto Lt"/>
          <w:sz w:val="24"/>
          <w:szCs w:val="24"/>
        </w:rPr>
        <w:t>/1</w:t>
      </w:r>
      <w:r w:rsidR="000934A1">
        <w:rPr>
          <w:rFonts w:ascii="Roboto Lt" w:hAnsi="Roboto Lt"/>
          <w:sz w:val="24"/>
          <w:szCs w:val="24"/>
        </w:rPr>
        <w:t>1</w:t>
      </w:r>
      <w:r w:rsidR="000E7A24">
        <w:rPr>
          <w:rFonts w:ascii="Roboto Lt" w:hAnsi="Roboto Lt"/>
          <w:sz w:val="24"/>
          <w:szCs w:val="24"/>
        </w:rPr>
        <w:t>/202</w:t>
      </w:r>
      <w:r w:rsidR="000934A1">
        <w:rPr>
          <w:rFonts w:ascii="Roboto Lt" w:hAnsi="Roboto Lt"/>
          <w:sz w:val="24"/>
          <w:szCs w:val="24"/>
        </w:rPr>
        <w:t>5</w:t>
      </w:r>
      <w:r>
        <w:rPr>
          <w:rFonts w:ascii="Roboto Lt" w:hAnsi="Roboto Lt"/>
          <w:sz w:val="24"/>
          <w:szCs w:val="24"/>
        </w:rPr>
        <w:t xml:space="preserve"> pour une durée maximum de 12 mois.</w:t>
      </w:r>
    </w:p>
    <w:p w14:paraId="1905F8EA" w14:textId="77777777" w:rsidR="002E1AFA" w:rsidRDefault="002E1AFA" w:rsidP="000856BA">
      <w:pPr>
        <w:spacing w:after="0"/>
        <w:contextualSpacing/>
        <w:jc w:val="both"/>
        <w:rPr>
          <w:rFonts w:ascii="Roboto Lt" w:hAnsi="Roboto Lt"/>
          <w:sz w:val="24"/>
          <w:szCs w:val="24"/>
        </w:rPr>
      </w:pPr>
    </w:p>
    <w:p w14:paraId="7B30B6A2" w14:textId="77777777" w:rsidR="005F480B" w:rsidRPr="00E9133F"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2F37DA96" w14:textId="4E280656" w:rsidR="002742FE" w:rsidRDefault="002742FE" w:rsidP="000856BA">
      <w:pPr>
        <w:spacing w:after="0"/>
        <w:contextualSpacing/>
        <w:jc w:val="both"/>
        <w:rPr>
          <w:rFonts w:ascii="Roboto Lt" w:hAnsi="Roboto Lt"/>
          <w:sz w:val="24"/>
          <w:szCs w:val="24"/>
        </w:rPr>
      </w:pPr>
      <w:r>
        <w:rPr>
          <w:rFonts w:ascii="Roboto Lt" w:hAnsi="Roboto Lt"/>
          <w:sz w:val="24"/>
          <w:szCs w:val="24"/>
        </w:rPr>
        <w:t xml:space="preserve">Les modalités de financement s’organisent </w:t>
      </w:r>
      <w:r w:rsidR="00CE1080">
        <w:rPr>
          <w:rFonts w:ascii="Roboto Lt" w:hAnsi="Roboto Lt"/>
          <w:sz w:val="24"/>
          <w:szCs w:val="24"/>
        </w:rPr>
        <w:t xml:space="preserve">comme suit :   </w:t>
      </w:r>
    </w:p>
    <w:p w14:paraId="4AE60774" w14:textId="77777777" w:rsidR="00D95F53" w:rsidRPr="0046064E" w:rsidRDefault="00D95F53" w:rsidP="00D95F53">
      <w:pPr>
        <w:spacing w:after="0"/>
        <w:contextualSpacing/>
        <w:jc w:val="both"/>
        <w:rPr>
          <w:rFonts w:ascii="Roboto Lt" w:hAnsi="Roboto Lt"/>
          <w:sz w:val="24"/>
          <w:szCs w:val="24"/>
        </w:rPr>
      </w:pPr>
      <w:r w:rsidRPr="0046064E">
        <w:rPr>
          <w:rFonts w:ascii="Roboto Lt" w:hAnsi="Roboto Lt"/>
          <w:sz w:val="24"/>
          <w:szCs w:val="24"/>
        </w:rPr>
        <w:t>Sauf exception, l’aide départementale ne peut dépasser 50 % du budget prévisionnel de l’action.</w:t>
      </w:r>
    </w:p>
    <w:p w14:paraId="4C65E07A" w14:textId="77777777" w:rsidR="00D95F53" w:rsidRDefault="00D95F53" w:rsidP="00D95F53">
      <w:pPr>
        <w:spacing w:after="0"/>
        <w:contextualSpacing/>
        <w:jc w:val="both"/>
        <w:rPr>
          <w:rFonts w:ascii="Roboto Lt" w:hAnsi="Roboto Lt"/>
          <w:sz w:val="24"/>
          <w:szCs w:val="24"/>
        </w:rPr>
      </w:pPr>
      <w:r w:rsidRPr="0046064E">
        <w:rPr>
          <w:rFonts w:ascii="Roboto Lt" w:hAnsi="Roboto Lt"/>
          <w:sz w:val="24"/>
          <w:szCs w:val="24"/>
        </w:rPr>
        <w:t xml:space="preserve">Après avis favorable du Département, la structure reçoit en trois exemplaires la convention de partenariat conclue au titre du </w:t>
      </w:r>
      <w:proofErr w:type="spellStart"/>
      <w:r w:rsidRPr="0046064E">
        <w:rPr>
          <w:rFonts w:ascii="Roboto Lt" w:hAnsi="Roboto Lt"/>
          <w:sz w:val="24"/>
          <w:szCs w:val="24"/>
        </w:rPr>
        <w:t>FAJCo</w:t>
      </w:r>
      <w:proofErr w:type="spellEnd"/>
      <w:r w:rsidRPr="0046064E">
        <w:rPr>
          <w:rFonts w:ascii="Roboto Lt" w:hAnsi="Roboto Lt"/>
          <w:sz w:val="24"/>
          <w:szCs w:val="24"/>
        </w:rPr>
        <w:t>. Cette dernière fixe le cadre des obligations mutuelles établies entre les deux parties.</w:t>
      </w:r>
    </w:p>
    <w:p w14:paraId="3C7C59E1" w14:textId="77777777" w:rsidR="00E87D9D" w:rsidRDefault="00E87D9D" w:rsidP="00CE1080">
      <w:pPr>
        <w:spacing w:after="0"/>
        <w:rPr>
          <w:rFonts w:ascii="Roboto Lt" w:hAnsi="Roboto Lt"/>
          <w:sz w:val="24"/>
          <w:szCs w:val="24"/>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0856BA">
      <w:pPr>
        <w:spacing w:after="0"/>
        <w:contextualSpacing/>
        <w:jc w:val="both"/>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18A68C18" w14:textId="77777777" w:rsidR="00D95F53" w:rsidRPr="0086682A" w:rsidRDefault="00D95F53" w:rsidP="00D95F53">
      <w:pPr>
        <w:pStyle w:val="Paragraphedeliste"/>
        <w:numPr>
          <w:ilvl w:val="0"/>
          <w:numId w:val="45"/>
        </w:numPr>
        <w:spacing w:after="0"/>
        <w:jc w:val="both"/>
        <w:rPr>
          <w:rFonts w:ascii="Roboto Lt" w:hAnsi="Roboto Lt"/>
          <w:sz w:val="24"/>
          <w:szCs w:val="24"/>
        </w:rPr>
      </w:pPr>
      <w:proofErr w:type="gramStart"/>
      <w:r>
        <w:rPr>
          <w:rFonts w:ascii="Roboto Lt" w:hAnsi="Roboto Lt"/>
          <w:sz w:val="24"/>
          <w:szCs w:val="24"/>
        </w:rPr>
        <w:t>l</w:t>
      </w:r>
      <w:r w:rsidRPr="0086682A">
        <w:rPr>
          <w:rFonts w:ascii="Roboto Lt" w:hAnsi="Roboto Lt"/>
          <w:sz w:val="24"/>
          <w:szCs w:val="24"/>
        </w:rPr>
        <w:t>e</w:t>
      </w:r>
      <w:proofErr w:type="gramEnd"/>
      <w:r w:rsidRPr="0086682A">
        <w:rPr>
          <w:rFonts w:ascii="Roboto Lt" w:hAnsi="Roboto Lt"/>
          <w:sz w:val="24"/>
          <w:szCs w:val="24"/>
        </w:rPr>
        <w:t xml:space="preserve"> versement d’un ac</w:t>
      </w:r>
      <w:r>
        <w:rPr>
          <w:rFonts w:ascii="Roboto Lt" w:hAnsi="Roboto Lt"/>
          <w:sz w:val="24"/>
          <w:szCs w:val="24"/>
        </w:rPr>
        <w:t>o</w:t>
      </w:r>
      <w:r w:rsidRPr="0086682A">
        <w:rPr>
          <w:rFonts w:ascii="Roboto Lt" w:hAnsi="Roboto Lt"/>
          <w:sz w:val="24"/>
          <w:szCs w:val="24"/>
        </w:rPr>
        <w:t>mpte de 60 % intervient de plein droit sur la base de la conven</w:t>
      </w:r>
      <w:r>
        <w:rPr>
          <w:rFonts w:ascii="Roboto Lt" w:hAnsi="Roboto Lt"/>
          <w:sz w:val="24"/>
          <w:szCs w:val="24"/>
        </w:rPr>
        <w:t>tion dûment signée et complétée ;</w:t>
      </w:r>
    </w:p>
    <w:p w14:paraId="4859269F" w14:textId="77777777" w:rsidR="00D95F53" w:rsidRPr="0086682A" w:rsidRDefault="00D95F53" w:rsidP="00D95F53">
      <w:pPr>
        <w:pStyle w:val="Paragraphedeliste"/>
        <w:numPr>
          <w:ilvl w:val="0"/>
          <w:numId w:val="45"/>
        </w:numPr>
        <w:spacing w:after="0"/>
        <w:jc w:val="both"/>
        <w:rPr>
          <w:rFonts w:ascii="Roboto Lt" w:hAnsi="Roboto Lt"/>
          <w:sz w:val="24"/>
          <w:szCs w:val="24"/>
        </w:rPr>
      </w:pPr>
      <w:proofErr w:type="gramStart"/>
      <w:r>
        <w:rPr>
          <w:rFonts w:ascii="Roboto Lt" w:hAnsi="Roboto Lt"/>
          <w:sz w:val="24"/>
          <w:szCs w:val="24"/>
        </w:rPr>
        <w:t>l</w:t>
      </w:r>
      <w:r w:rsidRPr="0086682A">
        <w:rPr>
          <w:rFonts w:ascii="Roboto Lt" w:hAnsi="Roboto Lt"/>
          <w:sz w:val="24"/>
          <w:szCs w:val="24"/>
        </w:rPr>
        <w:t>e</w:t>
      </w:r>
      <w:proofErr w:type="gramEnd"/>
      <w:r w:rsidRPr="0086682A">
        <w:rPr>
          <w:rFonts w:ascii="Roboto Lt" w:hAnsi="Roboto Lt"/>
          <w:sz w:val="24"/>
          <w:szCs w:val="24"/>
        </w:rPr>
        <w:t xml:space="preserve"> versement du solde sera conditionné à la production du bilan final de l’action validé et signée par le (s) territoire (s) concernés.</w:t>
      </w:r>
    </w:p>
    <w:p w14:paraId="1F2B7A8E" w14:textId="77777777" w:rsidR="00D95F53" w:rsidRDefault="00D95F53" w:rsidP="00D95F53">
      <w:pPr>
        <w:spacing w:after="0" w:line="240" w:lineRule="auto"/>
        <w:jc w:val="both"/>
        <w:rPr>
          <w:rFonts w:ascii="Roboto Lt" w:hAnsi="Roboto Lt"/>
          <w:sz w:val="24"/>
          <w:szCs w:val="24"/>
        </w:rPr>
      </w:pPr>
    </w:p>
    <w:p w14:paraId="6209566D" w14:textId="77777777" w:rsidR="00D95F53" w:rsidRDefault="00D95F53" w:rsidP="000856BA">
      <w:pPr>
        <w:spacing w:after="0"/>
        <w:contextualSpacing/>
        <w:jc w:val="both"/>
        <w:rPr>
          <w:rFonts w:ascii="Roboto Lt" w:hAnsi="Roboto Lt"/>
          <w:sz w:val="24"/>
          <w:szCs w:val="24"/>
        </w:rPr>
      </w:pPr>
      <w:r>
        <w:rPr>
          <w:rFonts w:ascii="Roboto Lt" w:hAnsi="Roboto Lt"/>
          <w:sz w:val="24"/>
          <w:szCs w:val="24"/>
        </w:rPr>
        <w:t>Son montant effectif sera calculé au prorata des dépenses réalisées, justifiés au titre de la convention signée et tiendra compte du niveau d’atteinte des objectifs fixés.</w:t>
      </w:r>
    </w:p>
    <w:p w14:paraId="1B458052" w14:textId="77777777" w:rsidR="00D95F53" w:rsidRDefault="00D95F53" w:rsidP="000856BA">
      <w:pPr>
        <w:spacing w:after="0"/>
        <w:contextualSpacing/>
        <w:jc w:val="both"/>
        <w:rPr>
          <w:rFonts w:ascii="Roboto Lt" w:hAnsi="Roboto Lt"/>
          <w:sz w:val="24"/>
          <w:szCs w:val="24"/>
        </w:rPr>
      </w:pPr>
    </w:p>
    <w:p w14:paraId="545892C5" w14:textId="77777777" w:rsidR="00D95F53" w:rsidRDefault="00D95F53" w:rsidP="000856BA">
      <w:pPr>
        <w:spacing w:after="0"/>
        <w:contextualSpacing/>
        <w:jc w:val="both"/>
        <w:rPr>
          <w:rFonts w:ascii="Roboto Lt" w:hAnsi="Roboto Lt"/>
          <w:sz w:val="24"/>
          <w:szCs w:val="24"/>
        </w:rPr>
      </w:pPr>
      <w:r>
        <w:rPr>
          <w:rFonts w:ascii="Roboto Lt" w:hAnsi="Roboto Lt"/>
          <w:sz w:val="24"/>
          <w:szCs w:val="24"/>
        </w:rPr>
        <w:t xml:space="preserve">En cas de non réalisation de l’action ou en l’absence de production du bilan final fourni dans les 3 mois suivant la fin de l’action, le remboursement de la totalité des sommes versées sera exigé.  </w:t>
      </w:r>
    </w:p>
    <w:p w14:paraId="77146D33" w14:textId="77777777"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0288FD94" w14:textId="77777777" w:rsidR="00656C8E" w:rsidRDefault="00656C8E" w:rsidP="00656C8E">
      <w:pPr>
        <w:pStyle w:val="Paragraphedeliste"/>
        <w:spacing w:after="0"/>
        <w:rPr>
          <w:rFonts w:ascii="Roboto" w:hAnsi="Roboto"/>
          <w:sz w:val="24"/>
          <w:szCs w:val="24"/>
          <w:u w:val="single"/>
        </w:rPr>
      </w:pPr>
    </w:p>
    <w:p w14:paraId="67DA3FA9" w14:textId="2D0060A9"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46905477" w14:textId="77777777" w:rsidR="00D95F53" w:rsidRPr="00F37D41" w:rsidRDefault="00D95F53" w:rsidP="00D95F53">
      <w:pPr>
        <w:spacing w:after="0"/>
        <w:contextualSpacing/>
        <w:jc w:val="both"/>
        <w:rPr>
          <w:rFonts w:ascii="Roboto Lt" w:hAnsi="Roboto Lt"/>
          <w:sz w:val="24"/>
          <w:szCs w:val="24"/>
        </w:rPr>
      </w:pPr>
      <w:r>
        <w:rPr>
          <w:rFonts w:ascii="Roboto Lt" w:hAnsi="Roboto Lt"/>
          <w:sz w:val="24"/>
          <w:szCs w:val="24"/>
        </w:rPr>
        <w:t>Pendant la durée de l’opération, des comités de suivi seront organisés avec présence obligatoire du SLAI du territoire et d’un représentant du service instructeur concerné afin de faire le point sur l’action ainsi que sur les parcours des bénéficiaires.</w:t>
      </w:r>
    </w:p>
    <w:p w14:paraId="71C1FB44" w14:textId="77777777" w:rsidR="00D95F53" w:rsidRPr="00D95F53" w:rsidRDefault="00D95F53" w:rsidP="00D95F53">
      <w:pPr>
        <w:spacing w:after="0"/>
        <w:rPr>
          <w:rFonts w:ascii="Roboto" w:hAnsi="Roboto"/>
          <w:sz w:val="24"/>
          <w:szCs w:val="24"/>
          <w:u w:val="single"/>
        </w:rPr>
      </w:pPr>
    </w:p>
    <w:p w14:paraId="350F3F7E" w14:textId="4F78D4CB"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31D3DBAA" w14:textId="77777777" w:rsidR="00D95F53" w:rsidRDefault="00D95F53" w:rsidP="00D95F53">
      <w:pPr>
        <w:spacing w:after="0"/>
        <w:contextualSpacing/>
        <w:jc w:val="both"/>
        <w:rPr>
          <w:rFonts w:ascii="Roboto Lt" w:hAnsi="Roboto Lt"/>
          <w:sz w:val="24"/>
          <w:szCs w:val="24"/>
        </w:rPr>
      </w:pPr>
      <w:r w:rsidRPr="0086682A">
        <w:rPr>
          <w:rFonts w:ascii="Roboto Lt" w:hAnsi="Roboto Lt"/>
          <w:sz w:val="24"/>
          <w:szCs w:val="24"/>
        </w:rPr>
        <w:t>À</w:t>
      </w:r>
      <w:r>
        <w:rPr>
          <w:rFonts w:ascii="Roboto Lt" w:hAnsi="Roboto Lt"/>
          <w:sz w:val="24"/>
          <w:szCs w:val="24"/>
        </w:rPr>
        <w:t xml:space="preserve"> l’issue de l’opération, un bilan final d’exécution sera à remettre dans les 3 mois qui suivent la date de fin effective de la convention. </w:t>
      </w:r>
    </w:p>
    <w:p w14:paraId="279ED99B" w14:textId="77777777" w:rsidR="00D95F53" w:rsidRDefault="00D95F53" w:rsidP="00D95F53">
      <w:pPr>
        <w:spacing w:after="0"/>
        <w:jc w:val="both"/>
        <w:rPr>
          <w:rFonts w:ascii="Roboto Lt" w:hAnsi="Roboto Lt"/>
          <w:sz w:val="24"/>
          <w:szCs w:val="24"/>
        </w:rPr>
      </w:pPr>
    </w:p>
    <w:p w14:paraId="140EE8C7" w14:textId="77777777" w:rsidR="00D95F53" w:rsidRDefault="00D95F53" w:rsidP="000856BA">
      <w:pPr>
        <w:spacing w:after="0"/>
        <w:contextualSpacing/>
        <w:jc w:val="both"/>
        <w:rPr>
          <w:rFonts w:ascii="Roboto Lt" w:hAnsi="Roboto Lt"/>
          <w:sz w:val="24"/>
          <w:szCs w:val="24"/>
        </w:rPr>
      </w:pPr>
      <w:r>
        <w:rPr>
          <w:rFonts w:ascii="Roboto Lt" w:hAnsi="Roboto Lt"/>
          <w:sz w:val="24"/>
          <w:szCs w:val="24"/>
        </w:rPr>
        <w:t>Ce bilan final reprendra :</w:t>
      </w:r>
    </w:p>
    <w:p w14:paraId="1B04C920" w14:textId="77777777" w:rsidR="00D95F53" w:rsidRPr="0086682A" w:rsidRDefault="00D95F53" w:rsidP="00D95F53">
      <w:pPr>
        <w:pStyle w:val="Paragraphedeliste"/>
        <w:numPr>
          <w:ilvl w:val="0"/>
          <w:numId w:val="46"/>
        </w:numPr>
        <w:spacing w:after="0" w:line="240" w:lineRule="auto"/>
        <w:jc w:val="both"/>
        <w:rPr>
          <w:rFonts w:ascii="Roboto Lt" w:hAnsi="Roboto Lt"/>
          <w:sz w:val="24"/>
          <w:szCs w:val="24"/>
        </w:rPr>
      </w:pPr>
      <w:proofErr w:type="gramStart"/>
      <w:r>
        <w:rPr>
          <w:rFonts w:ascii="Roboto Lt" w:hAnsi="Roboto Lt"/>
          <w:sz w:val="24"/>
          <w:szCs w:val="24"/>
        </w:rPr>
        <w:t>u</w:t>
      </w:r>
      <w:r w:rsidRPr="0086682A">
        <w:rPr>
          <w:rFonts w:ascii="Roboto Lt" w:hAnsi="Roboto Lt"/>
          <w:sz w:val="24"/>
          <w:szCs w:val="24"/>
        </w:rPr>
        <w:t>n</w:t>
      </w:r>
      <w:proofErr w:type="gramEnd"/>
      <w:r w:rsidRPr="0086682A">
        <w:rPr>
          <w:rFonts w:ascii="Roboto Lt" w:hAnsi="Roboto Lt"/>
          <w:sz w:val="24"/>
          <w:szCs w:val="24"/>
        </w:rPr>
        <w:t xml:space="preserve"> volet quantitatif :</w:t>
      </w:r>
      <w:r>
        <w:rPr>
          <w:rFonts w:ascii="Roboto Lt" w:hAnsi="Roboto Lt"/>
          <w:sz w:val="24"/>
          <w:szCs w:val="24"/>
        </w:rPr>
        <w:t xml:space="preserve"> p</w:t>
      </w:r>
      <w:r w:rsidRPr="0086682A">
        <w:rPr>
          <w:rFonts w:ascii="Roboto Lt" w:hAnsi="Roboto Lt"/>
          <w:sz w:val="24"/>
          <w:szCs w:val="24"/>
        </w:rPr>
        <w:t>renant en compte l’atteinte ou non des objectifs individuels et/ou collectifs projetés dans le dossier, les feuilles d’émargements.</w:t>
      </w:r>
    </w:p>
    <w:p w14:paraId="21A49842" w14:textId="77777777" w:rsidR="00D95F53" w:rsidRPr="0086682A" w:rsidRDefault="00D95F53" w:rsidP="00D95F53">
      <w:pPr>
        <w:pStyle w:val="Paragraphedeliste"/>
        <w:numPr>
          <w:ilvl w:val="0"/>
          <w:numId w:val="46"/>
        </w:numPr>
        <w:spacing w:after="0" w:line="240" w:lineRule="auto"/>
        <w:jc w:val="both"/>
        <w:rPr>
          <w:rFonts w:ascii="Roboto Lt" w:hAnsi="Roboto Lt"/>
          <w:sz w:val="24"/>
          <w:szCs w:val="24"/>
        </w:rPr>
      </w:pPr>
      <w:proofErr w:type="gramStart"/>
      <w:r>
        <w:rPr>
          <w:rFonts w:ascii="Roboto Lt" w:hAnsi="Roboto Lt"/>
          <w:sz w:val="24"/>
          <w:szCs w:val="24"/>
        </w:rPr>
        <w:t>un</w:t>
      </w:r>
      <w:proofErr w:type="gramEnd"/>
      <w:r>
        <w:rPr>
          <w:rFonts w:ascii="Roboto Lt" w:hAnsi="Roboto Lt"/>
          <w:sz w:val="24"/>
          <w:szCs w:val="24"/>
        </w:rPr>
        <w:t xml:space="preserve"> volet qualitatif : p</w:t>
      </w:r>
      <w:r w:rsidRPr="0086682A">
        <w:rPr>
          <w:rFonts w:ascii="Roboto Lt" w:hAnsi="Roboto Lt"/>
          <w:sz w:val="24"/>
          <w:szCs w:val="24"/>
        </w:rPr>
        <w:t>renant en compte le déroulement de l’action, les suites de parcours pour les jeunes, le lien avec les partenaires associés au projet.</w:t>
      </w:r>
    </w:p>
    <w:p w14:paraId="4271E854" w14:textId="77777777" w:rsidR="00D95F53" w:rsidRPr="0086682A" w:rsidRDefault="00D95F53" w:rsidP="00D95F53">
      <w:pPr>
        <w:pStyle w:val="Paragraphedeliste"/>
        <w:numPr>
          <w:ilvl w:val="0"/>
          <w:numId w:val="46"/>
        </w:numPr>
        <w:spacing w:after="0" w:line="240" w:lineRule="auto"/>
        <w:rPr>
          <w:rFonts w:ascii="Roboto Lt" w:hAnsi="Roboto Lt"/>
          <w:sz w:val="24"/>
          <w:szCs w:val="24"/>
        </w:rPr>
      </w:pPr>
      <w:proofErr w:type="gramStart"/>
      <w:r>
        <w:rPr>
          <w:rFonts w:ascii="Roboto Lt" w:hAnsi="Roboto Lt"/>
          <w:sz w:val="24"/>
          <w:szCs w:val="24"/>
        </w:rPr>
        <w:t>u</w:t>
      </w:r>
      <w:r w:rsidRPr="0086682A">
        <w:rPr>
          <w:rFonts w:ascii="Roboto Lt" w:hAnsi="Roboto Lt"/>
          <w:sz w:val="24"/>
          <w:szCs w:val="24"/>
        </w:rPr>
        <w:t>n</w:t>
      </w:r>
      <w:proofErr w:type="gramEnd"/>
      <w:r w:rsidRPr="0086682A">
        <w:rPr>
          <w:rFonts w:ascii="Roboto Lt" w:hAnsi="Roboto Lt"/>
          <w:sz w:val="24"/>
          <w:szCs w:val="24"/>
        </w:rPr>
        <w:t xml:space="preserve"> volet financier :</w:t>
      </w:r>
      <w:r>
        <w:rPr>
          <w:rFonts w:ascii="Roboto Lt" w:hAnsi="Roboto Lt"/>
          <w:sz w:val="24"/>
          <w:szCs w:val="24"/>
        </w:rPr>
        <w:t xml:space="preserve"> p</w:t>
      </w:r>
      <w:r w:rsidRPr="0086682A">
        <w:rPr>
          <w:rFonts w:ascii="Roboto Lt" w:hAnsi="Roboto Lt"/>
          <w:sz w:val="24"/>
          <w:szCs w:val="24"/>
        </w:rPr>
        <w:t>renant en compte les dépenses conventionnées qui devront être présentées au sein d’un bilan financier précisant la nature de la dépense, la période, le montant.</w:t>
      </w:r>
    </w:p>
    <w:p w14:paraId="7A8DE1CE" w14:textId="5AA475AD" w:rsidR="00E87D9D" w:rsidRDefault="009C247E" w:rsidP="00E87D9D">
      <w:pPr>
        <w:pStyle w:val="Paragraphedeliste"/>
        <w:spacing w:after="0"/>
        <w:rPr>
          <w:rFonts w:ascii="Roboto" w:hAnsi="Roboto"/>
          <w:sz w:val="24"/>
          <w:szCs w:val="24"/>
          <w:u w:val="single"/>
        </w:rPr>
      </w:pPr>
      <w:r w:rsidRPr="00E9133F">
        <w:rPr>
          <w:rFonts w:ascii="Roboto Lt" w:hAnsi="Roboto Lt"/>
          <w:b/>
          <w:caps/>
          <w:noProof/>
          <w:sz w:val="28"/>
          <w:szCs w:val="28"/>
          <w:lang w:eastAsia="fr-FR"/>
        </w:rPr>
        <w:lastRenderedPageBreak/>
        <mc:AlternateContent>
          <mc:Choice Requires="wps">
            <w:drawing>
              <wp:anchor distT="45720" distB="45720" distL="114300" distR="114300" simplePos="0" relativeHeight="251660288" behindDoc="0" locked="0" layoutInCell="1" allowOverlap="1" wp14:anchorId="403A2031" wp14:editId="122619E3">
                <wp:simplePos x="0" y="0"/>
                <wp:positionH relativeFrom="column">
                  <wp:posOffset>-146050</wp:posOffset>
                </wp:positionH>
                <wp:positionV relativeFrom="paragraph">
                  <wp:posOffset>128270</wp:posOffset>
                </wp:positionV>
                <wp:extent cx="6929755" cy="257175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57175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A61C7" w14:textId="77777777" w:rsidR="00700A3B" w:rsidRDefault="00700A3B" w:rsidP="00700A3B">
                            <w:pPr>
                              <w:rPr>
                                <w:rFonts w:ascii="Roboto" w:hAnsi="Roboto"/>
                                <w:sz w:val="24"/>
                                <w:szCs w:val="24"/>
                                <w:u w:val="single"/>
                              </w:rPr>
                            </w:pPr>
                            <w:r>
                              <w:rPr>
                                <w:rFonts w:ascii="Roboto" w:hAnsi="Roboto"/>
                                <w:sz w:val="24"/>
                                <w:szCs w:val="24"/>
                                <w:u w:val="single"/>
                              </w:rPr>
                              <w:t xml:space="preserve">Pour toute question, vous pouvez contacter : </w:t>
                            </w:r>
                          </w:p>
                          <w:p w14:paraId="0C359841" w14:textId="26F725C4" w:rsidR="00700A3B" w:rsidRPr="002E1AFA" w:rsidRDefault="00700A3B" w:rsidP="00700A3B">
                            <w:pPr>
                              <w:spacing w:after="0"/>
                              <w:contextualSpacing/>
                              <w:rPr>
                                <w:rFonts w:ascii="Roboto Lt" w:hAnsi="Roboto Lt"/>
                                <w:szCs w:val="24"/>
                              </w:rPr>
                            </w:pPr>
                            <w:r w:rsidRPr="002E1AFA">
                              <w:rPr>
                                <w:rFonts w:ascii="Roboto" w:hAnsi="Roboto"/>
                                <w:szCs w:val="24"/>
                              </w:rPr>
                              <w:t xml:space="preserve">Direction des Politiques d’Inclusion Durable : </w:t>
                            </w:r>
                            <w:r w:rsidR="00D95F53" w:rsidRPr="002E1AFA">
                              <w:rPr>
                                <w:rFonts w:ascii="Roboto Lt" w:hAnsi="Roboto Lt"/>
                                <w:sz w:val="20"/>
                                <w:szCs w:val="24"/>
                              </w:rPr>
                              <w:t>Alizé</w:t>
                            </w:r>
                            <w:r w:rsidR="00D95F53" w:rsidRPr="002E1AFA">
                              <w:rPr>
                                <w:rFonts w:ascii="Roboto Lt" w:hAnsi="Roboto Lt"/>
                                <w:szCs w:val="24"/>
                              </w:rPr>
                              <w:t xml:space="preserve"> Martin 03 21 21 65 05</w:t>
                            </w:r>
                          </w:p>
                          <w:p w14:paraId="72709E20" w14:textId="33418CAE" w:rsidR="00D95F53" w:rsidRDefault="002E1AFA" w:rsidP="00700A3B">
                            <w:pPr>
                              <w:spacing w:after="0"/>
                              <w:contextualSpacing/>
                              <w:rPr>
                                <w:rFonts w:ascii="Roboto Lt" w:hAnsi="Roboto Lt"/>
                                <w:sz w:val="24"/>
                                <w:szCs w:val="24"/>
                              </w:rPr>
                            </w:pPr>
                            <w:r>
                              <w:rPr>
                                <w:rFonts w:ascii="Roboto Lt" w:hAnsi="Roboto Lt"/>
                                <w:sz w:val="24"/>
                                <w:szCs w:val="24"/>
                              </w:rPr>
                              <w:tab/>
                            </w:r>
                            <w:r>
                              <w:rPr>
                                <w:rFonts w:ascii="Roboto Lt" w:hAnsi="Roboto Lt"/>
                                <w:sz w:val="24"/>
                                <w:szCs w:val="24"/>
                              </w:rPr>
                              <w:tab/>
                            </w:r>
                            <w:r>
                              <w:rPr>
                                <w:rFonts w:ascii="Roboto Lt" w:hAnsi="Roboto Lt"/>
                                <w:sz w:val="24"/>
                                <w:szCs w:val="24"/>
                              </w:rPr>
                              <w:tab/>
                            </w:r>
                            <w:r>
                              <w:rPr>
                                <w:rFonts w:ascii="Roboto Lt" w:hAnsi="Roboto Lt"/>
                                <w:sz w:val="24"/>
                                <w:szCs w:val="24"/>
                              </w:rPr>
                              <w:tab/>
                            </w:r>
                            <w:r>
                              <w:rPr>
                                <w:rFonts w:ascii="Roboto Lt" w:hAnsi="Roboto Lt"/>
                                <w:sz w:val="24"/>
                                <w:szCs w:val="24"/>
                              </w:rPr>
                              <w:tab/>
                            </w:r>
                            <w:r>
                              <w:rPr>
                                <w:rFonts w:ascii="Roboto Lt" w:hAnsi="Roboto Lt"/>
                                <w:sz w:val="24"/>
                                <w:szCs w:val="24"/>
                              </w:rPr>
                              <w:tab/>
                              <w:t xml:space="preserve">    </w:t>
                            </w:r>
                            <w:r w:rsidR="00D95F53" w:rsidRPr="002E1AFA">
                              <w:rPr>
                                <w:rFonts w:ascii="Roboto Lt" w:hAnsi="Roboto Lt"/>
                                <w:sz w:val="20"/>
                                <w:szCs w:val="24"/>
                              </w:rPr>
                              <w:t>Charly Mehaignery 03 21 21 65 66</w:t>
                            </w:r>
                          </w:p>
                          <w:p w14:paraId="0680EF32" w14:textId="55429849" w:rsidR="002E1AFA" w:rsidRDefault="002E1AFA" w:rsidP="002E1AFA">
                            <w:pPr>
                              <w:spacing w:after="0"/>
                              <w:contextualSpacing/>
                              <w:rPr>
                                <w:rFonts w:ascii="Roboto" w:hAnsi="Roboto"/>
                                <w:szCs w:val="24"/>
                              </w:rPr>
                            </w:pPr>
                            <w:r>
                              <w:rPr>
                                <w:rFonts w:ascii="Roboto" w:hAnsi="Roboto"/>
                                <w:szCs w:val="24"/>
                              </w:rPr>
                              <w:t xml:space="preserve">SLAI : </w:t>
                            </w:r>
                          </w:p>
                          <w:p w14:paraId="1B64FB5A" w14:textId="7A329107" w:rsidR="002E1AFA" w:rsidRDefault="002E1AFA" w:rsidP="002E1AFA">
                            <w:pPr>
                              <w:spacing w:after="0"/>
                              <w:contextualSpacing/>
                              <w:rPr>
                                <w:rFonts w:ascii="Roboto Lt" w:hAnsi="Roboto Lt"/>
                                <w:sz w:val="20"/>
                                <w:szCs w:val="24"/>
                              </w:rPr>
                            </w:pPr>
                            <w:r>
                              <w:rPr>
                                <w:rFonts w:ascii="Roboto Lt" w:hAnsi="Roboto Lt"/>
                                <w:sz w:val="20"/>
                                <w:szCs w:val="24"/>
                              </w:rPr>
                              <w:t xml:space="preserve">Service Local Allocation Insertion de l’Arrageois : </w:t>
                            </w:r>
                            <w:r w:rsidR="00C250F2">
                              <w:rPr>
                                <w:rFonts w:ascii="Roboto Lt" w:hAnsi="Roboto Lt"/>
                                <w:sz w:val="20"/>
                                <w:szCs w:val="24"/>
                              </w:rPr>
                              <w:t>Sandra Cuvillier</w:t>
                            </w:r>
                            <w:r>
                              <w:rPr>
                                <w:rFonts w:ascii="Roboto Lt" w:hAnsi="Roboto Lt"/>
                                <w:sz w:val="20"/>
                                <w:szCs w:val="24"/>
                              </w:rPr>
                              <w:t xml:space="preserve"> – 03 21 15 21 10 </w:t>
                            </w:r>
                          </w:p>
                          <w:p w14:paraId="0C0B694A" w14:textId="7828E39B" w:rsidR="002E1AFA" w:rsidRDefault="002E1AFA" w:rsidP="002E1AFA">
                            <w:pPr>
                              <w:spacing w:after="0"/>
                              <w:contextualSpacing/>
                              <w:rPr>
                                <w:rFonts w:ascii="Roboto Lt" w:hAnsi="Roboto Lt"/>
                                <w:sz w:val="20"/>
                                <w:szCs w:val="24"/>
                              </w:rPr>
                            </w:pPr>
                            <w:r>
                              <w:rPr>
                                <w:rFonts w:ascii="Roboto Lt" w:hAnsi="Roboto Lt"/>
                                <w:sz w:val="20"/>
                                <w:szCs w:val="24"/>
                              </w:rPr>
                              <w:t xml:space="preserve">Service Local Allocation Insertion de l’Artois : </w:t>
                            </w:r>
                            <w:r w:rsidR="009929B1">
                              <w:rPr>
                                <w:rFonts w:ascii="Roboto Lt" w:hAnsi="Roboto Lt"/>
                                <w:sz w:val="20"/>
                                <w:szCs w:val="24"/>
                              </w:rPr>
                              <w:t xml:space="preserve">Cécile Bacquet </w:t>
                            </w:r>
                            <w:bookmarkStart w:id="0" w:name="_GoBack"/>
                            <w:bookmarkEnd w:id="0"/>
                            <w:r>
                              <w:rPr>
                                <w:rFonts w:ascii="Roboto Lt" w:hAnsi="Roboto Lt"/>
                                <w:sz w:val="20"/>
                                <w:szCs w:val="24"/>
                              </w:rPr>
                              <w:t>– 03 21 56 88 55</w:t>
                            </w:r>
                          </w:p>
                          <w:p w14:paraId="2CD2FB33" w14:textId="77777777" w:rsidR="002E1AFA" w:rsidRDefault="002E1AFA" w:rsidP="002E1AFA">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34FB99A9" w14:textId="77777777" w:rsidR="002E1AFA" w:rsidRDefault="002E1AFA" w:rsidP="002E1AFA">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3342C2D6" w14:textId="77777777" w:rsidR="002E1AFA" w:rsidRDefault="002E1AFA" w:rsidP="002E1AFA">
                            <w:pPr>
                              <w:spacing w:after="0"/>
                              <w:contextualSpacing/>
                              <w:rPr>
                                <w:rFonts w:ascii="Roboto Lt" w:hAnsi="Roboto Lt"/>
                                <w:sz w:val="20"/>
                                <w:szCs w:val="24"/>
                              </w:rPr>
                            </w:pPr>
                            <w:r>
                              <w:rPr>
                                <w:rFonts w:ascii="Roboto Lt" w:hAnsi="Roboto Lt"/>
                                <w:sz w:val="20"/>
                                <w:szCs w:val="24"/>
                              </w:rPr>
                              <w:t xml:space="preserve">Service Local Allocation Insertion du Calaisis : Nathalie Lhomme - 03 21 00 01 96 </w:t>
                            </w:r>
                          </w:p>
                          <w:p w14:paraId="23394870" w14:textId="77777777" w:rsidR="002E1AFA" w:rsidRDefault="002E1AFA" w:rsidP="002E1AFA">
                            <w:pPr>
                              <w:spacing w:after="0"/>
                              <w:contextualSpacing/>
                              <w:rPr>
                                <w:rFonts w:ascii="Roboto Lt" w:hAnsi="Roboto Lt"/>
                                <w:sz w:val="20"/>
                                <w:szCs w:val="24"/>
                              </w:rPr>
                            </w:pPr>
                            <w:r>
                              <w:rPr>
                                <w:rFonts w:ascii="Roboto Lt" w:hAnsi="Roboto Lt"/>
                                <w:sz w:val="20"/>
                                <w:szCs w:val="24"/>
                              </w:rPr>
                              <w:t>Service Local Allocation Insertion d’Hénin-Carvin : Edwige Luczak – 03 91 83 80 00</w:t>
                            </w:r>
                          </w:p>
                          <w:p w14:paraId="679CA91B" w14:textId="77777777" w:rsidR="002E1AFA" w:rsidRDefault="002E1AFA" w:rsidP="002E1AFA">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00106866" w14:textId="77777777" w:rsidR="002E1AFA" w:rsidRDefault="002E1AFA" w:rsidP="002E1AFA">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1081C0A3" w14:textId="77777777" w:rsidR="002E1AFA" w:rsidRDefault="002E1AFA" w:rsidP="002E1AFA">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left:0;text-align:left;margin-left:-11.5pt;margin-top:10.1pt;width:545.65pt;height:2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" fillcolor="#b8cce4 [1300]" stroked="f">
                <v:textbox>
                  <w:txbxContent>
                    <w:p w14:paraId="0EDA61C7" w14:textId="77777777" w:rsidR="00700A3B" w:rsidRDefault="00700A3B" w:rsidP="00700A3B">
                      <w:pPr>
                        <w:rPr>
                          <w:rFonts w:ascii="Roboto" w:hAnsi="Roboto"/>
                          <w:sz w:val="24"/>
                          <w:szCs w:val="24"/>
                          <w:u w:val="single"/>
                        </w:rPr>
                      </w:pPr>
                      <w:r>
                        <w:rPr>
                          <w:rFonts w:ascii="Roboto" w:hAnsi="Roboto"/>
                          <w:sz w:val="24"/>
                          <w:szCs w:val="24"/>
                          <w:u w:val="single"/>
                        </w:rPr>
                        <w:t xml:space="preserve">Pour toute question, vous pouvez contacter : </w:t>
                      </w:r>
                    </w:p>
                    <w:p w14:paraId="0C359841" w14:textId="26F725C4" w:rsidR="00700A3B" w:rsidRPr="002E1AFA" w:rsidRDefault="00700A3B" w:rsidP="00700A3B">
                      <w:pPr>
                        <w:spacing w:after="0"/>
                        <w:contextualSpacing/>
                        <w:rPr>
                          <w:rFonts w:ascii="Roboto Lt" w:hAnsi="Roboto Lt"/>
                          <w:szCs w:val="24"/>
                        </w:rPr>
                      </w:pPr>
                      <w:r w:rsidRPr="002E1AFA">
                        <w:rPr>
                          <w:rFonts w:ascii="Roboto" w:hAnsi="Roboto"/>
                          <w:szCs w:val="24"/>
                        </w:rPr>
                        <w:t xml:space="preserve">Direction des Politiques d’Inclusion Durable : </w:t>
                      </w:r>
                      <w:r w:rsidR="00D95F53" w:rsidRPr="002E1AFA">
                        <w:rPr>
                          <w:rFonts w:ascii="Roboto Lt" w:hAnsi="Roboto Lt"/>
                          <w:sz w:val="20"/>
                          <w:szCs w:val="24"/>
                        </w:rPr>
                        <w:t>Alizé</w:t>
                      </w:r>
                      <w:r w:rsidR="00D95F53" w:rsidRPr="002E1AFA">
                        <w:rPr>
                          <w:rFonts w:ascii="Roboto Lt" w:hAnsi="Roboto Lt"/>
                          <w:szCs w:val="24"/>
                        </w:rPr>
                        <w:t xml:space="preserve"> Martin 03 21 21 65 05</w:t>
                      </w:r>
                    </w:p>
                    <w:p w14:paraId="72709E20" w14:textId="33418CAE" w:rsidR="00D95F53" w:rsidRDefault="002E1AFA" w:rsidP="00700A3B">
                      <w:pPr>
                        <w:spacing w:after="0"/>
                        <w:contextualSpacing/>
                        <w:rPr>
                          <w:rFonts w:ascii="Roboto Lt" w:hAnsi="Roboto Lt"/>
                          <w:sz w:val="24"/>
                          <w:szCs w:val="24"/>
                        </w:rPr>
                      </w:pPr>
                      <w:r>
                        <w:rPr>
                          <w:rFonts w:ascii="Roboto Lt" w:hAnsi="Roboto Lt"/>
                          <w:sz w:val="24"/>
                          <w:szCs w:val="24"/>
                        </w:rPr>
                        <w:tab/>
                      </w:r>
                      <w:r>
                        <w:rPr>
                          <w:rFonts w:ascii="Roboto Lt" w:hAnsi="Roboto Lt"/>
                          <w:sz w:val="24"/>
                          <w:szCs w:val="24"/>
                        </w:rPr>
                        <w:tab/>
                      </w:r>
                      <w:r>
                        <w:rPr>
                          <w:rFonts w:ascii="Roboto Lt" w:hAnsi="Roboto Lt"/>
                          <w:sz w:val="24"/>
                          <w:szCs w:val="24"/>
                        </w:rPr>
                        <w:tab/>
                      </w:r>
                      <w:r>
                        <w:rPr>
                          <w:rFonts w:ascii="Roboto Lt" w:hAnsi="Roboto Lt"/>
                          <w:sz w:val="24"/>
                          <w:szCs w:val="24"/>
                        </w:rPr>
                        <w:tab/>
                      </w:r>
                      <w:r>
                        <w:rPr>
                          <w:rFonts w:ascii="Roboto Lt" w:hAnsi="Roboto Lt"/>
                          <w:sz w:val="24"/>
                          <w:szCs w:val="24"/>
                        </w:rPr>
                        <w:tab/>
                      </w:r>
                      <w:r>
                        <w:rPr>
                          <w:rFonts w:ascii="Roboto Lt" w:hAnsi="Roboto Lt"/>
                          <w:sz w:val="24"/>
                          <w:szCs w:val="24"/>
                        </w:rPr>
                        <w:tab/>
                        <w:t xml:space="preserve">    </w:t>
                      </w:r>
                      <w:r w:rsidR="00D95F53" w:rsidRPr="002E1AFA">
                        <w:rPr>
                          <w:rFonts w:ascii="Roboto Lt" w:hAnsi="Roboto Lt"/>
                          <w:sz w:val="20"/>
                          <w:szCs w:val="24"/>
                        </w:rPr>
                        <w:t>Charly Mehaignery 03 21 21 65 66</w:t>
                      </w:r>
                    </w:p>
                    <w:p w14:paraId="0680EF32" w14:textId="55429849" w:rsidR="002E1AFA" w:rsidRDefault="002E1AFA" w:rsidP="002E1AFA">
                      <w:pPr>
                        <w:spacing w:after="0"/>
                        <w:contextualSpacing/>
                        <w:rPr>
                          <w:rFonts w:ascii="Roboto" w:hAnsi="Roboto"/>
                          <w:szCs w:val="24"/>
                        </w:rPr>
                      </w:pPr>
                      <w:r>
                        <w:rPr>
                          <w:rFonts w:ascii="Roboto" w:hAnsi="Roboto"/>
                          <w:szCs w:val="24"/>
                        </w:rPr>
                        <w:t xml:space="preserve">SLAI : </w:t>
                      </w:r>
                    </w:p>
                    <w:p w14:paraId="1B64FB5A" w14:textId="7A329107" w:rsidR="002E1AFA" w:rsidRDefault="002E1AFA" w:rsidP="002E1AFA">
                      <w:pPr>
                        <w:spacing w:after="0"/>
                        <w:contextualSpacing/>
                        <w:rPr>
                          <w:rFonts w:ascii="Roboto Lt" w:hAnsi="Roboto Lt"/>
                          <w:sz w:val="20"/>
                          <w:szCs w:val="24"/>
                        </w:rPr>
                      </w:pPr>
                      <w:r>
                        <w:rPr>
                          <w:rFonts w:ascii="Roboto Lt" w:hAnsi="Roboto Lt"/>
                          <w:sz w:val="20"/>
                          <w:szCs w:val="24"/>
                        </w:rPr>
                        <w:t xml:space="preserve">Service Local Allocation Insertion de l’Arrageois : </w:t>
                      </w:r>
                      <w:r w:rsidR="00C250F2">
                        <w:rPr>
                          <w:rFonts w:ascii="Roboto Lt" w:hAnsi="Roboto Lt"/>
                          <w:sz w:val="20"/>
                          <w:szCs w:val="24"/>
                        </w:rPr>
                        <w:t>Sandra Cuvillier</w:t>
                      </w:r>
                      <w:r>
                        <w:rPr>
                          <w:rFonts w:ascii="Roboto Lt" w:hAnsi="Roboto Lt"/>
                          <w:sz w:val="20"/>
                          <w:szCs w:val="24"/>
                        </w:rPr>
                        <w:t xml:space="preserve"> – 03 21 15 21 10 </w:t>
                      </w:r>
                    </w:p>
                    <w:p w14:paraId="0C0B694A" w14:textId="7828E39B" w:rsidR="002E1AFA" w:rsidRDefault="002E1AFA" w:rsidP="002E1AFA">
                      <w:pPr>
                        <w:spacing w:after="0"/>
                        <w:contextualSpacing/>
                        <w:rPr>
                          <w:rFonts w:ascii="Roboto Lt" w:hAnsi="Roboto Lt"/>
                          <w:sz w:val="20"/>
                          <w:szCs w:val="24"/>
                        </w:rPr>
                      </w:pPr>
                      <w:r>
                        <w:rPr>
                          <w:rFonts w:ascii="Roboto Lt" w:hAnsi="Roboto Lt"/>
                          <w:sz w:val="20"/>
                          <w:szCs w:val="24"/>
                        </w:rPr>
                        <w:t xml:space="preserve">Service Local Allocation Insertion de l’Artois : </w:t>
                      </w:r>
                      <w:r w:rsidR="009929B1">
                        <w:rPr>
                          <w:rFonts w:ascii="Roboto Lt" w:hAnsi="Roboto Lt"/>
                          <w:sz w:val="20"/>
                          <w:szCs w:val="24"/>
                        </w:rPr>
                        <w:t xml:space="preserve">Cécile Bacquet </w:t>
                      </w:r>
                      <w:bookmarkStart w:id="1" w:name="_GoBack"/>
                      <w:bookmarkEnd w:id="1"/>
                      <w:r>
                        <w:rPr>
                          <w:rFonts w:ascii="Roboto Lt" w:hAnsi="Roboto Lt"/>
                          <w:sz w:val="20"/>
                          <w:szCs w:val="24"/>
                        </w:rPr>
                        <w:t>– 03 21 56 88 55</w:t>
                      </w:r>
                    </w:p>
                    <w:p w14:paraId="2CD2FB33" w14:textId="77777777" w:rsidR="002E1AFA" w:rsidRDefault="002E1AFA" w:rsidP="002E1AFA">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34FB99A9" w14:textId="77777777" w:rsidR="002E1AFA" w:rsidRDefault="002E1AFA" w:rsidP="002E1AFA">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3342C2D6" w14:textId="77777777" w:rsidR="002E1AFA" w:rsidRDefault="002E1AFA" w:rsidP="002E1AFA">
                      <w:pPr>
                        <w:spacing w:after="0"/>
                        <w:contextualSpacing/>
                        <w:rPr>
                          <w:rFonts w:ascii="Roboto Lt" w:hAnsi="Roboto Lt"/>
                          <w:sz w:val="20"/>
                          <w:szCs w:val="24"/>
                        </w:rPr>
                      </w:pPr>
                      <w:r>
                        <w:rPr>
                          <w:rFonts w:ascii="Roboto Lt" w:hAnsi="Roboto Lt"/>
                          <w:sz w:val="20"/>
                          <w:szCs w:val="24"/>
                        </w:rPr>
                        <w:t xml:space="preserve">Service Local Allocation Insertion du Calaisis : Nathalie Lhomme - 03 21 00 01 96 </w:t>
                      </w:r>
                    </w:p>
                    <w:p w14:paraId="23394870" w14:textId="77777777" w:rsidR="002E1AFA" w:rsidRDefault="002E1AFA" w:rsidP="002E1AFA">
                      <w:pPr>
                        <w:spacing w:after="0"/>
                        <w:contextualSpacing/>
                        <w:rPr>
                          <w:rFonts w:ascii="Roboto Lt" w:hAnsi="Roboto Lt"/>
                          <w:sz w:val="20"/>
                          <w:szCs w:val="24"/>
                        </w:rPr>
                      </w:pPr>
                      <w:r>
                        <w:rPr>
                          <w:rFonts w:ascii="Roboto Lt" w:hAnsi="Roboto Lt"/>
                          <w:sz w:val="20"/>
                          <w:szCs w:val="24"/>
                        </w:rPr>
                        <w:t>Service Local Allocation Insertion d’Hénin-Carvin : Edwige Luczak – 03 91 83 80 00</w:t>
                      </w:r>
                    </w:p>
                    <w:p w14:paraId="679CA91B" w14:textId="77777777" w:rsidR="002E1AFA" w:rsidRDefault="002E1AFA" w:rsidP="002E1AFA">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00106866" w14:textId="77777777" w:rsidR="002E1AFA" w:rsidRDefault="002E1AFA" w:rsidP="002E1AFA">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1081C0A3" w14:textId="77777777" w:rsidR="002E1AFA" w:rsidRDefault="002E1AFA" w:rsidP="002E1AFA">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p w14:paraId="5EE6DF49" w14:textId="40781AAF"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09D114AE" w:rsidR="00DB798E" w:rsidRDefault="00DB798E">
        <w:pPr>
          <w:pStyle w:val="Pieddepage"/>
          <w:jc w:val="right"/>
        </w:pPr>
        <w:r>
          <w:fldChar w:fldCharType="begin"/>
        </w:r>
        <w:r>
          <w:instrText>PAGE   \* MERGEFORMAT</w:instrText>
        </w:r>
        <w:r>
          <w:fldChar w:fldCharType="separate"/>
        </w:r>
        <w:r w:rsidR="009929B1">
          <w:rPr>
            <w:noProof/>
          </w:rPr>
          <w:t>5</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DA0672"/>
    <w:multiLevelType w:val="hybridMultilevel"/>
    <w:tmpl w:val="DCD803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FA774C"/>
    <w:multiLevelType w:val="hybridMultilevel"/>
    <w:tmpl w:val="EFDA27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464ABB"/>
    <w:multiLevelType w:val="hybridMultilevel"/>
    <w:tmpl w:val="4CC8F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BEF75FA"/>
    <w:multiLevelType w:val="hybridMultilevel"/>
    <w:tmpl w:val="B14A00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5"/>
  </w:num>
  <w:num w:numId="4">
    <w:abstractNumId w:val="32"/>
  </w:num>
  <w:num w:numId="5">
    <w:abstractNumId w:val="45"/>
  </w:num>
  <w:num w:numId="6">
    <w:abstractNumId w:val="25"/>
  </w:num>
  <w:num w:numId="7">
    <w:abstractNumId w:val="34"/>
  </w:num>
  <w:num w:numId="8">
    <w:abstractNumId w:val="36"/>
  </w:num>
  <w:num w:numId="9">
    <w:abstractNumId w:val="0"/>
  </w:num>
  <w:num w:numId="10">
    <w:abstractNumId w:val="38"/>
  </w:num>
  <w:num w:numId="11">
    <w:abstractNumId w:val="2"/>
  </w:num>
  <w:num w:numId="12">
    <w:abstractNumId w:val="39"/>
  </w:num>
  <w:num w:numId="13">
    <w:abstractNumId w:val="22"/>
  </w:num>
  <w:num w:numId="14">
    <w:abstractNumId w:val="24"/>
  </w:num>
  <w:num w:numId="15">
    <w:abstractNumId w:val="37"/>
  </w:num>
  <w:num w:numId="16">
    <w:abstractNumId w:val="8"/>
  </w:num>
  <w:num w:numId="17">
    <w:abstractNumId w:val="14"/>
  </w:num>
  <w:num w:numId="18">
    <w:abstractNumId w:val="15"/>
  </w:num>
  <w:num w:numId="19">
    <w:abstractNumId w:val="7"/>
  </w:num>
  <w:num w:numId="20">
    <w:abstractNumId w:val="12"/>
  </w:num>
  <w:num w:numId="21">
    <w:abstractNumId w:val="40"/>
  </w:num>
  <w:num w:numId="22">
    <w:abstractNumId w:val="6"/>
  </w:num>
  <w:num w:numId="23">
    <w:abstractNumId w:val="10"/>
  </w:num>
  <w:num w:numId="24">
    <w:abstractNumId w:val="20"/>
  </w:num>
  <w:num w:numId="25">
    <w:abstractNumId w:val="30"/>
  </w:num>
  <w:num w:numId="26">
    <w:abstractNumId w:val="43"/>
  </w:num>
  <w:num w:numId="27">
    <w:abstractNumId w:val="41"/>
  </w:num>
  <w:num w:numId="28">
    <w:abstractNumId w:val="9"/>
  </w:num>
  <w:num w:numId="29">
    <w:abstractNumId w:val="3"/>
  </w:num>
  <w:num w:numId="30">
    <w:abstractNumId w:val="42"/>
  </w:num>
  <w:num w:numId="31">
    <w:abstractNumId w:val="17"/>
  </w:num>
  <w:num w:numId="32">
    <w:abstractNumId w:val="23"/>
  </w:num>
  <w:num w:numId="33">
    <w:abstractNumId w:val="28"/>
  </w:num>
  <w:num w:numId="34">
    <w:abstractNumId w:val="19"/>
  </w:num>
  <w:num w:numId="35">
    <w:abstractNumId w:val="44"/>
  </w:num>
  <w:num w:numId="36">
    <w:abstractNumId w:val="4"/>
  </w:num>
  <w:num w:numId="37">
    <w:abstractNumId w:val="33"/>
  </w:num>
  <w:num w:numId="38">
    <w:abstractNumId w:val="18"/>
  </w:num>
  <w:num w:numId="39">
    <w:abstractNumId w:val="11"/>
  </w:num>
  <w:num w:numId="40">
    <w:abstractNumId w:val="16"/>
  </w:num>
  <w:num w:numId="41">
    <w:abstractNumId w:val="13"/>
  </w:num>
  <w:num w:numId="42">
    <w:abstractNumId w:val="26"/>
  </w:num>
  <w:num w:numId="43">
    <w:abstractNumId w:val="27"/>
  </w:num>
  <w:num w:numId="44">
    <w:abstractNumId w:val="21"/>
  </w:num>
  <w:num w:numId="45">
    <w:abstractNumId w:val="3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856BA"/>
    <w:rsid w:val="000934A1"/>
    <w:rsid w:val="000A3D31"/>
    <w:rsid w:val="000E37BD"/>
    <w:rsid w:val="000E7A24"/>
    <w:rsid w:val="00146A06"/>
    <w:rsid w:val="00172B00"/>
    <w:rsid w:val="001755F8"/>
    <w:rsid w:val="001D3364"/>
    <w:rsid w:val="001D57E6"/>
    <w:rsid w:val="001E7578"/>
    <w:rsid w:val="001E7D43"/>
    <w:rsid w:val="00206884"/>
    <w:rsid w:val="00217EB0"/>
    <w:rsid w:val="00237731"/>
    <w:rsid w:val="002555E8"/>
    <w:rsid w:val="00266A5C"/>
    <w:rsid w:val="002742FE"/>
    <w:rsid w:val="00276C43"/>
    <w:rsid w:val="002911DF"/>
    <w:rsid w:val="002E1AFA"/>
    <w:rsid w:val="002E5143"/>
    <w:rsid w:val="00322481"/>
    <w:rsid w:val="00323FCD"/>
    <w:rsid w:val="003359B3"/>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0234"/>
    <w:rsid w:val="00553B1D"/>
    <w:rsid w:val="00554FA1"/>
    <w:rsid w:val="005A17F2"/>
    <w:rsid w:val="005C378F"/>
    <w:rsid w:val="005E2998"/>
    <w:rsid w:val="005F480B"/>
    <w:rsid w:val="00616721"/>
    <w:rsid w:val="006507D4"/>
    <w:rsid w:val="00656C8E"/>
    <w:rsid w:val="006621F2"/>
    <w:rsid w:val="00665EE5"/>
    <w:rsid w:val="00682DC3"/>
    <w:rsid w:val="006A4900"/>
    <w:rsid w:val="006C33BE"/>
    <w:rsid w:val="006C5F71"/>
    <w:rsid w:val="006E1F71"/>
    <w:rsid w:val="00700A3B"/>
    <w:rsid w:val="00727F25"/>
    <w:rsid w:val="007D012E"/>
    <w:rsid w:val="0080371F"/>
    <w:rsid w:val="008438F3"/>
    <w:rsid w:val="00863EF4"/>
    <w:rsid w:val="008669C6"/>
    <w:rsid w:val="00872234"/>
    <w:rsid w:val="00890A6B"/>
    <w:rsid w:val="008A2079"/>
    <w:rsid w:val="008A6B5D"/>
    <w:rsid w:val="008C189C"/>
    <w:rsid w:val="008C46B7"/>
    <w:rsid w:val="008D69ED"/>
    <w:rsid w:val="00906CBE"/>
    <w:rsid w:val="009273CE"/>
    <w:rsid w:val="00937F9D"/>
    <w:rsid w:val="009557AA"/>
    <w:rsid w:val="00966AEF"/>
    <w:rsid w:val="00976C38"/>
    <w:rsid w:val="0098473D"/>
    <w:rsid w:val="009929B1"/>
    <w:rsid w:val="009C247E"/>
    <w:rsid w:val="009D3585"/>
    <w:rsid w:val="00A14EFC"/>
    <w:rsid w:val="00A16325"/>
    <w:rsid w:val="00A427DC"/>
    <w:rsid w:val="00A528A6"/>
    <w:rsid w:val="00A83C7A"/>
    <w:rsid w:val="00AB21CA"/>
    <w:rsid w:val="00AC065F"/>
    <w:rsid w:val="00AD1E0A"/>
    <w:rsid w:val="00AF052E"/>
    <w:rsid w:val="00B33902"/>
    <w:rsid w:val="00B40626"/>
    <w:rsid w:val="00B51419"/>
    <w:rsid w:val="00B64670"/>
    <w:rsid w:val="00B83971"/>
    <w:rsid w:val="00BB676B"/>
    <w:rsid w:val="00BC03AA"/>
    <w:rsid w:val="00BD3E5C"/>
    <w:rsid w:val="00BE4BAB"/>
    <w:rsid w:val="00C23E3A"/>
    <w:rsid w:val="00C250F2"/>
    <w:rsid w:val="00C56CD5"/>
    <w:rsid w:val="00C71F80"/>
    <w:rsid w:val="00CA7A4E"/>
    <w:rsid w:val="00CB486C"/>
    <w:rsid w:val="00CB651E"/>
    <w:rsid w:val="00CB6887"/>
    <w:rsid w:val="00CC025F"/>
    <w:rsid w:val="00CC1C6C"/>
    <w:rsid w:val="00CE1080"/>
    <w:rsid w:val="00D03CFE"/>
    <w:rsid w:val="00D4039A"/>
    <w:rsid w:val="00D43A9D"/>
    <w:rsid w:val="00D635C4"/>
    <w:rsid w:val="00D7278A"/>
    <w:rsid w:val="00D95F53"/>
    <w:rsid w:val="00D97344"/>
    <w:rsid w:val="00D97FCA"/>
    <w:rsid w:val="00DA611F"/>
    <w:rsid w:val="00DB798E"/>
    <w:rsid w:val="00DC175F"/>
    <w:rsid w:val="00DD0346"/>
    <w:rsid w:val="00DD5AD4"/>
    <w:rsid w:val="00DE5358"/>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10F2E"/>
    <w:rsid w:val="00F32164"/>
    <w:rsid w:val="00F53F39"/>
    <w:rsid w:val="00F60042"/>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basedOn w:val="Policepardfaut"/>
    <w:link w:val="Paragraphedeliste"/>
    <w:uiPriority w:val="34"/>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96">
      <w:bodyDiv w:val="1"/>
      <w:marLeft w:val="0"/>
      <w:marRight w:val="0"/>
      <w:marTop w:val="0"/>
      <w:marBottom w:val="0"/>
      <w:divBdr>
        <w:top w:val="none" w:sz="0" w:space="0" w:color="auto"/>
        <w:left w:val="none" w:sz="0" w:space="0" w:color="auto"/>
        <w:bottom w:val="none" w:sz="0" w:space="0" w:color="auto"/>
        <w:right w:val="none" w:sz="0" w:space="0" w:color="auto"/>
      </w:divBdr>
    </w:div>
    <w:div w:id="18351949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170E4-1EEC-4D5F-BD33-0E628B9E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1425</Words>
  <Characters>7838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Tullifer Mélanie</cp:lastModifiedBy>
  <cp:revision>12</cp:revision>
  <cp:lastPrinted>2019-06-11T14:22:00Z</cp:lastPrinted>
  <dcterms:created xsi:type="dcterms:W3CDTF">2023-11-24T11:08:00Z</dcterms:created>
  <dcterms:modified xsi:type="dcterms:W3CDTF">2025-01-14T10:56:00Z</dcterms:modified>
</cp:coreProperties>
</file>