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735548" w14:textId="0DEB656D" w:rsidR="001C66FA" w:rsidRDefault="00161264" w:rsidP="00EB47D7">
      <w:pPr>
        <w:ind w:left="-284" w:right="-284"/>
        <w:jc w:val="center"/>
        <w:rPr>
          <w:rFonts w:ascii="Marianne" w:hAnsi="Marianne"/>
          <w:b/>
          <w:sz w:val="28"/>
          <w:szCs w:val="18"/>
          <w:u w:val="single"/>
          <w:bdr w:val="single" w:sz="4" w:space="0" w:color="auto"/>
        </w:rPr>
      </w:pPr>
      <w:r w:rsidRPr="00C457F7">
        <w:rPr>
          <w:rFonts w:ascii="Marianne" w:hAnsi="Marianne"/>
          <w:b/>
          <w:sz w:val="28"/>
          <w:szCs w:val="18"/>
          <w:u w:val="single"/>
          <w:bdr w:val="single" w:sz="4" w:space="0" w:color="auto"/>
        </w:rPr>
        <w:t>LETTRE DE MISSION</w:t>
      </w:r>
    </w:p>
    <w:p w14:paraId="59958C3E" w14:textId="508DE565" w:rsidR="006A1D46" w:rsidRPr="006A1D46" w:rsidRDefault="001079F4" w:rsidP="00EB47D7">
      <w:pPr>
        <w:ind w:left="-284" w:right="-284"/>
        <w:rPr>
          <w:rFonts w:ascii="Marianne" w:hAnsi="Marianne"/>
          <w:sz w:val="18"/>
          <w:szCs w:val="18"/>
        </w:rPr>
      </w:pPr>
      <w:r>
        <w:rPr>
          <w:rFonts w:ascii="Marianne" w:hAnsi="Marianne"/>
          <w:b/>
          <w:sz w:val="18"/>
          <w:szCs w:val="18"/>
          <w:bdr w:val="single" w:sz="4" w:space="0" w:color="auto"/>
        </w:rPr>
        <w:t>N° ma</w:t>
      </w:r>
      <w:r w:rsidR="00EE252B">
        <w:rPr>
          <w:rFonts w:ascii="Marianne" w:hAnsi="Marianne"/>
          <w:b/>
          <w:sz w:val="18"/>
          <w:szCs w:val="18"/>
          <w:bdr w:val="single" w:sz="4" w:space="0" w:color="auto"/>
        </w:rPr>
        <w:t xml:space="preserve"> </w:t>
      </w:r>
      <w:r>
        <w:rPr>
          <w:rFonts w:ascii="Marianne" w:hAnsi="Marianne"/>
          <w:b/>
          <w:sz w:val="18"/>
          <w:szCs w:val="18"/>
          <w:bdr w:val="single" w:sz="4" w:space="0" w:color="auto"/>
        </w:rPr>
        <w:t xml:space="preserve">démarche </w:t>
      </w:r>
      <w:r w:rsidRPr="00F61B4E">
        <w:rPr>
          <w:rFonts w:ascii="Marianne" w:hAnsi="Marianne"/>
          <w:b/>
          <w:sz w:val="18"/>
          <w:szCs w:val="18"/>
          <w:bdr w:val="single" w:sz="4" w:space="0" w:color="auto"/>
        </w:rPr>
        <w:t>FSE</w:t>
      </w:r>
      <w:r>
        <w:rPr>
          <w:rFonts w:ascii="Marianne" w:hAnsi="Marianne"/>
          <w:b/>
          <w:sz w:val="18"/>
          <w:szCs w:val="18"/>
          <w:bdr w:val="single" w:sz="4" w:space="0" w:color="auto"/>
        </w:rPr>
        <w:t>+</w:t>
      </w:r>
      <w:r w:rsidR="00EE252B">
        <w:rPr>
          <w:rFonts w:ascii="Marianne" w:hAnsi="Marianne"/>
          <w:b/>
          <w:sz w:val="18"/>
          <w:szCs w:val="18"/>
          <w:bdr w:val="single" w:sz="4" w:space="0" w:color="auto"/>
        </w:rPr>
        <w:t xml:space="preserve"> de l’opération</w:t>
      </w:r>
      <w:r w:rsidR="006A1D46">
        <w:rPr>
          <w:rFonts w:ascii="Marianne" w:hAnsi="Marianne"/>
          <w:sz w:val="18"/>
          <w:szCs w:val="18"/>
        </w:rPr>
        <w:t xml:space="preserve"> </w:t>
      </w:r>
      <w:r w:rsidR="006A1D46" w:rsidRPr="006A1D46">
        <w:rPr>
          <w:rFonts w:ascii="Marianne" w:hAnsi="Marianne"/>
          <w:sz w:val="18"/>
          <w:szCs w:val="18"/>
          <w:highlight w:val="yellow"/>
        </w:rPr>
        <w:t>202XXXXX</w:t>
      </w:r>
    </w:p>
    <w:p w14:paraId="57E8CBB7" w14:textId="571AA710" w:rsidR="001079F4" w:rsidRPr="00F61B4E" w:rsidRDefault="001079F4" w:rsidP="00EB47D7">
      <w:pPr>
        <w:ind w:left="-284" w:right="-284"/>
        <w:rPr>
          <w:rFonts w:ascii="Marianne" w:hAnsi="Marianne"/>
          <w:b/>
          <w:sz w:val="18"/>
          <w:szCs w:val="18"/>
          <w:u w:val="single"/>
        </w:rPr>
      </w:pPr>
      <w:r>
        <w:rPr>
          <w:rFonts w:ascii="Marianne" w:hAnsi="Marianne"/>
          <w:b/>
          <w:sz w:val="18"/>
          <w:szCs w:val="18"/>
          <w:bdr w:val="single" w:sz="4" w:space="0" w:color="auto"/>
        </w:rPr>
        <w:t>Intitulé de l’action</w:t>
      </w:r>
      <w:r w:rsidR="006A1D46">
        <w:rPr>
          <w:rFonts w:ascii="Marianne" w:hAnsi="Marianne"/>
          <w:sz w:val="18"/>
          <w:szCs w:val="18"/>
        </w:rPr>
        <w:t xml:space="preserve"> </w:t>
      </w:r>
      <w:r w:rsidR="006A1D46" w:rsidRPr="006A1D46">
        <w:rPr>
          <w:rFonts w:ascii="Marianne" w:hAnsi="Marianne"/>
          <w:sz w:val="18"/>
          <w:szCs w:val="18"/>
          <w:highlight w:val="yellow"/>
        </w:rPr>
        <w:t>« X »</w:t>
      </w:r>
    </w:p>
    <w:p w14:paraId="2111D14C" w14:textId="528C18D2" w:rsidR="00EB47D7" w:rsidRPr="00F61B4E" w:rsidRDefault="00EB47D7" w:rsidP="00EB47D7">
      <w:pPr>
        <w:ind w:left="-284" w:right="-284"/>
        <w:rPr>
          <w:rFonts w:ascii="Marianne" w:hAnsi="Marianne"/>
          <w:b/>
          <w:sz w:val="18"/>
          <w:szCs w:val="18"/>
          <w:u w:val="single"/>
        </w:rPr>
      </w:pPr>
      <w:r>
        <w:rPr>
          <w:rFonts w:ascii="Marianne" w:hAnsi="Marianne"/>
          <w:b/>
          <w:sz w:val="18"/>
          <w:szCs w:val="18"/>
          <w:bdr w:val="single" w:sz="4" w:space="0" w:color="auto"/>
        </w:rPr>
        <w:t>Période de réalisation de l’opération</w:t>
      </w:r>
      <w:r>
        <w:rPr>
          <w:rFonts w:ascii="Marianne" w:hAnsi="Marianne"/>
          <w:sz w:val="18"/>
          <w:szCs w:val="18"/>
        </w:rPr>
        <w:t xml:space="preserve"> </w:t>
      </w:r>
      <w:r w:rsidRPr="006A1D46">
        <w:rPr>
          <w:rFonts w:ascii="Marianne" w:hAnsi="Marianne"/>
          <w:sz w:val="18"/>
          <w:szCs w:val="18"/>
          <w:highlight w:val="yellow"/>
        </w:rPr>
        <w:t>« </w:t>
      </w:r>
      <w:r>
        <w:rPr>
          <w:rFonts w:ascii="Marianne" w:hAnsi="Marianne"/>
          <w:sz w:val="18"/>
          <w:szCs w:val="18"/>
          <w:highlight w:val="yellow"/>
        </w:rPr>
        <w:t xml:space="preserve">du </w:t>
      </w:r>
      <w:r w:rsidRPr="006A1D46">
        <w:rPr>
          <w:rFonts w:ascii="Marianne" w:hAnsi="Marianne"/>
          <w:sz w:val="18"/>
          <w:szCs w:val="18"/>
          <w:highlight w:val="yellow"/>
        </w:rPr>
        <w:t>X </w:t>
      </w:r>
      <w:r>
        <w:rPr>
          <w:rFonts w:ascii="Marianne" w:hAnsi="Marianne"/>
          <w:sz w:val="18"/>
          <w:szCs w:val="18"/>
          <w:highlight w:val="yellow"/>
        </w:rPr>
        <w:t xml:space="preserve">au </w:t>
      </w:r>
      <w:r w:rsidRPr="006A1D46">
        <w:rPr>
          <w:rFonts w:ascii="Marianne" w:hAnsi="Marianne"/>
          <w:sz w:val="18"/>
          <w:szCs w:val="18"/>
          <w:highlight w:val="yellow"/>
        </w:rPr>
        <w:t>»</w:t>
      </w:r>
    </w:p>
    <w:p w14:paraId="679B7DCD" w14:textId="63394F7F" w:rsidR="001C66FA" w:rsidRPr="00F61B4E" w:rsidRDefault="001C66FA" w:rsidP="00EB47D7">
      <w:pPr>
        <w:ind w:left="-284" w:right="-284"/>
        <w:jc w:val="both"/>
        <w:rPr>
          <w:rFonts w:ascii="Marianne" w:hAnsi="Marianne"/>
          <w:sz w:val="18"/>
          <w:szCs w:val="18"/>
        </w:rPr>
      </w:pPr>
      <w:r w:rsidRPr="00F61B4E">
        <w:rPr>
          <w:rFonts w:ascii="Marianne" w:hAnsi="Marianne"/>
          <w:b/>
          <w:sz w:val="18"/>
          <w:szCs w:val="18"/>
          <w:bdr w:val="single" w:sz="4" w:space="0" w:color="auto"/>
        </w:rPr>
        <w:t>Structure</w:t>
      </w:r>
      <w:r w:rsidR="00105D5A" w:rsidRPr="00F61B4E">
        <w:rPr>
          <w:rFonts w:ascii="Marianne" w:hAnsi="Marianne"/>
          <w:b/>
          <w:sz w:val="18"/>
          <w:szCs w:val="18"/>
          <w:bdr w:val="single" w:sz="4" w:space="0" w:color="auto"/>
        </w:rPr>
        <w:t xml:space="preserve"> porteuse de l’opération FSE</w:t>
      </w:r>
      <w:r w:rsidR="00A02224">
        <w:rPr>
          <w:rFonts w:ascii="Marianne" w:hAnsi="Marianne"/>
          <w:b/>
          <w:sz w:val="18"/>
          <w:szCs w:val="18"/>
          <w:bdr w:val="single" w:sz="4" w:space="0" w:color="auto"/>
        </w:rPr>
        <w:t>+</w:t>
      </w:r>
      <w:r w:rsidR="00DD3416">
        <w:rPr>
          <w:rFonts w:ascii="Marianne" w:hAnsi="Marianne"/>
          <w:b/>
          <w:sz w:val="18"/>
          <w:szCs w:val="18"/>
          <w:bdr w:val="single" w:sz="4" w:space="0" w:color="auto"/>
        </w:rPr>
        <w:t xml:space="preserve"> / FTJ</w:t>
      </w:r>
      <w:r w:rsidRPr="00F61B4E">
        <w:rPr>
          <w:rFonts w:ascii="Marianne" w:hAnsi="Marianne"/>
          <w:sz w:val="18"/>
          <w:szCs w:val="18"/>
        </w:rPr>
        <w:t> (</w:t>
      </w:r>
      <w:r w:rsidRPr="006A1D46">
        <w:rPr>
          <w:rFonts w:ascii="Marianne" w:hAnsi="Marianne"/>
          <w:i/>
          <w:sz w:val="18"/>
          <w:szCs w:val="18"/>
        </w:rPr>
        <w:t>Nom, adresse, complément éventuel</w:t>
      </w:r>
      <w:r w:rsidRPr="00F61B4E">
        <w:rPr>
          <w:rFonts w:ascii="Marianne" w:hAnsi="Marianne"/>
          <w:sz w:val="18"/>
          <w:szCs w:val="18"/>
        </w:rPr>
        <w:t>) :</w:t>
      </w:r>
    </w:p>
    <w:p w14:paraId="533608B9" w14:textId="3A2AF335" w:rsidR="001C66FA" w:rsidRPr="00F61B4E" w:rsidRDefault="006A1D46" w:rsidP="00EB47D7">
      <w:pPr>
        <w:ind w:left="-284" w:right="-284"/>
        <w:jc w:val="both"/>
        <w:rPr>
          <w:rFonts w:ascii="Marianne" w:hAnsi="Marianne"/>
          <w:sz w:val="18"/>
          <w:szCs w:val="18"/>
        </w:rPr>
      </w:pPr>
      <w:r w:rsidRPr="006A1D46">
        <w:rPr>
          <w:rFonts w:ascii="Marianne" w:hAnsi="Marianne"/>
          <w:sz w:val="18"/>
          <w:szCs w:val="18"/>
          <w:highlight w:val="yellow"/>
        </w:rPr>
        <w:t>X</w:t>
      </w:r>
    </w:p>
    <w:p w14:paraId="2DD6A1CF" w14:textId="6FC46010" w:rsidR="00EB47D7" w:rsidRDefault="00EB47D7" w:rsidP="00EB47D7">
      <w:pPr>
        <w:ind w:left="-284" w:right="-284"/>
        <w:jc w:val="both"/>
        <w:rPr>
          <w:rFonts w:ascii="Marianne" w:hAnsi="Marianne"/>
          <w:sz w:val="18"/>
          <w:szCs w:val="18"/>
        </w:rPr>
      </w:pPr>
      <w:r w:rsidRPr="00F61B4E">
        <w:rPr>
          <w:rFonts w:ascii="Marianne" w:hAnsi="Marianne"/>
          <w:b/>
          <w:sz w:val="18"/>
          <w:szCs w:val="18"/>
          <w:bdr w:val="single" w:sz="4" w:space="0" w:color="auto"/>
        </w:rPr>
        <w:t>Personne chargée de la mission</w:t>
      </w:r>
      <w:r w:rsidRPr="00F61B4E">
        <w:rPr>
          <w:rFonts w:ascii="Marianne" w:hAnsi="Marianne"/>
          <w:sz w:val="18"/>
          <w:szCs w:val="18"/>
        </w:rPr>
        <w:t xml:space="preserve"> (</w:t>
      </w:r>
      <w:r w:rsidRPr="006A1D46">
        <w:rPr>
          <w:rFonts w:ascii="Marianne" w:hAnsi="Marianne"/>
          <w:i/>
          <w:sz w:val="18"/>
          <w:szCs w:val="18"/>
        </w:rPr>
        <w:t>NOM, Prénom</w:t>
      </w:r>
      <w:r>
        <w:rPr>
          <w:rFonts w:ascii="Marianne" w:hAnsi="Marianne"/>
          <w:i/>
          <w:sz w:val="18"/>
          <w:szCs w:val="18"/>
        </w:rPr>
        <w:t xml:space="preserve">, fonction, </w:t>
      </w:r>
      <w:r w:rsidRPr="00EB47D7">
        <w:rPr>
          <w:rFonts w:ascii="Marianne" w:hAnsi="Marianne"/>
          <w:i/>
          <w:sz w:val="18"/>
          <w:szCs w:val="18"/>
        </w:rPr>
        <w:t xml:space="preserve">Temps de travail du salarié au sein de la structure (temps </w:t>
      </w:r>
      <w:r w:rsidR="00275527">
        <w:rPr>
          <w:rFonts w:ascii="Marianne" w:hAnsi="Marianne"/>
          <w:i/>
          <w:sz w:val="18"/>
          <w:szCs w:val="18"/>
        </w:rPr>
        <w:t>de travail dans la structure en ETP)</w:t>
      </w:r>
      <w:bookmarkStart w:id="0" w:name="_GoBack"/>
      <w:bookmarkEnd w:id="0"/>
      <w:r w:rsidRPr="00F61B4E">
        <w:rPr>
          <w:rFonts w:ascii="Marianne" w:hAnsi="Marianne"/>
          <w:sz w:val="18"/>
          <w:szCs w:val="18"/>
        </w:rPr>
        <w:t> :</w:t>
      </w:r>
    </w:p>
    <w:p w14:paraId="177325EB" w14:textId="34AA5493" w:rsidR="00EB47D7" w:rsidRDefault="00EB47D7" w:rsidP="00EB47D7">
      <w:pPr>
        <w:ind w:left="-284" w:right="-284"/>
        <w:jc w:val="both"/>
        <w:rPr>
          <w:rFonts w:ascii="Marianne" w:hAnsi="Marianne"/>
          <w:sz w:val="18"/>
          <w:szCs w:val="18"/>
        </w:rPr>
      </w:pPr>
      <w:r w:rsidRPr="006A1D46">
        <w:rPr>
          <w:rFonts w:ascii="Marianne" w:hAnsi="Marianne"/>
          <w:sz w:val="18"/>
          <w:szCs w:val="18"/>
          <w:highlight w:val="yellow"/>
        </w:rPr>
        <w:t>X</w:t>
      </w:r>
    </w:p>
    <w:p w14:paraId="6A8BA5D2" w14:textId="77777777" w:rsidR="00EE252B" w:rsidRPr="00F61B4E" w:rsidRDefault="00EE252B" w:rsidP="00EE252B">
      <w:pPr>
        <w:ind w:left="-284" w:right="-284"/>
        <w:jc w:val="both"/>
        <w:rPr>
          <w:rFonts w:ascii="Marianne" w:hAnsi="Marianne"/>
          <w:sz w:val="18"/>
          <w:szCs w:val="18"/>
        </w:rPr>
      </w:pPr>
      <w:r w:rsidRPr="00F61B4E">
        <w:rPr>
          <w:rFonts w:ascii="Marianne" w:hAnsi="Marianne"/>
          <w:b/>
          <w:sz w:val="18"/>
          <w:szCs w:val="18"/>
          <w:bdr w:val="single" w:sz="4" w:space="0" w:color="auto"/>
        </w:rPr>
        <w:t>Durée de la mission</w:t>
      </w:r>
      <w:r w:rsidRPr="00F61B4E">
        <w:rPr>
          <w:rFonts w:ascii="Marianne" w:hAnsi="Marianne"/>
          <w:sz w:val="18"/>
          <w:szCs w:val="18"/>
        </w:rPr>
        <w:t xml:space="preserve"> (</w:t>
      </w:r>
      <w:r w:rsidRPr="006A1D46">
        <w:rPr>
          <w:rFonts w:ascii="Marianne" w:hAnsi="Marianne"/>
          <w:i/>
          <w:sz w:val="18"/>
          <w:szCs w:val="18"/>
        </w:rPr>
        <w:t>période pendant laquelle est effectuée la mission, qui ne peut précéder ou dépasser les dates conventionnées de l’action</w:t>
      </w:r>
      <w:r w:rsidRPr="00F61B4E">
        <w:rPr>
          <w:rFonts w:ascii="Marianne" w:hAnsi="Marianne"/>
          <w:sz w:val="18"/>
          <w:szCs w:val="18"/>
        </w:rPr>
        <w:t>) :</w:t>
      </w:r>
    </w:p>
    <w:p w14:paraId="0A656453" w14:textId="77777777" w:rsidR="00EE252B" w:rsidRDefault="00EE252B" w:rsidP="00EE252B">
      <w:pPr>
        <w:ind w:left="-284" w:right="-284"/>
        <w:jc w:val="both"/>
        <w:rPr>
          <w:rFonts w:ascii="Marianne" w:hAnsi="Marianne"/>
          <w:sz w:val="18"/>
          <w:szCs w:val="18"/>
        </w:rPr>
      </w:pPr>
      <w:r w:rsidRPr="006A1D46">
        <w:rPr>
          <w:rFonts w:ascii="Marianne" w:hAnsi="Marianne"/>
          <w:sz w:val="18"/>
          <w:szCs w:val="18"/>
          <w:highlight w:val="yellow"/>
        </w:rPr>
        <w:t>Du XX/XX/20XX au XX/XX/20XX</w:t>
      </w:r>
    </w:p>
    <w:p w14:paraId="6EC6815E" w14:textId="77777777" w:rsidR="00EE252B" w:rsidRPr="00F61B4E" w:rsidRDefault="00EE252B" w:rsidP="00EE252B">
      <w:pPr>
        <w:ind w:left="-284" w:right="-284"/>
        <w:jc w:val="both"/>
        <w:rPr>
          <w:rFonts w:ascii="Marianne" w:hAnsi="Marianne"/>
          <w:sz w:val="18"/>
          <w:szCs w:val="18"/>
        </w:rPr>
      </w:pPr>
      <w:r w:rsidRPr="00F61B4E">
        <w:rPr>
          <w:rFonts w:ascii="Marianne" w:hAnsi="Marianne"/>
          <w:b/>
          <w:sz w:val="18"/>
          <w:szCs w:val="18"/>
          <w:bdr w:val="single" w:sz="4" w:space="0" w:color="auto"/>
        </w:rPr>
        <w:t>Lieu(x) de la mission</w:t>
      </w:r>
      <w:r w:rsidRPr="00F61B4E">
        <w:rPr>
          <w:rFonts w:ascii="Marianne" w:hAnsi="Marianne"/>
          <w:sz w:val="18"/>
          <w:szCs w:val="18"/>
        </w:rPr>
        <w:t> :</w:t>
      </w:r>
    </w:p>
    <w:p w14:paraId="505DDC59" w14:textId="77777777" w:rsidR="00EE252B" w:rsidRPr="00F61B4E" w:rsidRDefault="00EE252B" w:rsidP="00EE252B">
      <w:pPr>
        <w:ind w:left="-284" w:right="-284"/>
        <w:jc w:val="both"/>
        <w:rPr>
          <w:rFonts w:ascii="Marianne" w:hAnsi="Marianne"/>
          <w:sz w:val="18"/>
          <w:szCs w:val="18"/>
        </w:rPr>
      </w:pPr>
      <w:r w:rsidRPr="006A1D46">
        <w:rPr>
          <w:rFonts w:ascii="Marianne" w:hAnsi="Marianne"/>
          <w:sz w:val="18"/>
          <w:szCs w:val="18"/>
          <w:highlight w:val="yellow"/>
        </w:rPr>
        <w:t>X</w:t>
      </w:r>
    </w:p>
    <w:p w14:paraId="5AF98695" w14:textId="1FD511CD" w:rsidR="001C66FA" w:rsidRPr="00F61B4E" w:rsidRDefault="001C66FA" w:rsidP="00EB47D7">
      <w:pPr>
        <w:ind w:left="-284" w:right="-284"/>
        <w:jc w:val="both"/>
        <w:rPr>
          <w:rFonts w:ascii="Marianne" w:hAnsi="Marianne"/>
          <w:sz w:val="18"/>
          <w:szCs w:val="18"/>
        </w:rPr>
      </w:pPr>
      <w:r w:rsidRPr="00F61B4E">
        <w:rPr>
          <w:rFonts w:ascii="Marianne" w:hAnsi="Marianne"/>
          <w:b/>
          <w:sz w:val="18"/>
          <w:szCs w:val="18"/>
          <w:bdr w:val="single" w:sz="4" w:space="0" w:color="auto"/>
        </w:rPr>
        <w:t>Objet</w:t>
      </w:r>
      <w:r w:rsidR="0068413C" w:rsidRPr="00F61B4E">
        <w:rPr>
          <w:rFonts w:ascii="Marianne" w:hAnsi="Marianne"/>
          <w:b/>
          <w:sz w:val="18"/>
          <w:szCs w:val="18"/>
          <w:bdr w:val="single" w:sz="4" w:space="0" w:color="auto"/>
        </w:rPr>
        <w:t>(</w:t>
      </w:r>
      <w:r w:rsidRPr="00F61B4E">
        <w:rPr>
          <w:rFonts w:ascii="Marianne" w:hAnsi="Marianne"/>
          <w:b/>
          <w:sz w:val="18"/>
          <w:szCs w:val="18"/>
          <w:bdr w:val="single" w:sz="4" w:space="0" w:color="auto"/>
        </w:rPr>
        <w:t>s</w:t>
      </w:r>
      <w:r w:rsidR="0068413C" w:rsidRPr="00F61B4E">
        <w:rPr>
          <w:rFonts w:ascii="Marianne" w:hAnsi="Marianne"/>
          <w:b/>
          <w:sz w:val="18"/>
          <w:szCs w:val="18"/>
          <w:bdr w:val="single" w:sz="4" w:space="0" w:color="auto"/>
        </w:rPr>
        <w:t>)</w:t>
      </w:r>
      <w:r w:rsidRPr="00F61B4E">
        <w:rPr>
          <w:rFonts w:ascii="Marianne" w:hAnsi="Marianne"/>
          <w:b/>
          <w:sz w:val="18"/>
          <w:szCs w:val="18"/>
          <w:bdr w:val="single" w:sz="4" w:space="0" w:color="auto"/>
        </w:rPr>
        <w:t xml:space="preserve"> de la mission</w:t>
      </w:r>
      <w:r w:rsidRPr="00F61B4E">
        <w:rPr>
          <w:rFonts w:ascii="Marianne" w:hAnsi="Marianne"/>
          <w:sz w:val="18"/>
          <w:szCs w:val="18"/>
        </w:rPr>
        <w:t xml:space="preserve"> (</w:t>
      </w:r>
      <w:r w:rsidR="00A73B41" w:rsidRPr="00A73B41">
        <w:rPr>
          <w:rFonts w:ascii="Marianne" w:hAnsi="Marianne"/>
          <w:i/>
          <w:sz w:val="18"/>
          <w:szCs w:val="18"/>
        </w:rPr>
        <w:t>description des principales tâches effectuées par le salar</w:t>
      </w:r>
      <w:r w:rsidR="00A73B41">
        <w:rPr>
          <w:rFonts w:ascii="Marianne" w:hAnsi="Marianne"/>
          <w:i/>
          <w:sz w:val="18"/>
          <w:szCs w:val="18"/>
        </w:rPr>
        <w:t>ié dans le cadre de l’opération</w:t>
      </w:r>
      <w:r w:rsidRPr="00F61B4E">
        <w:rPr>
          <w:rFonts w:ascii="Marianne" w:hAnsi="Marianne"/>
          <w:sz w:val="18"/>
          <w:szCs w:val="18"/>
        </w:rPr>
        <w:t>) :</w:t>
      </w:r>
    </w:p>
    <w:p w14:paraId="31ACF91E" w14:textId="77777777" w:rsidR="001C66FA" w:rsidRPr="006A1D46" w:rsidRDefault="001C66FA" w:rsidP="00EB47D7">
      <w:pPr>
        <w:pStyle w:val="Paragraphedeliste"/>
        <w:numPr>
          <w:ilvl w:val="0"/>
          <w:numId w:val="2"/>
        </w:numPr>
        <w:ind w:left="-284" w:right="-284" w:firstLine="0"/>
        <w:jc w:val="both"/>
        <w:rPr>
          <w:rFonts w:ascii="Marianne" w:hAnsi="Marianne"/>
          <w:sz w:val="18"/>
          <w:szCs w:val="18"/>
          <w:highlight w:val="yellow"/>
        </w:rPr>
      </w:pPr>
      <w:r w:rsidRPr="006A1D46">
        <w:rPr>
          <w:rFonts w:ascii="Marianne" w:hAnsi="Marianne"/>
          <w:sz w:val="18"/>
          <w:szCs w:val="18"/>
          <w:highlight w:val="yellow"/>
        </w:rPr>
        <w:t>…</w:t>
      </w:r>
    </w:p>
    <w:p w14:paraId="53DDB875" w14:textId="77777777" w:rsidR="001C66FA" w:rsidRPr="006A1D46" w:rsidRDefault="001C66FA" w:rsidP="00EB47D7">
      <w:pPr>
        <w:pStyle w:val="Paragraphedeliste"/>
        <w:numPr>
          <w:ilvl w:val="0"/>
          <w:numId w:val="2"/>
        </w:numPr>
        <w:ind w:left="-284" w:right="-284" w:firstLine="0"/>
        <w:jc w:val="both"/>
        <w:rPr>
          <w:rFonts w:ascii="Marianne" w:hAnsi="Marianne"/>
          <w:sz w:val="18"/>
          <w:szCs w:val="18"/>
          <w:highlight w:val="yellow"/>
        </w:rPr>
      </w:pPr>
      <w:r w:rsidRPr="006A1D46">
        <w:rPr>
          <w:rFonts w:ascii="Marianne" w:hAnsi="Marianne"/>
          <w:sz w:val="18"/>
          <w:szCs w:val="18"/>
          <w:highlight w:val="yellow"/>
        </w:rPr>
        <w:t>…</w:t>
      </w:r>
    </w:p>
    <w:p w14:paraId="7BFA420F" w14:textId="5785EEDD" w:rsidR="001C66FA" w:rsidRDefault="001C66FA" w:rsidP="00EB47D7">
      <w:pPr>
        <w:pStyle w:val="Paragraphedeliste"/>
        <w:numPr>
          <w:ilvl w:val="0"/>
          <w:numId w:val="2"/>
        </w:numPr>
        <w:ind w:left="-284" w:right="-284" w:firstLine="0"/>
        <w:jc w:val="both"/>
        <w:rPr>
          <w:rFonts w:ascii="Marianne" w:hAnsi="Marianne"/>
          <w:sz w:val="18"/>
          <w:szCs w:val="18"/>
          <w:highlight w:val="yellow"/>
        </w:rPr>
      </w:pPr>
      <w:r w:rsidRPr="006A1D46">
        <w:rPr>
          <w:rFonts w:ascii="Marianne" w:hAnsi="Marianne"/>
          <w:sz w:val="18"/>
          <w:szCs w:val="18"/>
          <w:highlight w:val="yellow"/>
        </w:rPr>
        <w:t>…</w:t>
      </w:r>
    </w:p>
    <w:p w14:paraId="5935E0C0" w14:textId="02FC1459" w:rsidR="00C868FB" w:rsidRDefault="00C868FB" w:rsidP="00EB47D7">
      <w:pPr>
        <w:pStyle w:val="Paragraphedeliste"/>
        <w:numPr>
          <w:ilvl w:val="0"/>
          <w:numId w:val="2"/>
        </w:numPr>
        <w:ind w:left="-284" w:right="-284" w:firstLine="0"/>
        <w:jc w:val="both"/>
        <w:rPr>
          <w:rFonts w:ascii="Marianne" w:hAnsi="Marianne"/>
          <w:sz w:val="18"/>
          <w:szCs w:val="18"/>
          <w:highlight w:val="yellow"/>
        </w:rPr>
      </w:pPr>
      <w:r w:rsidRPr="006A1D46">
        <w:rPr>
          <w:rFonts w:ascii="Marianne" w:hAnsi="Marianne"/>
          <w:sz w:val="18"/>
          <w:szCs w:val="18"/>
          <w:highlight w:val="yellow"/>
        </w:rPr>
        <w:t>…</w:t>
      </w:r>
    </w:p>
    <w:p w14:paraId="6A9F39DD" w14:textId="3BDB1D12" w:rsidR="00C868FB" w:rsidRDefault="00C868FB" w:rsidP="00EB47D7">
      <w:pPr>
        <w:pStyle w:val="Paragraphedeliste"/>
        <w:numPr>
          <w:ilvl w:val="0"/>
          <w:numId w:val="2"/>
        </w:numPr>
        <w:ind w:left="-284" w:right="-284" w:firstLine="0"/>
        <w:jc w:val="both"/>
        <w:rPr>
          <w:rFonts w:ascii="Marianne" w:hAnsi="Marianne"/>
          <w:sz w:val="18"/>
          <w:szCs w:val="18"/>
          <w:highlight w:val="yellow"/>
        </w:rPr>
      </w:pPr>
      <w:r w:rsidRPr="006A1D46">
        <w:rPr>
          <w:rFonts w:ascii="Marianne" w:hAnsi="Marianne"/>
          <w:sz w:val="18"/>
          <w:szCs w:val="18"/>
          <w:highlight w:val="yellow"/>
        </w:rPr>
        <w:t>…</w:t>
      </w:r>
    </w:p>
    <w:p w14:paraId="1F4EEAE5" w14:textId="77777777" w:rsidR="00EE252B" w:rsidRDefault="00EE252B" w:rsidP="00EE252B">
      <w:pPr>
        <w:pStyle w:val="Paragraphedeliste"/>
        <w:numPr>
          <w:ilvl w:val="0"/>
          <w:numId w:val="2"/>
        </w:numPr>
        <w:ind w:left="-284" w:right="-284" w:firstLine="0"/>
        <w:jc w:val="both"/>
        <w:rPr>
          <w:rFonts w:ascii="Marianne" w:hAnsi="Marianne"/>
          <w:sz w:val="18"/>
          <w:szCs w:val="18"/>
          <w:highlight w:val="yellow"/>
        </w:rPr>
      </w:pPr>
      <w:r w:rsidRPr="006A1D46">
        <w:rPr>
          <w:rFonts w:ascii="Marianne" w:hAnsi="Marianne"/>
          <w:sz w:val="18"/>
          <w:szCs w:val="18"/>
          <w:highlight w:val="yellow"/>
        </w:rPr>
        <w:t>…</w:t>
      </w:r>
    </w:p>
    <w:p w14:paraId="797BD249" w14:textId="77777777" w:rsidR="00C868FB" w:rsidRDefault="00C868FB" w:rsidP="00EB47D7">
      <w:pPr>
        <w:pStyle w:val="Paragraphedeliste"/>
        <w:numPr>
          <w:ilvl w:val="0"/>
          <w:numId w:val="2"/>
        </w:numPr>
        <w:ind w:left="-284" w:right="-284" w:firstLine="0"/>
        <w:jc w:val="both"/>
        <w:rPr>
          <w:rFonts w:ascii="Marianne" w:hAnsi="Marianne"/>
          <w:sz w:val="18"/>
          <w:szCs w:val="18"/>
          <w:highlight w:val="yellow"/>
        </w:rPr>
      </w:pPr>
      <w:r w:rsidRPr="006A1D46">
        <w:rPr>
          <w:rFonts w:ascii="Marianne" w:hAnsi="Marianne"/>
          <w:sz w:val="18"/>
          <w:szCs w:val="18"/>
          <w:highlight w:val="yellow"/>
        </w:rPr>
        <w:t>…</w:t>
      </w:r>
    </w:p>
    <w:p w14:paraId="55146970" w14:textId="6C62EF32" w:rsidR="001C66FA" w:rsidRPr="00F61B4E" w:rsidRDefault="001C66FA" w:rsidP="00EB47D7">
      <w:pPr>
        <w:ind w:left="-284" w:right="-284"/>
        <w:jc w:val="both"/>
        <w:rPr>
          <w:rFonts w:ascii="Marianne" w:hAnsi="Marianne"/>
          <w:sz w:val="18"/>
          <w:szCs w:val="18"/>
        </w:rPr>
      </w:pPr>
      <w:r w:rsidRPr="00F61B4E">
        <w:rPr>
          <w:rFonts w:ascii="Marianne" w:hAnsi="Marianne"/>
          <w:b/>
          <w:sz w:val="18"/>
          <w:szCs w:val="18"/>
          <w:bdr w:val="single" w:sz="4" w:space="0" w:color="auto"/>
        </w:rPr>
        <w:t xml:space="preserve">Pourcentage du temps de travail affecté </w:t>
      </w:r>
      <w:r w:rsidR="00105D5A" w:rsidRPr="00F61B4E">
        <w:rPr>
          <w:rFonts w:ascii="Marianne" w:hAnsi="Marianne"/>
          <w:b/>
          <w:sz w:val="18"/>
          <w:szCs w:val="18"/>
          <w:bdr w:val="single" w:sz="4" w:space="0" w:color="auto"/>
        </w:rPr>
        <w:t xml:space="preserve">à </w:t>
      </w:r>
      <w:r w:rsidR="000E5B2D" w:rsidRPr="00F61B4E">
        <w:rPr>
          <w:rFonts w:ascii="Marianne" w:hAnsi="Marianne"/>
          <w:b/>
          <w:sz w:val="18"/>
          <w:szCs w:val="18"/>
          <w:bdr w:val="single" w:sz="4" w:space="0" w:color="auto"/>
        </w:rPr>
        <w:t>l’opération FSE</w:t>
      </w:r>
      <w:r w:rsidR="00A02224">
        <w:rPr>
          <w:rFonts w:ascii="Marianne" w:hAnsi="Marianne"/>
          <w:b/>
          <w:sz w:val="18"/>
          <w:szCs w:val="18"/>
          <w:bdr w:val="single" w:sz="4" w:space="0" w:color="auto"/>
        </w:rPr>
        <w:t>+</w:t>
      </w:r>
      <w:r w:rsidR="00DD3416">
        <w:rPr>
          <w:rFonts w:ascii="Marianne" w:hAnsi="Marianne"/>
          <w:b/>
          <w:sz w:val="18"/>
          <w:szCs w:val="18"/>
          <w:bdr w:val="single" w:sz="4" w:space="0" w:color="auto"/>
        </w:rPr>
        <w:t xml:space="preserve"> / FTJ</w:t>
      </w:r>
      <w:r w:rsidRPr="00F61B4E">
        <w:rPr>
          <w:rFonts w:ascii="Marianne" w:hAnsi="Marianne"/>
          <w:b/>
          <w:sz w:val="18"/>
          <w:szCs w:val="18"/>
        </w:rPr>
        <w:t xml:space="preserve"> </w:t>
      </w:r>
      <w:r w:rsidRPr="00F61B4E">
        <w:rPr>
          <w:rFonts w:ascii="Marianne" w:hAnsi="Marianne"/>
          <w:sz w:val="18"/>
          <w:szCs w:val="18"/>
        </w:rPr>
        <w:t xml:space="preserve">par rapport au temps de travail total </w:t>
      </w:r>
      <w:r w:rsidR="00105D5A" w:rsidRPr="00F61B4E">
        <w:rPr>
          <w:rFonts w:ascii="Marianne" w:hAnsi="Marianne"/>
          <w:sz w:val="18"/>
          <w:szCs w:val="18"/>
        </w:rPr>
        <w:t xml:space="preserve">effectué </w:t>
      </w:r>
      <w:r w:rsidRPr="00F61B4E">
        <w:rPr>
          <w:rFonts w:ascii="Marianne" w:hAnsi="Marianne"/>
          <w:sz w:val="18"/>
          <w:szCs w:val="18"/>
        </w:rPr>
        <w:t>dans la structure :</w:t>
      </w:r>
    </w:p>
    <w:p w14:paraId="0B1DD40B" w14:textId="77777777" w:rsidR="001C66FA" w:rsidRPr="00F61B4E" w:rsidRDefault="001C66FA" w:rsidP="00EB47D7">
      <w:pPr>
        <w:ind w:left="-284" w:right="-284"/>
        <w:jc w:val="both"/>
        <w:rPr>
          <w:rFonts w:ascii="Marianne" w:hAnsi="Marianne"/>
          <w:sz w:val="18"/>
          <w:szCs w:val="18"/>
        </w:rPr>
      </w:pPr>
      <w:r w:rsidRPr="006A1D46">
        <w:rPr>
          <w:rFonts w:ascii="Marianne" w:hAnsi="Marianne"/>
          <w:sz w:val="18"/>
          <w:szCs w:val="18"/>
          <w:highlight w:val="yellow"/>
        </w:rPr>
        <w:sym w:font="Wingdings 2" w:char="F099"/>
      </w:r>
      <w:r w:rsidRPr="00F61B4E">
        <w:rPr>
          <w:rFonts w:ascii="Marianne" w:hAnsi="Marianne"/>
          <w:sz w:val="18"/>
          <w:szCs w:val="18"/>
        </w:rPr>
        <w:t xml:space="preserve"> </w:t>
      </w:r>
      <w:r w:rsidR="000E5B2D" w:rsidRPr="00F61B4E">
        <w:rPr>
          <w:rFonts w:ascii="Marianne" w:hAnsi="Marianne"/>
          <w:sz w:val="18"/>
          <w:szCs w:val="18"/>
        </w:rPr>
        <w:t>Salarié(e) affecté(e) à</w:t>
      </w:r>
      <w:r w:rsidR="00105D5A" w:rsidRPr="00F61B4E">
        <w:rPr>
          <w:rFonts w:ascii="Marianne" w:hAnsi="Marianne"/>
          <w:sz w:val="18"/>
          <w:szCs w:val="18"/>
        </w:rPr>
        <w:t xml:space="preserve"> </w:t>
      </w:r>
      <w:r w:rsidR="000E5B2D" w:rsidRPr="00F61B4E">
        <w:rPr>
          <w:rFonts w:ascii="Marianne" w:hAnsi="Marianne"/>
          <w:sz w:val="18"/>
          <w:szCs w:val="18"/>
        </w:rPr>
        <w:t>100 % de son</w:t>
      </w:r>
      <w:r w:rsidRPr="00F61B4E">
        <w:rPr>
          <w:rFonts w:ascii="Marianne" w:hAnsi="Marianne"/>
          <w:sz w:val="18"/>
          <w:szCs w:val="18"/>
        </w:rPr>
        <w:t xml:space="preserve"> temps de travail </w:t>
      </w:r>
      <w:r w:rsidR="000E5B2D" w:rsidRPr="00F61B4E">
        <w:rPr>
          <w:rFonts w:ascii="Marianne" w:hAnsi="Marianne"/>
          <w:sz w:val="18"/>
          <w:szCs w:val="18"/>
        </w:rPr>
        <w:t>à l’opération</w:t>
      </w:r>
    </w:p>
    <w:p w14:paraId="7D2CF49B" w14:textId="611F95C0" w:rsidR="001C66FA" w:rsidRPr="00F61B4E" w:rsidRDefault="001C66FA" w:rsidP="00EB47D7">
      <w:pPr>
        <w:ind w:left="-284" w:right="-284"/>
        <w:jc w:val="both"/>
        <w:rPr>
          <w:rFonts w:ascii="Marianne" w:hAnsi="Marianne"/>
          <w:iCs/>
          <w:sz w:val="18"/>
          <w:szCs w:val="18"/>
        </w:rPr>
      </w:pPr>
      <w:r w:rsidRPr="006A1D46">
        <w:rPr>
          <w:rFonts w:ascii="Marianne" w:hAnsi="Marianne"/>
          <w:sz w:val="18"/>
          <w:szCs w:val="18"/>
          <w:highlight w:val="yellow"/>
        </w:rPr>
        <w:sym w:font="Wingdings 2" w:char="F099"/>
      </w:r>
      <w:r w:rsidR="000E5B2D" w:rsidRPr="00F61B4E">
        <w:rPr>
          <w:rFonts w:ascii="Marianne" w:hAnsi="Marianne"/>
          <w:sz w:val="18"/>
          <w:szCs w:val="18"/>
        </w:rPr>
        <w:t xml:space="preserve"> Salarié(e) non affecté(</w:t>
      </w:r>
      <w:r w:rsidR="006A1D46" w:rsidRPr="00F61B4E">
        <w:rPr>
          <w:rFonts w:ascii="Marianne" w:hAnsi="Marianne"/>
          <w:sz w:val="18"/>
          <w:szCs w:val="18"/>
        </w:rPr>
        <w:t>e) à</w:t>
      </w:r>
      <w:r w:rsidR="00105D5A" w:rsidRPr="00F61B4E">
        <w:rPr>
          <w:rFonts w:ascii="Marianne" w:hAnsi="Marianne"/>
          <w:sz w:val="18"/>
          <w:szCs w:val="18"/>
        </w:rPr>
        <w:t xml:space="preserve"> 100% </w:t>
      </w:r>
      <w:r w:rsidR="000E5B2D" w:rsidRPr="00F61B4E">
        <w:rPr>
          <w:rFonts w:ascii="Marianne" w:hAnsi="Marianne"/>
          <w:sz w:val="18"/>
          <w:szCs w:val="18"/>
        </w:rPr>
        <w:t>de son temps de travail à l’opération</w:t>
      </w:r>
      <w:r w:rsidR="00C457F7">
        <w:rPr>
          <w:rFonts w:ascii="Marianne" w:hAnsi="Marianne"/>
          <w:sz w:val="18"/>
          <w:szCs w:val="18"/>
        </w:rPr>
        <w:t xml:space="preserve"> ET dont l</w:t>
      </w:r>
      <w:r w:rsidR="00105D5A" w:rsidRPr="00F61B4E">
        <w:rPr>
          <w:rFonts w:ascii="Marianne" w:hAnsi="Marianne"/>
          <w:iCs/>
          <w:sz w:val="18"/>
          <w:szCs w:val="18"/>
        </w:rPr>
        <w:t xml:space="preserve">e % du </w:t>
      </w:r>
      <w:r w:rsidR="000E5B2D" w:rsidRPr="00F61B4E">
        <w:rPr>
          <w:rFonts w:ascii="Marianne" w:hAnsi="Marianne"/>
          <w:iCs/>
          <w:sz w:val="18"/>
          <w:szCs w:val="18"/>
        </w:rPr>
        <w:t>temps consacré à l’opération</w:t>
      </w:r>
      <w:r w:rsidR="00105D5A" w:rsidRPr="00F61B4E">
        <w:rPr>
          <w:rFonts w:ascii="Marianne" w:hAnsi="Marianne"/>
          <w:iCs/>
          <w:sz w:val="18"/>
          <w:szCs w:val="18"/>
        </w:rPr>
        <w:t xml:space="preserve"> est mensuellement fixe</w:t>
      </w:r>
      <w:r w:rsidR="006334B6">
        <w:rPr>
          <w:rFonts w:ascii="Marianne" w:hAnsi="Marianne"/>
          <w:iCs/>
          <w:sz w:val="18"/>
          <w:szCs w:val="18"/>
        </w:rPr>
        <w:t>*</w:t>
      </w:r>
      <w:r w:rsidR="00C457F7">
        <w:rPr>
          <w:rFonts w:ascii="Marianne" w:hAnsi="Marianne"/>
          <w:iCs/>
          <w:sz w:val="18"/>
          <w:szCs w:val="18"/>
        </w:rPr>
        <w:t xml:space="preserve">, à savoir </w:t>
      </w:r>
      <w:r w:rsidR="00105D5A" w:rsidRPr="00F61B4E">
        <w:rPr>
          <w:rFonts w:ascii="Marianne" w:hAnsi="Marianne"/>
          <w:iCs/>
          <w:sz w:val="18"/>
          <w:szCs w:val="18"/>
        </w:rPr>
        <w:t xml:space="preserve">: </w:t>
      </w:r>
      <w:r w:rsidR="00105D5A" w:rsidRPr="006A1D46">
        <w:rPr>
          <w:rFonts w:ascii="Marianne" w:hAnsi="Marianne"/>
          <w:iCs/>
          <w:sz w:val="18"/>
          <w:szCs w:val="18"/>
          <w:highlight w:val="yellow"/>
        </w:rPr>
        <w:t>X %</w:t>
      </w:r>
      <w:r w:rsidR="00105D5A" w:rsidRPr="00F61B4E">
        <w:rPr>
          <w:rFonts w:ascii="Marianne" w:hAnsi="Marianne"/>
          <w:iCs/>
          <w:sz w:val="18"/>
          <w:szCs w:val="18"/>
        </w:rPr>
        <w:t xml:space="preserve"> mensuel fixe du temps de travail </w:t>
      </w:r>
      <w:r w:rsidR="000E5B2D" w:rsidRPr="00F61B4E">
        <w:rPr>
          <w:rFonts w:ascii="Marianne" w:hAnsi="Marianne"/>
          <w:iCs/>
          <w:sz w:val="18"/>
          <w:szCs w:val="18"/>
        </w:rPr>
        <w:t>consacré à l’opération</w:t>
      </w:r>
      <w:r w:rsidR="001F5A57">
        <w:rPr>
          <w:rFonts w:ascii="Marianne" w:hAnsi="Marianne"/>
          <w:iCs/>
          <w:sz w:val="18"/>
          <w:szCs w:val="18"/>
        </w:rPr>
        <w:t xml:space="preserve"> selon </w:t>
      </w:r>
      <w:r w:rsidR="001F5A57" w:rsidRPr="00C457F7">
        <w:rPr>
          <w:rFonts w:ascii="Marianne" w:hAnsi="Marianne"/>
          <w:iCs/>
          <w:sz w:val="18"/>
          <w:szCs w:val="18"/>
          <w:highlight w:val="yellow"/>
        </w:rPr>
        <w:t>X heur</w:t>
      </w:r>
      <w:r w:rsidR="00C457F7" w:rsidRPr="00C457F7">
        <w:rPr>
          <w:rFonts w:ascii="Marianne" w:hAnsi="Marianne"/>
          <w:iCs/>
          <w:sz w:val="18"/>
          <w:szCs w:val="18"/>
          <w:highlight w:val="yellow"/>
        </w:rPr>
        <w:t>es</w:t>
      </w:r>
      <w:r w:rsidR="00C457F7">
        <w:rPr>
          <w:rFonts w:ascii="Marianne" w:hAnsi="Marianne"/>
          <w:iCs/>
          <w:sz w:val="18"/>
          <w:szCs w:val="18"/>
        </w:rPr>
        <w:t xml:space="preserve"> par mois ou </w:t>
      </w:r>
      <w:r w:rsidR="00C457F7" w:rsidRPr="00C457F7">
        <w:rPr>
          <w:rFonts w:ascii="Marianne" w:hAnsi="Marianne"/>
          <w:iCs/>
          <w:sz w:val="18"/>
          <w:szCs w:val="18"/>
          <w:highlight w:val="yellow"/>
        </w:rPr>
        <w:t>X jours</w:t>
      </w:r>
      <w:r w:rsidR="00C457F7">
        <w:rPr>
          <w:rFonts w:ascii="Marianne" w:hAnsi="Marianne"/>
          <w:iCs/>
          <w:sz w:val="18"/>
          <w:szCs w:val="18"/>
        </w:rPr>
        <w:t xml:space="preserve"> par mois</w:t>
      </w:r>
    </w:p>
    <w:p w14:paraId="4FD612B7" w14:textId="77777777" w:rsidR="00EE252B" w:rsidRPr="00EE252B" w:rsidRDefault="00EE252B" w:rsidP="00EB47D7">
      <w:pPr>
        <w:ind w:left="-284" w:right="-284"/>
        <w:jc w:val="both"/>
        <w:rPr>
          <w:rFonts w:ascii="Marianne" w:hAnsi="Marianne"/>
          <w:sz w:val="6"/>
          <w:szCs w:val="18"/>
        </w:rPr>
      </w:pPr>
    </w:p>
    <w:p w14:paraId="3DF68FE5" w14:textId="5206E2DC" w:rsidR="007607CD" w:rsidRPr="00F61B4E" w:rsidRDefault="0068413C" w:rsidP="00EB47D7">
      <w:pPr>
        <w:ind w:left="-284" w:right="-284"/>
        <w:jc w:val="both"/>
        <w:rPr>
          <w:rFonts w:ascii="Marianne" w:hAnsi="Marianne"/>
          <w:sz w:val="18"/>
          <w:szCs w:val="18"/>
        </w:rPr>
      </w:pPr>
      <w:r w:rsidRPr="00F61B4E">
        <w:rPr>
          <w:rFonts w:ascii="Marianne" w:hAnsi="Marianne"/>
          <w:sz w:val="18"/>
          <w:szCs w:val="18"/>
        </w:rPr>
        <w:t>Fait à :</w:t>
      </w:r>
      <w:r w:rsidR="006A1D46">
        <w:rPr>
          <w:rFonts w:ascii="Marianne" w:hAnsi="Marianne"/>
          <w:sz w:val="18"/>
          <w:szCs w:val="18"/>
        </w:rPr>
        <w:t xml:space="preserve"> </w:t>
      </w:r>
      <w:r w:rsidR="006A1D46" w:rsidRPr="006A1D46">
        <w:rPr>
          <w:rFonts w:ascii="Marianne" w:hAnsi="Marianne"/>
          <w:sz w:val="18"/>
          <w:szCs w:val="18"/>
          <w:highlight w:val="yellow"/>
        </w:rPr>
        <w:t>X</w:t>
      </w:r>
      <w:r w:rsidR="00EE252B">
        <w:rPr>
          <w:rFonts w:ascii="Marianne" w:hAnsi="Marianne"/>
          <w:sz w:val="18"/>
          <w:szCs w:val="18"/>
        </w:rPr>
        <w:t xml:space="preserve"> ; </w:t>
      </w:r>
      <w:r w:rsidRPr="00F61B4E">
        <w:rPr>
          <w:rFonts w:ascii="Marianne" w:hAnsi="Marianne"/>
          <w:sz w:val="18"/>
          <w:szCs w:val="18"/>
        </w:rPr>
        <w:t>Le </w:t>
      </w:r>
      <w:r w:rsidRPr="00C457F7">
        <w:rPr>
          <w:rFonts w:ascii="Marianne" w:hAnsi="Marianne"/>
          <w:sz w:val="18"/>
          <w:szCs w:val="18"/>
          <w:highlight w:val="yellow"/>
        </w:rPr>
        <w:t xml:space="preserve">:     </w:t>
      </w:r>
      <w:r w:rsidR="006A1D46" w:rsidRPr="00C457F7">
        <w:rPr>
          <w:rFonts w:ascii="Marianne" w:hAnsi="Marianne"/>
          <w:sz w:val="18"/>
          <w:szCs w:val="18"/>
          <w:highlight w:val="yellow"/>
        </w:rPr>
        <w:t>//</w:t>
      </w:r>
      <w:r w:rsidR="00C457F7" w:rsidRPr="00C457F7">
        <w:rPr>
          <w:rFonts w:ascii="Marianne" w:hAnsi="Marianne"/>
          <w:sz w:val="18"/>
          <w:szCs w:val="18"/>
          <w:highlight w:val="yellow"/>
        </w:rPr>
        <w:t>20</w:t>
      </w:r>
      <w:r w:rsidRPr="00F61B4E">
        <w:rPr>
          <w:rFonts w:ascii="Marianne" w:hAnsi="Marianne"/>
          <w:sz w:val="18"/>
          <w:szCs w:val="18"/>
        </w:rPr>
        <w:t xml:space="preserve">                                      </w:t>
      </w:r>
    </w:p>
    <w:p w14:paraId="36FB1663" w14:textId="2EBD9191" w:rsidR="0068413C" w:rsidRPr="00F61B4E" w:rsidRDefault="007607CD" w:rsidP="00EB47D7">
      <w:pPr>
        <w:ind w:left="-284" w:right="-284"/>
        <w:jc w:val="both"/>
        <w:rPr>
          <w:rFonts w:ascii="Marianne" w:hAnsi="Marianne"/>
          <w:sz w:val="18"/>
          <w:szCs w:val="18"/>
        </w:rPr>
      </w:pPr>
      <w:r w:rsidRPr="00F61B4E">
        <w:rPr>
          <w:rFonts w:ascii="Marianne" w:hAnsi="Marianne"/>
          <w:sz w:val="18"/>
          <w:szCs w:val="18"/>
        </w:rPr>
        <w:t>Signature du</w:t>
      </w:r>
      <w:r w:rsidR="000A3DAC" w:rsidRPr="00F61B4E">
        <w:rPr>
          <w:rFonts w:ascii="Marianne" w:hAnsi="Marianne"/>
          <w:sz w:val="18"/>
          <w:szCs w:val="18"/>
        </w:rPr>
        <w:t>/de la salarié/e</w:t>
      </w:r>
      <w:r w:rsidRPr="00F61B4E">
        <w:rPr>
          <w:rFonts w:ascii="Marianne" w:hAnsi="Marianne"/>
          <w:sz w:val="18"/>
          <w:szCs w:val="18"/>
        </w:rPr>
        <w:t xml:space="preserve"> : </w:t>
      </w:r>
      <w:r w:rsidR="0068413C" w:rsidRPr="00F61B4E">
        <w:rPr>
          <w:rFonts w:ascii="Marianne" w:hAnsi="Marianne"/>
          <w:sz w:val="18"/>
          <w:szCs w:val="18"/>
        </w:rPr>
        <w:t xml:space="preserve">                  </w:t>
      </w:r>
      <w:r w:rsidR="000A3DAC" w:rsidRPr="00F61B4E">
        <w:rPr>
          <w:rFonts w:ascii="Marianne" w:hAnsi="Marianne"/>
          <w:sz w:val="18"/>
          <w:szCs w:val="18"/>
        </w:rPr>
        <w:t xml:space="preserve">                            </w:t>
      </w:r>
      <w:r w:rsidR="00B13767" w:rsidRPr="00F61B4E">
        <w:rPr>
          <w:rFonts w:ascii="Marianne" w:hAnsi="Marianne"/>
          <w:sz w:val="18"/>
          <w:szCs w:val="18"/>
        </w:rPr>
        <w:t xml:space="preserve">  </w:t>
      </w:r>
      <w:r w:rsidR="000A3DAC" w:rsidRPr="00F61B4E">
        <w:rPr>
          <w:rFonts w:ascii="Marianne" w:hAnsi="Marianne"/>
          <w:sz w:val="18"/>
          <w:szCs w:val="18"/>
        </w:rPr>
        <w:t xml:space="preserve"> Nom +</w:t>
      </w:r>
      <w:r w:rsidR="00B13767" w:rsidRPr="00F61B4E">
        <w:rPr>
          <w:rFonts w:ascii="Marianne" w:hAnsi="Marianne"/>
          <w:sz w:val="18"/>
          <w:szCs w:val="18"/>
        </w:rPr>
        <w:t xml:space="preserve"> </w:t>
      </w:r>
      <w:r w:rsidR="0068413C" w:rsidRPr="00F61B4E">
        <w:rPr>
          <w:rFonts w:ascii="Marianne" w:hAnsi="Marianne"/>
          <w:sz w:val="18"/>
          <w:szCs w:val="18"/>
        </w:rPr>
        <w:t>Signature + cachet du</w:t>
      </w:r>
      <w:r w:rsidR="000A3DAC" w:rsidRPr="00F61B4E">
        <w:rPr>
          <w:rFonts w:ascii="Marianne" w:hAnsi="Marianne"/>
          <w:sz w:val="18"/>
          <w:szCs w:val="18"/>
        </w:rPr>
        <w:t>/de la</w:t>
      </w:r>
    </w:p>
    <w:p w14:paraId="5996B7C5" w14:textId="19992DA3" w:rsidR="0068413C" w:rsidRPr="00F61B4E" w:rsidRDefault="00EB47D7" w:rsidP="00EB47D7">
      <w:pPr>
        <w:tabs>
          <w:tab w:val="left" w:pos="-17"/>
          <w:tab w:val="center" w:pos="4536"/>
        </w:tabs>
        <w:spacing w:line="240" w:lineRule="auto"/>
        <w:ind w:left="-284" w:right="-284"/>
        <w:rPr>
          <w:rFonts w:ascii="Marianne" w:hAnsi="Marianne"/>
          <w:sz w:val="18"/>
          <w:szCs w:val="18"/>
        </w:rPr>
      </w:pPr>
      <w:r>
        <w:rPr>
          <w:rFonts w:ascii="Marianne" w:hAnsi="Marianne"/>
          <w:sz w:val="18"/>
          <w:szCs w:val="18"/>
        </w:rPr>
        <w:tab/>
      </w:r>
      <w:r>
        <w:rPr>
          <w:rFonts w:ascii="Marianne" w:hAnsi="Marianne"/>
          <w:sz w:val="18"/>
          <w:szCs w:val="18"/>
        </w:rPr>
        <w:tab/>
        <w:t xml:space="preserve"> </w:t>
      </w:r>
      <w:r>
        <w:rPr>
          <w:rFonts w:ascii="Marianne" w:hAnsi="Marianne"/>
          <w:sz w:val="18"/>
          <w:szCs w:val="18"/>
        </w:rPr>
        <w:tab/>
      </w:r>
      <w:proofErr w:type="gramStart"/>
      <w:r w:rsidR="000A3DAC" w:rsidRPr="00F61B4E">
        <w:rPr>
          <w:rFonts w:ascii="Marianne" w:hAnsi="Marianne"/>
          <w:sz w:val="18"/>
          <w:szCs w:val="18"/>
        </w:rPr>
        <w:t>r</w:t>
      </w:r>
      <w:r w:rsidR="0068413C" w:rsidRPr="00F61B4E">
        <w:rPr>
          <w:rFonts w:ascii="Marianne" w:hAnsi="Marianne"/>
          <w:sz w:val="18"/>
          <w:szCs w:val="18"/>
        </w:rPr>
        <w:t>eprésentant</w:t>
      </w:r>
      <w:proofErr w:type="gramEnd"/>
      <w:r w:rsidR="000A3DAC" w:rsidRPr="00F61B4E">
        <w:rPr>
          <w:rFonts w:ascii="Marianne" w:hAnsi="Marianne"/>
          <w:sz w:val="18"/>
          <w:szCs w:val="18"/>
        </w:rPr>
        <w:t>/e</w:t>
      </w:r>
      <w:r w:rsidR="0068413C" w:rsidRPr="00F61B4E">
        <w:rPr>
          <w:rFonts w:ascii="Marianne" w:hAnsi="Marianne"/>
          <w:sz w:val="18"/>
          <w:szCs w:val="18"/>
        </w:rPr>
        <w:t xml:space="preserve"> légal</w:t>
      </w:r>
      <w:r w:rsidR="000A3DAC" w:rsidRPr="00F61B4E">
        <w:rPr>
          <w:rFonts w:ascii="Marianne" w:hAnsi="Marianne"/>
          <w:sz w:val="18"/>
          <w:szCs w:val="18"/>
        </w:rPr>
        <w:t>/e</w:t>
      </w:r>
      <w:r w:rsidR="0068413C" w:rsidRPr="00F61B4E">
        <w:rPr>
          <w:rFonts w:ascii="Marianne" w:hAnsi="Marianne"/>
          <w:sz w:val="18"/>
          <w:szCs w:val="18"/>
        </w:rPr>
        <w:t xml:space="preserve"> de la structure</w:t>
      </w:r>
    </w:p>
    <w:sectPr w:rsidR="0068413C" w:rsidRPr="00F61B4E" w:rsidSect="00EB47D7">
      <w:headerReference w:type="default" r:id="rId10"/>
      <w:footerReference w:type="even" r:id="rId11"/>
      <w:footerReference w:type="default" r:id="rId12"/>
      <w:pgSz w:w="11906" w:h="16838"/>
      <w:pgMar w:top="1843" w:right="1417" w:bottom="568" w:left="1417" w:header="567" w:footer="1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77D425" w14:textId="77777777" w:rsidR="00075E32" w:rsidRDefault="00075E32" w:rsidP="00B25F52">
      <w:pPr>
        <w:spacing w:after="0" w:line="240" w:lineRule="auto"/>
      </w:pPr>
      <w:r>
        <w:separator/>
      </w:r>
    </w:p>
  </w:endnote>
  <w:endnote w:type="continuationSeparator" w:id="0">
    <w:p w14:paraId="5685510D" w14:textId="77777777" w:rsidR="00075E32" w:rsidRDefault="00075E32" w:rsidP="00B25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altName w:val="Times New Roman"/>
    <w:panose1 w:val="00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54ED48" w14:textId="77777777" w:rsidR="006334B6" w:rsidRPr="006334B6" w:rsidRDefault="006334B6" w:rsidP="006334B6">
    <w:pPr>
      <w:pStyle w:val="Pieddepage"/>
      <w:ind w:left="-709"/>
      <w:rPr>
        <w:sz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E165F3" w14:textId="0605998E" w:rsidR="006334B6" w:rsidRPr="006334B6" w:rsidRDefault="006334B6" w:rsidP="006334B6">
    <w:pPr>
      <w:pStyle w:val="Pieddepage"/>
      <w:ind w:left="-709"/>
      <w:rPr>
        <w:i/>
        <w:sz w:val="18"/>
      </w:rPr>
    </w:pPr>
    <w:r w:rsidRPr="006334B6">
      <w:rPr>
        <w:i/>
        <w:sz w:val="18"/>
      </w:rPr>
      <w:t>*si le temps affecté à l’</w:t>
    </w:r>
    <w:r w:rsidR="00A73B41">
      <w:rPr>
        <w:i/>
        <w:sz w:val="18"/>
      </w:rPr>
      <w:t>opération du salarié ne réunit</w:t>
    </w:r>
    <w:r w:rsidRPr="006334B6">
      <w:rPr>
        <w:i/>
        <w:sz w:val="18"/>
      </w:rPr>
      <w:t xml:space="preserve"> pas ces deux c</w:t>
    </w:r>
    <w:r w:rsidR="00A73B41">
      <w:rPr>
        <w:i/>
        <w:sz w:val="18"/>
      </w:rPr>
      <w:t>ritères</w:t>
    </w:r>
    <w:r w:rsidRPr="006334B6">
      <w:rPr>
        <w:i/>
        <w:sz w:val="18"/>
      </w:rPr>
      <w:t>, il convient de compléter des fiches temps mensuelle</w:t>
    </w:r>
    <w:r>
      <w:rPr>
        <w:i/>
        <w:sz w:val="18"/>
      </w:rPr>
      <w:t>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E2C42B" w14:textId="77777777" w:rsidR="00075E32" w:rsidRDefault="00075E32" w:rsidP="00B25F52">
      <w:pPr>
        <w:spacing w:after="0" w:line="240" w:lineRule="auto"/>
      </w:pPr>
      <w:r>
        <w:separator/>
      </w:r>
    </w:p>
  </w:footnote>
  <w:footnote w:type="continuationSeparator" w:id="0">
    <w:p w14:paraId="625BEB0A" w14:textId="77777777" w:rsidR="00075E32" w:rsidRDefault="00075E32" w:rsidP="00B25F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90D191" w14:textId="5CA9FA19" w:rsidR="00B25F52" w:rsidRPr="006334B6" w:rsidRDefault="00C457F7" w:rsidP="006334B6">
    <w:pPr>
      <w:pStyle w:val="En-tte"/>
      <w:tabs>
        <w:tab w:val="clear" w:pos="4536"/>
      </w:tabs>
      <w:ind w:left="-709"/>
      <w:rPr>
        <w:sz w:val="20"/>
      </w:rPr>
    </w:pPr>
    <w:r w:rsidRPr="006334B6">
      <w:rPr>
        <w:rFonts w:ascii="Times New Roman" w:hAnsi="Times New Roman" w:cs="Times New Roman"/>
        <w:noProof/>
        <w:sz w:val="24"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299C3B" wp14:editId="00712249">
              <wp:simplePos x="0" y="0"/>
              <wp:positionH relativeFrom="margin">
                <wp:posOffset>3936483</wp:posOffset>
              </wp:positionH>
              <wp:positionV relativeFrom="paragraph">
                <wp:posOffset>-5913</wp:posOffset>
              </wp:positionV>
              <wp:extent cx="1643806" cy="528555"/>
              <wp:effectExtent l="0" t="0" r="13970" b="24130"/>
              <wp:wrapNone/>
              <wp:docPr id="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3806" cy="5285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45">
                        <a:solidFill>
                          <a:srgbClr val="000000"/>
                        </a:solidFill>
                        <a:prstDash val="solid"/>
                      </a:ln>
                    </wps:spPr>
                    <wps:txbx>
                      <w:txbxContent>
                        <w:p w14:paraId="7A5B7938" w14:textId="77777777" w:rsidR="00C457F7" w:rsidRDefault="00C457F7" w:rsidP="00C457F7">
                          <w:pPr>
                            <w:jc w:val="center"/>
                            <w:rPr>
                              <w:rFonts w:ascii="Marianne" w:hAnsi="Marianne"/>
                              <w:b/>
                              <w:bCs/>
                              <w:color w:val="0070C0"/>
                            </w:rPr>
                          </w:pPr>
                          <w:r>
                            <w:rPr>
                              <w:rFonts w:ascii="Marianne" w:hAnsi="Marianne"/>
                              <w:b/>
                              <w:bCs/>
                              <w:color w:val="0070C0"/>
                            </w:rPr>
                            <w:t>LOGO DE LA STRUCTURE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299C3B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6" type="#_x0000_t202" style="position:absolute;left:0;text-align:left;margin-left:309.95pt;margin-top:-.45pt;width:129.45pt;height:41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3ms/AEAAP0DAAAOAAAAZHJzL2Uyb0RvYy54bWysU8GO0zAQvSPxD5bvNGk3KaVquoKtipBW&#10;gFS4cHMcp7Fke4ztNilfz9gJ3S5wQvhgezzj55n3xpv7QStyFs5LMBWdz3JKhOHQSHOs6Ncv+1cr&#10;SnxgpmEKjKjoRXh6v335YtPbtVhAB6oRjiCI8eveVrQLwa6zzPNOaOZnYIVBZwtOs4CmO2aNYz2i&#10;a5Ut8nyZ9eAa64AL7/F0NzrpNuG3reDhU9t6EYiqKOYW0uzSXMc5227Y+uiY7SSf0mD/kIVm0uCj&#10;V6gdC4ycnPwDSkvuwEMbZhx0Bm0ruUg1YDXz/LdqDh2zItWC5Hh7pcn/P1j+8fzZEdmgdpQYplGi&#10;bygUaQQJYgiCzCNFvfVrjDxYjA3DOxhi+HTu8TBWPrROxxVrIuhHsi9XghGJ8HhpWdyt8iUlHH3l&#10;YlWWZYTJnm5b58N7AZrETUUdCph4ZedHH8bQXyHxMQ9KNnupVDLcsX5QjpwZir1PY0J/FqYM6Su6&#10;vCvKhPzM528h8jT+BhFT2DHfjU8lhClMGSwn0jXSEndhqIeJqxqaC1KI/wVr68D9oKTH3quo/35i&#10;TlCiPhgU9828KGKzJqMoXy/QcLee+tbDDEeoigZKxu1DGBscO8yy8GgOlke9IkUG3p4CtDJRGZMb&#10;M5pyxh5LYkz/ITbxrZ2inn7t9icAAAD//wMAUEsDBBQABgAIAAAAIQC39Ugn3QAAAAgBAAAPAAAA&#10;ZHJzL2Rvd25yZXYueG1sTI/BTsMwEETvSPyDtUjcWqepFNIQp0JICAnBgbQf4MZLHGGv09ht079n&#10;OcFpdzWj2Tf1dvZOnHGKQyAFq2UGAqkLZqBewX73sihBxKTJaBcIFVwxwra5val1ZcKFPvHcpl5w&#10;CMVKK7ApjZWUsbPodVyGEYm1rzB5nficemkmfeFw72SeZYX0eiD+YPWIzxa77/bkFYzr3Xs8HouP&#10;mLtra5It5Gv+ptT93fz0CCLhnP7M8IvP6NAw0yGcyEThFBSrzYatChY8WC8fSq5y4CVfg2xq+b9A&#10;8wMAAP//AwBQSwECLQAUAAYACAAAACEAtoM4kv4AAADhAQAAEwAAAAAAAAAAAAAAAAAAAAAAW0Nv&#10;bnRlbnRfVHlwZXNdLnhtbFBLAQItABQABgAIAAAAIQA4/SH/1gAAAJQBAAALAAAAAAAAAAAAAAAA&#10;AC8BAABfcmVscy8ucmVsc1BLAQItABQABgAIAAAAIQBKS3ms/AEAAP0DAAAOAAAAAAAAAAAAAAAA&#10;AC4CAABkcnMvZTJvRG9jLnhtbFBLAQItABQABgAIAAAAIQC39Ugn3QAAAAgBAAAPAAAAAAAAAAAA&#10;AAAAAFYEAABkcnMvZG93bnJldi54bWxQSwUGAAAAAAQABADzAAAAYAUAAAAA&#10;" strokeweight=".17625mm">
              <v:textbox>
                <w:txbxContent>
                  <w:p w14:paraId="7A5B7938" w14:textId="77777777" w:rsidR="00C457F7" w:rsidRDefault="00C457F7" w:rsidP="00C457F7">
                    <w:pPr>
                      <w:jc w:val="center"/>
                      <w:rPr>
                        <w:rFonts w:ascii="Marianne" w:hAnsi="Marianne"/>
                        <w:b/>
                        <w:bCs/>
                        <w:color w:val="0070C0"/>
                      </w:rPr>
                    </w:pPr>
                    <w:r>
                      <w:rPr>
                        <w:rFonts w:ascii="Marianne" w:hAnsi="Marianne"/>
                        <w:b/>
                        <w:bCs/>
                        <w:color w:val="0070C0"/>
                      </w:rPr>
                      <w:t>LOGO DE LA STRUCTURE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6334B6">
      <w:rPr>
        <w:noProof/>
        <w:sz w:val="24"/>
        <w:lang w:eastAsia="fr-FR"/>
      </w:rPr>
      <w:drawing>
        <wp:inline distT="0" distB="0" distL="0" distR="0" wp14:anchorId="544307AF" wp14:editId="47E37990">
          <wp:extent cx="2780199" cy="560269"/>
          <wp:effectExtent l="0" t="0" r="0" b="0"/>
          <wp:docPr id="48" name="Image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27317" cy="569764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 w:rsidR="009443A7" w:rsidRPr="006334B6">
      <w:rPr>
        <w:sz w:val="20"/>
      </w:rPr>
      <w:t xml:space="preserve">                  </w:t>
    </w:r>
    <w:r w:rsidR="002E4D95" w:rsidRPr="006334B6">
      <w:rPr>
        <w:noProof/>
        <w:sz w:val="20"/>
        <w:lang w:eastAsia="fr-FR"/>
      </w:rPr>
      <w:t xml:space="preserve">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A95389"/>
    <w:multiLevelType w:val="hybridMultilevel"/>
    <w:tmpl w:val="B27E02BC"/>
    <w:lvl w:ilvl="0" w:tplc="252C65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E75051"/>
    <w:multiLevelType w:val="hybridMultilevel"/>
    <w:tmpl w:val="ABA0A188"/>
    <w:lvl w:ilvl="0" w:tplc="C95687F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F52"/>
    <w:rsid w:val="00075E32"/>
    <w:rsid w:val="000A3DAC"/>
    <w:rsid w:val="000E5B2D"/>
    <w:rsid w:val="00105D5A"/>
    <w:rsid w:val="001079F4"/>
    <w:rsid w:val="00115DBC"/>
    <w:rsid w:val="00161264"/>
    <w:rsid w:val="0019107F"/>
    <w:rsid w:val="001C66FA"/>
    <w:rsid w:val="001F5A57"/>
    <w:rsid w:val="00275527"/>
    <w:rsid w:val="00294079"/>
    <w:rsid w:val="002E3BA8"/>
    <w:rsid w:val="002E4D95"/>
    <w:rsid w:val="00453F3A"/>
    <w:rsid w:val="004E5216"/>
    <w:rsid w:val="006334B6"/>
    <w:rsid w:val="00682B1B"/>
    <w:rsid w:val="0068413C"/>
    <w:rsid w:val="006A1D46"/>
    <w:rsid w:val="00722B42"/>
    <w:rsid w:val="007607CD"/>
    <w:rsid w:val="008C1CCA"/>
    <w:rsid w:val="009443A7"/>
    <w:rsid w:val="009E3A10"/>
    <w:rsid w:val="00A02224"/>
    <w:rsid w:val="00A73B41"/>
    <w:rsid w:val="00AA4DD9"/>
    <w:rsid w:val="00B13767"/>
    <w:rsid w:val="00B25F52"/>
    <w:rsid w:val="00C40397"/>
    <w:rsid w:val="00C457F7"/>
    <w:rsid w:val="00C84A3A"/>
    <w:rsid w:val="00C868FB"/>
    <w:rsid w:val="00DD3416"/>
    <w:rsid w:val="00DD38F1"/>
    <w:rsid w:val="00DF7321"/>
    <w:rsid w:val="00EA62AB"/>
    <w:rsid w:val="00EB47D7"/>
    <w:rsid w:val="00EE252B"/>
    <w:rsid w:val="00F52F33"/>
    <w:rsid w:val="00F61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3AF898"/>
  <w15:docId w15:val="{A2D48056-F5D7-4C46-A737-ECFCDC880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25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25F52"/>
  </w:style>
  <w:style w:type="paragraph" w:styleId="Pieddepage">
    <w:name w:val="footer"/>
    <w:basedOn w:val="Normal"/>
    <w:link w:val="PieddepageCar"/>
    <w:uiPriority w:val="99"/>
    <w:unhideWhenUsed/>
    <w:rsid w:val="00B25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25F52"/>
  </w:style>
  <w:style w:type="paragraph" w:styleId="Textedebulles">
    <w:name w:val="Balloon Text"/>
    <w:basedOn w:val="Normal"/>
    <w:link w:val="TextedebullesCar"/>
    <w:uiPriority w:val="99"/>
    <w:semiHidden/>
    <w:unhideWhenUsed/>
    <w:rsid w:val="00B25F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25F52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1C66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73A2D8E652714BB63DC7BBF02183BC" ma:contentTypeVersion="14" ma:contentTypeDescription="Crée un document." ma:contentTypeScope="" ma:versionID="1e3a19204cba0611ed820a965d89bb10">
  <xsd:schema xmlns:xsd="http://www.w3.org/2001/XMLSchema" xmlns:xs="http://www.w3.org/2001/XMLSchema" xmlns:p="http://schemas.microsoft.com/office/2006/metadata/properties" xmlns:ns3="547e5d48-bd6b-46e7-8044-ebcf841533a4" xmlns:ns4="93289db9-b56c-446b-973a-e8054a9953d1" targetNamespace="http://schemas.microsoft.com/office/2006/metadata/properties" ma:root="true" ma:fieldsID="580c237b14ee373e0e6b52019bb62895" ns3:_="" ns4:_="">
    <xsd:import namespace="547e5d48-bd6b-46e7-8044-ebcf841533a4"/>
    <xsd:import namespace="93289db9-b56c-446b-973a-e8054a9953d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7e5d48-bd6b-46e7-8044-ebcf841533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289db9-b56c-446b-973a-e8054a9953d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Partagé avec dé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Partage du hachage d’indicateur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1EB0149-08BD-4A63-BF9C-88CFE41E47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C4DA04-AA57-4636-AF86-A74B7D7236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7e5d48-bd6b-46e7-8044-ebcf841533a4"/>
    <ds:schemaRef ds:uri="93289db9-b56c-446b-973a-e8054a9953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1CC335-BAC1-488B-A411-777AF5C2750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 du travail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SIMON Elise (DR-ALSACE)</dc:creator>
  <cp:lastModifiedBy>Scaps Christelle</cp:lastModifiedBy>
  <cp:revision>2</cp:revision>
  <cp:lastPrinted>2021-07-28T12:57:00Z</cp:lastPrinted>
  <dcterms:created xsi:type="dcterms:W3CDTF">2026-01-07T13:11:00Z</dcterms:created>
  <dcterms:modified xsi:type="dcterms:W3CDTF">2026-01-07T13:11:00Z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0x0101007673A2D8E652714BB63DC7BBF02183BC</vt:lpwstr>
  </property>
</Properties>
</file>