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2C5917" w14:textId="464E7F86" w:rsidR="00A16ABE" w:rsidRPr="00A8250C" w:rsidRDefault="00AB0469" w:rsidP="00A16ABE">
      <w:pPr>
        <w:pStyle w:val="02CouvTitre"/>
        <w:ind w:left="284"/>
        <w:jc w:val="both"/>
      </w:pPr>
      <w:r>
        <w:rPr>
          <w:noProof/>
        </w:rPr>
        <w:drawing>
          <wp:anchor distT="0" distB="0" distL="114300" distR="114300" simplePos="0" relativeHeight="251678720" behindDoc="0" locked="0" layoutInCell="1" allowOverlap="1" wp14:anchorId="7A5AD89F" wp14:editId="65F5BF7D">
            <wp:simplePos x="0" y="0"/>
            <wp:positionH relativeFrom="column">
              <wp:posOffset>1971675</wp:posOffset>
            </wp:positionH>
            <wp:positionV relativeFrom="paragraph">
              <wp:posOffset>4318635</wp:posOffset>
            </wp:positionV>
            <wp:extent cx="2432050" cy="581660"/>
            <wp:effectExtent l="0" t="0" r="6350" b="8890"/>
            <wp:wrapSquare wrapText="bothSides"/>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32050" cy="581660"/>
                    </a:xfrm>
                    <a:prstGeom prst="rect">
                      <a:avLst/>
                    </a:prstGeom>
                    <a:noFill/>
                  </pic:spPr>
                </pic:pic>
              </a:graphicData>
            </a:graphic>
            <wp14:sizeRelH relativeFrom="margin">
              <wp14:pctWidth>0</wp14:pctWidth>
            </wp14:sizeRelH>
            <wp14:sizeRelV relativeFrom="margin">
              <wp14:pctHeight>0</wp14:pctHeight>
            </wp14:sizeRelV>
          </wp:anchor>
        </w:drawing>
      </w:r>
      <w:r w:rsidR="00FF2528">
        <w:rPr>
          <w:noProof/>
        </w:rPr>
        <mc:AlternateContent>
          <mc:Choice Requires="wps">
            <w:drawing>
              <wp:anchor distT="0" distB="0" distL="114300" distR="114300" simplePos="0" relativeHeight="251700224" behindDoc="0" locked="0" layoutInCell="1" allowOverlap="1" wp14:anchorId="71BC273D" wp14:editId="64F44166">
                <wp:simplePos x="0" y="0"/>
                <wp:positionH relativeFrom="column">
                  <wp:posOffset>1320165</wp:posOffset>
                </wp:positionH>
                <wp:positionV relativeFrom="paragraph">
                  <wp:posOffset>-518160</wp:posOffset>
                </wp:positionV>
                <wp:extent cx="3876675" cy="478155"/>
                <wp:effectExtent l="0" t="0" r="0" b="0"/>
                <wp:wrapNone/>
                <wp:docPr id="966422573" name="Zone de texte 1"/>
                <wp:cNvGraphicFramePr/>
                <a:graphic xmlns:a="http://schemas.openxmlformats.org/drawingml/2006/main">
                  <a:graphicData uri="http://schemas.microsoft.com/office/word/2010/wordprocessingShape">
                    <wps:wsp>
                      <wps:cNvSpPr txBox="1"/>
                      <wps:spPr>
                        <a:xfrm>
                          <a:off x="0" y="0"/>
                          <a:ext cx="3876675" cy="478155"/>
                        </a:xfrm>
                        <a:prstGeom prst="rect">
                          <a:avLst/>
                        </a:prstGeom>
                        <a:noFill/>
                        <a:ln w="6350">
                          <a:noFill/>
                        </a:ln>
                      </wps:spPr>
                      <wps:txbx>
                        <w:txbxContent>
                          <w:p w14:paraId="7B247DA3" w14:textId="77777777" w:rsidR="00A16ABE" w:rsidRPr="00FF2528" w:rsidRDefault="00A16ABE" w:rsidP="00FF2528">
                            <w:pPr>
                              <w:pStyle w:val="01CouvMoisAnne"/>
                              <w:jc w:val="center"/>
                              <w:rPr>
                                <w:color w:val="2E74B5" w:themeColor="accent1" w:themeShade="BF"/>
                              </w:rPr>
                            </w:pPr>
                            <w:r w:rsidRPr="00FF2528">
                              <w:rPr>
                                <w:color w:val="2E74B5" w:themeColor="accent1" w:themeShade="BF"/>
                              </w:rPr>
                              <w:t>Octobre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BC273D" id="_x0000_t202" coordsize="21600,21600" o:spt="202" path="m,l,21600r21600,l21600,xe">
                <v:stroke joinstyle="miter"/>
                <v:path gradientshapeok="t" o:connecttype="rect"/>
              </v:shapetype>
              <v:shape id="Zone de texte 1" o:spid="_x0000_s1026" type="#_x0000_t202" style="position:absolute;left:0;text-align:left;margin-left:103.95pt;margin-top:-40.8pt;width:305.25pt;height:37.6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" filled="f" stroked="f" strokeweight=".5pt">
                <v:textbox>
                  <w:txbxContent>
                    <w:p w14:paraId="7B247DA3" w14:textId="77777777" w:rsidR="00A16ABE" w:rsidRPr="00FF2528" w:rsidRDefault="00A16ABE" w:rsidP="00FF2528">
                      <w:pPr>
                        <w:pStyle w:val="01CouvMoisAnne"/>
                        <w:jc w:val="center"/>
                        <w:rPr>
                          <w:color w:val="2E74B5" w:themeColor="accent1" w:themeShade="BF"/>
                        </w:rPr>
                      </w:pPr>
                      <w:r w:rsidRPr="00FF2528">
                        <w:rPr>
                          <w:color w:val="2E74B5" w:themeColor="accent1" w:themeShade="BF"/>
                        </w:rPr>
                        <w:t>Octobre 2026</w:t>
                      </w:r>
                    </w:p>
                  </w:txbxContent>
                </v:textbox>
              </v:shape>
            </w:pict>
          </mc:Fallback>
        </mc:AlternateContent>
      </w:r>
      <w:r w:rsidR="00A52BCC">
        <w:rPr>
          <w:noProof/>
        </w:rPr>
        <mc:AlternateContent>
          <mc:Choice Requires="wps">
            <w:drawing>
              <wp:anchor distT="0" distB="0" distL="114300" distR="114300" simplePos="0" relativeHeight="251670528" behindDoc="0" locked="0" layoutInCell="1" allowOverlap="1" wp14:anchorId="05D22A19" wp14:editId="50118BC4">
                <wp:simplePos x="0" y="0"/>
                <wp:positionH relativeFrom="margin">
                  <wp:posOffset>234315</wp:posOffset>
                </wp:positionH>
                <wp:positionV relativeFrom="paragraph">
                  <wp:posOffset>-4728210</wp:posOffset>
                </wp:positionV>
                <wp:extent cx="6101715" cy="4038600"/>
                <wp:effectExtent l="0" t="0" r="0" b="0"/>
                <wp:wrapNone/>
                <wp:docPr id="1619419871" name="Zone de texte 2"/>
                <wp:cNvGraphicFramePr/>
                <a:graphic xmlns:a="http://schemas.openxmlformats.org/drawingml/2006/main">
                  <a:graphicData uri="http://schemas.microsoft.com/office/word/2010/wordprocessingShape">
                    <wps:wsp>
                      <wps:cNvSpPr txBox="1"/>
                      <wps:spPr>
                        <a:xfrm>
                          <a:off x="0" y="0"/>
                          <a:ext cx="6101715" cy="4038600"/>
                        </a:xfrm>
                        <a:prstGeom prst="rect">
                          <a:avLst/>
                        </a:prstGeom>
                        <a:noFill/>
                        <a:ln w="6350">
                          <a:noFill/>
                        </a:ln>
                      </wps:spPr>
                      <wps:txbx>
                        <w:txbxContent>
                          <w:p w14:paraId="57B2AD74" w14:textId="338EFD02" w:rsidR="00A52BCC" w:rsidRPr="00AB0469" w:rsidRDefault="00A16ABE" w:rsidP="00A52BCC">
                            <w:pPr>
                              <w:pStyle w:val="02Couvcollection"/>
                              <w:ind w:left="0" w:firstLine="0"/>
                              <w:rPr>
                                <w:b/>
                                <w:bCs/>
                                <w:color w:val="2E74B5" w:themeColor="accent1" w:themeShade="BF"/>
                                <w:sz w:val="72"/>
                              </w:rPr>
                            </w:pPr>
                            <w:r w:rsidRPr="00AB0469">
                              <w:rPr>
                                <w:b/>
                                <w:bCs/>
                                <w:color w:val="2E74B5" w:themeColor="accent1" w:themeShade="BF"/>
                                <w:sz w:val="72"/>
                              </w:rPr>
                              <w:t>Cahier</w:t>
                            </w:r>
                            <w:r w:rsidR="00FF2528" w:rsidRPr="00AB0469">
                              <w:rPr>
                                <w:b/>
                                <w:bCs/>
                                <w:color w:val="2E74B5" w:themeColor="accent1" w:themeShade="BF"/>
                                <w:sz w:val="72"/>
                              </w:rPr>
                              <w:t xml:space="preserve"> </w:t>
                            </w:r>
                            <w:r w:rsidRPr="00AB0469">
                              <w:rPr>
                                <w:b/>
                                <w:bCs/>
                                <w:color w:val="2E74B5" w:themeColor="accent1" w:themeShade="BF"/>
                                <w:sz w:val="72"/>
                              </w:rPr>
                              <w:t xml:space="preserve">des </w:t>
                            </w:r>
                          </w:p>
                          <w:p w14:paraId="0F27AD79" w14:textId="42A9DFA9" w:rsidR="00A16ABE" w:rsidRPr="00AB0469" w:rsidRDefault="00FF2528" w:rsidP="00A52BCC">
                            <w:pPr>
                              <w:pStyle w:val="02Couvcollection"/>
                              <w:ind w:left="0" w:firstLine="0"/>
                              <w:rPr>
                                <w:b/>
                                <w:bCs/>
                                <w:color w:val="2E74B5" w:themeColor="accent1" w:themeShade="BF"/>
                                <w:sz w:val="72"/>
                              </w:rPr>
                            </w:pPr>
                            <w:r w:rsidRPr="00AB0469">
                              <w:rPr>
                                <w:b/>
                                <w:bCs/>
                                <w:color w:val="2E74B5" w:themeColor="accent1" w:themeShade="BF"/>
                                <w:sz w:val="72"/>
                              </w:rPr>
                              <w:t>C</w:t>
                            </w:r>
                            <w:r w:rsidR="00A16ABE" w:rsidRPr="00AB0469">
                              <w:rPr>
                                <w:b/>
                                <w:bCs/>
                                <w:color w:val="2E74B5" w:themeColor="accent1" w:themeShade="BF"/>
                                <w:sz w:val="72"/>
                              </w:rPr>
                              <w:t>harges</w:t>
                            </w:r>
                          </w:p>
                          <w:p w14:paraId="307B8C48" w14:textId="3DDB9A5C" w:rsidR="00FF2528" w:rsidRDefault="00FF2528" w:rsidP="00FF2528">
                            <w:pPr>
                              <w:rPr>
                                <w:lang w:eastAsia="fr-FR"/>
                              </w:rPr>
                            </w:pPr>
                            <w:r w:rsidRPr="00FF2528">
                              <w:rPr>
                                <w:noProof/>
                                <w:lang w:eastAsia="fr-FR"/>
                              </w:rPr>
                              <w:drawing>
                                <wp:inline distT="0" distB="0" distL="0" distR="0" wp14:anchorId="240E9C84" wp14:editId="7E55D50F">
                                  <wp:extent cx="2266950" cy="273050"/>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66950" cy="273050"/>
                                          </a:xfrm>
                                          <a:prstGeom prst="rect">
                                            <a:avLst/>
                                          </a:prstGeom>
                                          <a:noFill/>
                                          <a:ln>
                                            <a:noFill/>
                                          </a:ln>
                                        </pic:spPr>
                                      </pic:pic>
                                    </a:graphicData>
                                  </a:graphic>
                                </wp:inline>
                              </w:drawing>
                            </w:r>
                          </w:p>
                          <w:p w14:paraId="77FDB799" w14:textId="04BA3FA5" w:rsidR="00FF2528" w:rsidRPr="00FF2528" w:rsidRDefault="00FF2528" w:rsidP="00FF2528">
                            <w:pPr>
                              <w:rPr>
                                <w:lang w:eastAsia="fr-FR"/>
                              </w:rPr>
                            </w:pPr>
                            <w:r w:rsidRPr="00FF2528">
                              <w:rPr>
                                <w:noProof/>
                                <w:lang w:eastAsia="fr-FR"/>
                              </w:rPr>
                              <w:drawing>
                                <wp:inline distT="0" distB="0" distL="0" distR="0" wp14:anchorId="6BF16DDD" wp14:editId="50A929ED">
                                  <wp:extent cx="1447800" cy="273050"/>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47800" cy="273050"/>
                                          </a:xfrm>
                                          <a:prstGeom prst="rect">
                                            <a:avLst/>
                                          </a:prstGeom>
                                          <a:noFill/>
                                          <a:ln>
                                            <a:noFill/>
                                          </a:ln>
                                        </pic:spPr>
                                      </pic:pic>
                                    </a:graphicData>
                                  </a:graphic>
                                </wp:inline>
                              </w:drawing>
                            </w:r>
                          </w:p>
                          <w:p w14:paraId="0036B8ED" w14:textId="77777777" w:rsidR="00A16ABE" w:rsidRPr="00A52BCC" w:rsidRDefault="00A16ABE" w:rsidP="00A52BCC">
                            <w:pPr>
                              <w:rPr>
                                <w:color w:val="F7CAAC" w:themeColor="accent2" w:themeTint="66"/>
                              </w:rPr>
                            </w:pPr>
                          </w:p>
                          <w:p w14:paraId="7DDE5DB8" w14:textId="77777777" w:rsidR="00A16ABE" w:rsidRPr="00B249A9" w:rsidRDefault="00A16ABE" w:rsidP="00A16ABE"/>
                          <w:p w14:paraId="08B13A03" w14:textId="525811ED" w:rsidR="00A16ABE" w:rsidRPr="00FF2528" w:rsidRDefault="00A16ABE" w:rsidP="00A16ABE">
                            <w:pPr>
                              <w:jc w:val="center"/>
                              <w:rPr>
                                <w:rFonts w:ascii="Helvetica" w:eastAsiaTheme="minorEastAsia" w:hAnsi="Helvetica" w:cs="Helvetica"/>
                                <w:b/>
                                <w:bCs/>
                                <w:color w:val="2E74B5" w:themeColor="accent1" w:themeShade="BF"/>
                                <w:kern w:val="0"/>
                                <w:sz w:val="40"/>
                                <w:szCs w:val="44"/>
                                <w:lang w:eastAsia="fr-FR"/>
                                <w14:ligatures w14:val="none"/>
                              </w:rPr>
                            </w:pPr>
                            <w:r w:rsidRPr="00FF2528">
                              <w:rPr>
                                <w:rFonts w:ascii="Helvetica" w:eastAsiaTheme="minorEastAsia" w:hAnsi="Helvetica" w:cs="Helvetica"/>
                                <w:b/>
                                <w:bCs/>
                                <w:color w:val="2E74B5" w:themeColor="accent1" w:themeShade="BF"/>
                                <w:kern w:val="0"/>
                                <w:sz w:val="40"/>
                                <w:szCs w:val="44"/>
                                <w:lang w:eastAsia="fr-FR"/>
                                <w14:ligatures w14:val="none"/>
                              </w:rPr>
                              <w:t>AXE 3 :</w:t>
                            </w:r>
                          </w:p>
                          <w:p w14:paraId="5CA50F25" w14:textId="120B30B4" w:rsidR="00A16ABE" w:rsidRPr="00FF2528" w:rsidRDefault="00A16ABE" w:rsidP="00A16ABE">
                            <w:pPr>
                              <w:jc w:val="center"/>
                              <w:rPr>
                                <w:rFonts w:ascii="Helvetica" w:hAnsi="Helvetica" w:cs="Helvetica"/>
                                <w:b/>
                                <w:bCs/>
                                <w:color w:val="2E74B5" w:themeColor="accent1" w:themeShade="BF"/>
                                <w:sz w:val="40"/>
                                <w:szCs w:val="44"/>
                              </w:rPr>
                            </w:pPr>
                            <w:r w:rsidRPr="00FF2528">
                              <w:rPr>
                                <w:rFonts w:ascii="Helvetica" w:eastAsiaTheme="minorEastAsia" w:hAnsi="Helvetica" w:cs="Helvetica"/>
                                <w:b/>
                                <w:bCs/>
                                <w:color w:val="2E74B5" w:themeColor="accent1" w:themeShade="BF"/>
                                <w:kern w:val="0"/>
                                <w:sz w:val="40"/>
                                <w:szCs w:val="44"/>
                                <w:lang w:eastAsia="fr-FR"/>
                                <w14:ligatures w14:val="none"/>
                              </w:rPr>
                              <w:t>Coordination et appui des actions de prévention mises en œuvre par les services autonomie à domicile (SAD) volet aide</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D22A19" id="Zone de texte 2" o:spid="_x0000_s1027" type="#_x0000_t202" style="position:absolute;left:0;text-align:left;margin-left:18.45pt;margin-top:-372.3pt;width:480.45pt;height:318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" filled="f" stroked="f" strokeweight=".5pt">
                <v:textbox>
                  <w:txbxContent>
                    <w:p w14:paraId="57B2AD74" w14:textId="338EFD02" w:rsidR="00A52BCC" w:rsidRPr="00AB0469" w:rsidRDefault="00A16ABE" w:rsidP="00A52BCC">
                      <w:pPr>
                        <w:pStyle w:val="02Couvcollection"/>
                        <w:ind w:left="0" w:firstLine="0"/>
                        <w:rPr>
                          <w:b/>
                          <w:bCs/>
                          <w:color w:val="2E74B5" w:themeColor="accent1" w:themeShade="BF"/>
                          <w:sz w:val="72"/>
                        </w:rPr>
                      </w:pPr>
                      <w:r w:rsidRPr="00AB0469">
                        <w:rPr>
                          <w:b/>
                          <w:bCs/>
                          <w:color w:val="2E74B5" w:themeColor="accent1" w:themeShade="BF"/>
                          <w:sz w:val="72"/>
                        </w:rPr>
                        <w:t>Cahier</w:t>
                      </w:r>
                      <w:r w:rsidR="00FF2528" w:rsidRPr="00AB0469">
                        <w:rPr>
                          <w:b/>
                          <w:bCs/>
                          <w:color w:val="2E74B5" w:themeColor="accent1" w:themeShade="BF"/>
                          <w:sz w:val="72"/>
                        </w:rPr>
                        <w:t xml:space="preserve"> </w:t>
                      </w:r>
                      <w:r w:rsidRPr="00AB0469">
                        <w:rPr>
                          <w:b/>
                          <w:bCs/>
                          <w:color w:val="2E74B5" w:themeColor="accent1" w:themeShade="BF"/>
                          <w:sz w:val="72"/>
                        </w:rPr>
                        <w:t xml:space="preserve">des </w:t>
                      </w:r>
                    </w:p>
                    <w:p w14:paraId="0F27AD79" w14:textId="42A9DFA9" w:rsidR="00A16ABE" w:rsidRPr="00AB0469" w:rsidRDefault="00FF2528" w:rsidP="00A52BCC">
                      <w:pPr>
                        <w:pStyle w:val="02Couvcollection"/>
                        <w:ind w:left="0" w:firstLine="0"/>
                        <w:rPr>
                          <w:b/>
                          <w:bCs/>
                          <w:color w:val="2E74B5" w:themeColor="accent1" w:themeShade="BF"/>
                          <w:sz w:val="72"/>
                        </w:rPr>
                      </w:pPr>
                      <w:r w:rsidRPr="00AB0469">
                        <w:rPr>
                          <w:b/>
                          <w:bCs/>
                          <w:color w:val="2E74B5" w:themeColor="accent1" w:themeShade="BF"/>
                          <w:sz w:val="72"/>
                        </w:rPr>
                        <w:t>C</w:t>
                      </w:r>
                      <w:r w:rsidR="00A16ABE" w:rsidRPr="00AB0469">
                        <w:rPr>
                          <w:b/>
                          <w:bCs/>
                          <w:color w:val="2E74B5" w:themeColor="accent1" w:themeShade="BF"/>
                          <w:sz w:val="72"/>
                        </w:rPr>
                        <w:t>harges</w:t>
                      </w:r>
                    </w:p>
                    <w:p w14:paraId="307B8C48" w14:textId="3DDB9A5C" w:rsidR="00FF2528" w:rsidRDefault="00FF2528" w:rsidP="00FF2528">
                      <w:pPr>
                        <w:rPr>
                          <w:lang w:eastAsia="fr-FR"/>
                        </w:rPr>
                      </w:pPr>
                      <w:r w:rsidRPr="00FF2528">
                        <w:rPr>
                          <w:noProof/>
                          <w:lang w:eastAsia="fr-FR"/>
                        </w:rPr>
                        <w:drawing>
                          <wp:inline distT="0" distB="0" distL="0" distR="0" wp14:anchorId="240E9C84" wp14:editId="7E55D50F">
                            <wp:extent cx="2266950" cy="273050"/>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66950" cy="273050"/>
                                    </a:xfrm>
                                    <a:prstGeom prst="rect">
                                      <a:avLst/>
                                    </a:prstGeom>
                                    <a:noFill/>
                                    <a:ln>
                                      <a:noFill/>
                                    </a:ln>
                                  </pic:spPr>
                                </pic:pic>
                              </a:graphicData>
                            </a:graphic>
                          </wp:inline>
                        </w:drawing>
                      </w:r>
                    </w:p>
                    <w:p w14:paraId="77FDB799" w14:textId="04BA3FA5" w:rsidR="00FF2528" w:rsidRPr="00FF2528" w:rsidRDefault="00FF2528" w:rsidP="00FF2528">
                      <w:pPr>
                        <w:rPr>
                          <w:lang w:eastAsia="fr-FR"/>
                        </w:rPr>
                      </w:pPr>
                      <w:r w:rsidRPr="00FF2528">
                        <w:rPr>
                          <w:noProof/>
                          <w:lang w:eastAsia="fr-FR"/>
                        </w:rPr>
                        <w:drawing>
                          <wp:inline distT="0" distB="0" distL="0" distR="0" wp14:anchorId="6BF16DDD" wp14:editId="50A929ED">
                            <wp:extent cx="1447800" cy="273050"/>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47800" cy="273050"/>
                                    </a:xfrm>
                                    <a:prstGeom prst="rect">
                                      <a:avLst/>
                                    </a:prstGeom>
                                    <a:noFill/>
                                    <a:ln>
                                      <a:noFill/>
                                    </a:ln>
                                  </pic:spPr>
                                </pic:pic>
                              </a:graphicData>
                            </a:graphic>
                          </wp:inline>
                        </w:drawing>
                      </w:r>
                    </w:p>
                    <w:p w14:paraId="0036B8ED" w14:textId="77777777" w:rsidR="00A16ABE" w:rsidRPr="00A52BCC" w:rsidRDefault="00A16ABE" w:rsidP="00A52BCC">
                      <w:pPr>
                        <w:rPr>
                          <w:color w:val="F7CAAC" w:themeColor="accent2" w:themeTint="66"/>
                        </w:rPr>
                      </w:pPr>
                    </w:p>
                    <w:p w14:paraId="7DDE5DB8" w14:textId="77777777" w:rsidR="00A16ABE" w:rsidRPr="00B249A9" w:rsidRDefault="00A16ABE" w:rsidP="00A16ABE"/>
                    <w:p w14:paraId="08B13A03" w14:textId="525811ED" w:rsidR="00A16ABE" w:rsidRPr="00FF2528" w:rsidRDefault="00A16ABE" w:rsidP="00A16ABE">
                      <w:pPr>
                        <w:jc w:val="center"/>
                        <w:rPr>
                          <w:rFonts w:ascii="Helvetica" w:eastAsiaTheme="minorEastAsia" w:hAnsi="Helvetica" w:cs="Helvetica"/>
                          <w:b/>
                          <w:bCs/>
                          <w:color w:val="2E74B5" w:themeColor="accent1" w:themeShade="BF"/>
                          <w:kern w:val="0"/>
                          <w:sz w:val="40"/>
                          <w:szCs w:val="44"/>
                          <w:lang w:eastAsia="fr-FR"/>
                          <w14:ligatures w14:val="none"/>
                        </w:rPr>
                      </w:pPr>
                      <w:r w:rsidRPr="00FF2528">
                        <w:rPr>
                          <w:rFonts w:ascii="Helvetica" w:eastAsiaTheme="minorEastAsia" w:hAnsi="Helvetica" w:cs="Helvetica"/>
                          <w:b/>
                          <w:bCs/>
                          <w:color w:val="2E74B5" w:themeColor="accent1" w:themeShade="BF"/>
                          <w:kern w:val="0"/>
                          <w:sz w:val="40"/>
                          <w:szCs w:val="44"/>
                          <w:lang w:eastAsia="fr-FR"/>
                          <w14:ligatures w14:val="none"/>
                        </w:rPr>
                        <w:t>AXE 3 :</w:t>
                      </w:r>
                    </w:p>
                    <w:p w14:paraId="5CA50F25" w14:textId="120B30B4" w:rsidR="00A16ABE" w:rsidRPr="00FF2528" w:rsidRDefault="00A16ABE" w:rsidP="00A16ABE">
                      <w:pPr>
                        <w:jc w:val="center"/>
                        <w:rPr>
                          <w:rFonts w:ascii="Helvetica" w:hAnsi="Helvetica" w:cs="Helvetica"/>
                          <w:b/>
                          <w:bCs/>
                          <w:color w:val="2E74B5" w:themeColor="accent1" w:themeShade="BF"/>
                          <w:sz w:val="40"/>
                          <w:szCs w:val="44"/>
                        </w:rPr>
                      </w:pPr>
                      <w:r w:rsidRPr="00FF2528">
                        <w:rPr>
                          <w:rFonts w:ascii="Helvetica" w:eastAsiaTheme="minorEastAsia" w:hAnsi="Helvetica" w:cs="Helvetica"/>
                          <w:b/>
                          <w:bCs/>
                          <w:color w:val="2E74B5" w:themeColor="accent1" w:themeShade="BF"/>
                          <w:kern w:val="0"/>
                          <w:sz w:val="40"/>
                          <w:szCs w:val="44"/>
                          <w:lang w:eastAsia="fr-FR"/>
                          <w14:ligatures w14:val="none"/>
                        </w:rPr>
                        <w:t>Coordination et appui des actions de prévention mises en œuvre par les services autonomie à domicile (SAD) volet aide</w:t>
                      </w:r>
                    </w:p>
                  </w:txbxContent>
                </v:textbox>
                <w10:wrap anchorx="margin"/>
              </v:shape>
            </w:pict>
          </mc:Fallback>
        </mc:AlternateContent>
      </w:r>
      <w:r w:rsidR="00A52BCC">
        <w:rPr>
          <w:noProof/>
        </w:rPr>
        <w:drawing>
          <wp:anchor distT="0" distB="0" distL="114300" distR="114300" simplePos="0" relativeHeight="251704320" behindDoc="0" locked="0" layoutInCell="1" allowOverlap="1" wp14:anchorId="2AA6A102" wp14:editId="4F609345">
            <wp:simplePos x="0" y="0"/>
            <wp:positionH relativeFrom="column">
              <wp:posOffset>5261950</wp:posOffset>
            </wp:positionH>
            <wp:positionV relativeFrom="paragraph">
              <wp:posOffset>4149090</wp:posOffset>
            </wp:positionV>
            <wp:extent cx="1828646" cy="752439"/>
            <wp:effectExtent l="0" t="0" r="0" b="0"/>
            <wp:wrapNone/>
            <wp:docPr id="11" name="Pictu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1"/>
                    <a:stretch>
                      <a:fillRect/>
                    </a:stretch>
                  </pic:blipFill>
                  <pic:spPr>
                    <a:xfrm>
                      <a:off x="0" y="0"/>
                      <a:ext cx="1828646" cy="752439"/>
                    </a:xfrm>
                    <a:prstGeom prst="rect">
                      <a:avLst/>
                    </a:prstGeom>
                  </pic:spPr>
                </pic:pic>
              </a:graphicData>
            </a:graphic>
          </wp:anchor>
        </w:drawing>
      </w:r>
      <w:r w:rsidR="00A52BCC" w:rsidRPr="00A52BCC">
        <w:rPr>
          <w:rFonts w:eastAsia="MS Mincho" w:cs="Times New Roman"/>
          <w:b/>
          <w:noProof/>
        </w:rPr>
        <mc:AlternateContent>
          <mc:Choice Requires="wps">
            <w:drawing>
              <wp:anchor distT="45720" distB="45720" distL="114300" distR="114300" simplePos="0" relativeHeight="251702272" behindDoc="0" locked="0" layoutInCell="1" allowOverlap="1" wp14:anchorId="1CF094E9" wp14:editId="512CACB6">
                <wp:simplePos x="0" y="0"/>
                <wp:positionH relativeFrom="column">
                  <wp:posOffset>234315</wp:posOffset>
                </wp:positionH>
                <wp:positionV relativeFrom="paragraph">
                  <wp:posOffset>91440</wp:posOffset>
                </wp:positionV>
                <wp:extent cx="6101715" cy="2946400"/>
                <wp:effectExtent l="0" t="0" r="0" b="6350"/>
                <wp:wrapNone/>
                <wp:docPr id="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1715" cy="2946400"/>
                        </a:xfrm>
                        <a:prstGeom prst="rect">
                          <a:avLst/>
                        </a:prstGeom>
                        <a:noFill/>
                        <a:ln w="9525">
                          <a:noFill/>
                          <a:miter lim="800000"/>
                          <a:headEnd/>
                          <a:tailEnd/>
                        </a:ln>
                      </wps:spPr>
                      <wps:txbx>
                        <w:txbxContent>
                          <w:p w14:paraId="2B16B89B" w14:textId="77777777" w:rsidR="00FF2528" w:rsidRPr="00FF2528" w:rsidRDefault="00A52BCC" w:rsidP="00A52BCC">
                            <w:pPr>
                              <w:jc w:val="center"/>
                              <w:rPr>
                                <w:b/>
                                <w:bCs/>
                                <w:color w:val="2E74B5" w:themeColor="accent1" w:themeShade="BF"/>
                                <w:sz w:val="40"/>
                                <w:szCs w:val="40"/>
                              </w:rPr>
                            </w:pPr>
                            <w:r w:rsidRPr="00FF2528">
                              <w:rPr>
                                <w:b/>
                                <w:bCs/>
                                <w:color w:val="2E74B5" w:themeColor="accent1" w:themeShade="BF"/>
                                <w:sz w:val="40"/>
                                <w:szCs w:val="40"/>
                              </w:rPr>
                              <w:t>Ce cahier des charges est à destination des structures qui souhaitent proposer un projet pour l’année 2027/2028 dans le cadre de l’appel à candidature « coordination et appui des actions de prévention mises en œuvre par les services autonomie à domicile (SAD)</w:t>
                            </w:r>
                            <w:r w:rsidR="00FF2528" w:rsidRPr="00FF2528">
                              <w:rPr>
                                <w:b/>
                                <w:bCs/>
                                <w:color w:val="2E74B5" w:themeColor="accent1" w:themeShade="BF"/>
                                <w:sz w:val="40"/>
                                <w:szCs w:val="40"/>
                              </w:rPr>
                              <w:t> »</w:t>
                            </w:r>
                            <w:r w:rsidRPr="00FF2528">
                              <w:rPr>
                                <w:b/>
                                <w:bCs/>
                                <w:color w:val="2E74B5" w:themeColor="accent1" w:themeShade="BF"/>
                                <w:sz w:val="40"/>
                                <w:szCs w:val="40"/>
                              </w:rPr>
                              <w:t>.</w:t>
                            </w:r>
                          </w:p>
                          <w:p w14:paraId="739E380F" w14:textId="36BDD164" w:rsidR="00A52BCC" w:rsidRPr="00FF2528" w:rsidRDefault="00A52BCC" w:rsidP="00A52BCC">
                            <w:pPr>
                              <w:jc w:val="center"/>
                              <w:rPr>
                                <w:b/>
                                <w:bCs/>
                                <w:color w:val="2E74B5" w:themeColor="accent1" w:themeShade="BF"/>
                                <w:sz w:val="40"/>
                                <w:szCs w:val="40"/>
                              </w:rPr>
                            </w:pPr>
                            <w:r w:rsidRPr="00FF2528">
                              <w:rPr>
                                <w:b/>
                                <w:bCs/>
                                <w:color w:val="2E74B5" w:themeColor="accent1" w:themeShade="BF"/>
                                <w:sz w:val="40"/>
                                <w:szCs w:val="40"/>
                              </w:rPr>
                              <w:t xml:space="preserve"> Il précise le cadre et les conditions de financement d’un projet annuel ou pluriannuel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F094E9" id="_x0000_s1028" type="#_x0000_t202" style="position:absolute;left:0;text-align:left;margin-left:18.45pt;margin-top:7.2pt;width:480.45pt;height:232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" filled="f" stroked="f">
                <v:textbox>
                  <w:txbxContent>
                    <w:p w14:paraId="2B16B89B" w14:textId="77777777" w:rsidR="00FF2528" w:rsidRPr="00FF2528" w:rsidRDefault="00A52BCC" w:rsidP="00A52BCC">
                      <w:pPr>
                        <w:jc w:val="center"/>
                        <w:rPr>
                          <w:b/>
                          <w:bCs/>
                          <w:color w:val="2E74B5" w:themeColor="accent1" w:themeShade="BF"/>
                          <w:sz w:val="40"/>
                          <w:szCs w:val="40"/>
                        </w:rPr>
                      </w:pPr>
                      <w:r w:rsidRPr="00FF2528">
                        <w:rPr>
                          <w:b/>
                          <w:bCs/>
                          <w:color w:val="2E74B5" w:themeColor="accent1" w:themeShade="BF"/>
                          <w:sz w:val="40"/>
                          <w:szCs w:val="40"/>
                        </w:rPr>
                        <w:t>Ce cahier des charges est à destination des structures qui souhaitent proposer un projet pour l’année 2027/2028 dans le cadre de l’appel à candidature « coordination et appui des actions de prévention mises en œuvre par les services autonomie à domicile (SAD)</w:t>
                      </w:r>
                      <w:r w:rsidR="00FF2528" w:rsidRPr="00FF2528">
                        <w:rPr>
                          <w:b/>
                          <w:bCs/>
                          <w:color w:val="2E74B5" w:themeColor="accent1" w:themeShade="BF"/>
                          <w:sz w:val="40"/>
                          <w:szCs w:val="40"/>
                        </w:rPr>
                        <w:t> »</w:t>
                      </w:r>
                      <w:r w:rsidRPr="00FF2528">
                        <w:rPr>
                          <w:b/>
                          <w:bCs/>
                          <w:color w:val="2E74B5" w:themeColor="accent1" w:themeShade="BF"/>
                          <w:sz w:val="40"/>
                          <w:szCs w:val="40"/>
                        </w:rPr>
                        <w:t>.</w:t>
                      </w:r>
                    </w:p>
                    <w:p w14:paraId="739E380F" w14:textId="36BDD164" w:rsidR="00A52BCC" w:rsidRPr="00FF2528" w:rsidRDefault="00A52BCC" w:rsidP="00A52BCC">
                      <w:pPr>
                        <w:jc w:val="center"/>
                        <w:rPr>
                          <w:b/>
                          <w:bCs/>
                          <w:color w:val="2E74B5" w:themeColor="accent1" w:themeShade="BF"/>
                          <w:sz w:val="40"/>
                          <w:szCs w:val="40"/>
                        </w:rPr>
                      </w:pPr>
                      <w:r w:rsidRPr="00FF2528">
                        <w:rPr>
                          <w:b/>
                          <w:bCs/>
                          <w:color w:val="2E74B5" w:themeColor="accent1" w:themeShade="BF"/>
                          <w:sz w:val="40"/>
                          <w:szCs w:val="40"/>
                        </w:rPr>
                        <w:t xml:space="preserve"> Il précise le cadre et les conditions de financement d’un projet annuel ou pluriannuel</w:t>
                      </w:r>
                    </w:p>
                  </w:txbxContent>
                </v:textbox>
              </v:shape>
            </w:pict>
          </mc:Fallback>
        </mc:AlternateContent>
      </w:r>
      <w:r w:rsidR="00A52BCC">
        <w:rPr>
          <w:noProof/>
        </w:rPr>
        <w:drawing>
          <wp:anchor distT="0" distB="0" distL="114300" distR="114300" simplePos="0" relativeHeight="251660287" behindDoc="0" locked="0" layoutInCell="1" allowOverlap="1" wp14:anchorId="427BBDBA" wp14:editId="0210E5B4">
            <wp:simplePos x="0" y="0"/>
            <wp:positionH relativeFrom="page">
              <wp:posOffset>-12700</wp:posOffset>
            </wp:positionH>
            <wp:positionV relativeFrom="paragraph">
              <wp:posOffset>-5090160</wp:posOffset>
            </wp:positionV>
            <wp:extent cx="7581900" cy="10775950"/>
            <wp:effectExtent l="0" t="0" r="0" b="6350"/>
            <wp:wrapNone/>
            <wp:docPr id="63640" name="Picture 63640"/>
            <wp:cNvGraphicFramePr/>
            <a:graphic xmlns:a="http://schemas.openxmlformats.org/drawingml/2006/main">
              <a:graphicData uri="http://schemas.openxmlformats.org/drawingml/2006/picture">
                <pic:pic xmlns:pic="http://schemas.openxmlformats.org/drawingml/2006/picture">
                  <pic:nvPicPr>
                    <pic:cNvPr id="63640" name="Picture 63640"/>
                    <pic:cNvPicPr/>
                  </pic:nvPicPr>
                  <pic:blipFill>
                    <a:blip r:embed="rId12">
                      <a:alphaModFix/>
                    </a:blip>
                    <a:stretch>
                      <a:fillRect/>
                    </a:stretch>
                  </pic:blipFill>
                  <pic:spPr>
                    <a:xfrm>
                      <a:off x="0" y="0"/>
                      <a:ext cx="7581900" cy="10775950"/>
                    </a:xfrm>
                    <a:prstGeom prst="rect">
                      <a:avLst/>
                    </a:prstGeom>
                  </pic:spPr>
                </pic:pic>
              </a:graphicData>
            </a:graphic>
            <wp14:sizeRelH relativeFrom="margin">
              <wp14:pctWidth>0</wp14:pctWidth>
            </wp14:sizeRelH>
            <wp14:sizeRelV relativeFrom="margin">
              <wp14:pctHeight>0</wp14:pctHeight>
            </wp14:sizeRelV>
          </wp:anchor>
        </w:drawing>
      </w:r>
      <w:r w:rsidR="00A16ABE">
        <w:rPr>
          <w:noProof/>
        </w:rPr>
        <mc:AlternateContent>
          <mc:Choice Requires="wps">
            <w:drawing>
              <wp:anchor distT="0" distB="0" distL="114300" distR="114300" simplePos="0" relativeHeight="251671552" behindDoc="0" locked="0" layoutInCell="1" allowOverlap="1" wp14:anchorId="09FDB4CB" wp14:editId="604F2BDB">
                <wp:simplePos x="0" y="0"/>
                <wp:positionH relativeFrom="column">
                  <wp:posOffset>133350</wp:posOffset>
                </wp:positionH>
                <wp:positionV relativeFrom="paragraph">
                  <wp:posOffset>-729615</wp:posOffset>
                </wp:positionV>
                <wp:extent cx="5297170" cy="0"/>
                <wp:effectExtent l="0" t="12700" r="24130" b="12700"/>
                <wp:wrapNone/>
                <wp:docPr id="1813106547" name="Connecteur droit 2"/>
                <wp:cNvGraphicFramePr/>
                <a:graphic xmlns:a="http://schemas.openxmlformats.org/drawingml/2006/main">
                  <a:graphicData uri="http://schemas.microsoft.com/office/word/2010/wordprocessingShape">
                    <wps:wsp>
                      <wps:cNvCnPr/>
                      <wps:spPr>
                        <a:xfrm>
                          <a:off x="0" y="0"/>
                          <a:ext cx="5297170" cy="0"/>
                        </a:xfrm>
                        <a:prstGeom prst="line">
                          <a:avLst/>
                        </a:prstGeom>
                        <a:ln>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
            <w:pict>
              <v:line w14:anchorId="71C38D23" id="Connecteur droit 2"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10.5pt,-57.45pt" to="427.6pt,-5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" strokecolor="black [3213]" strokeweight="1pt">
                <v:stroke joinstyle="miter"/>
              </v:line>
            </w:pict>
          </mc:Fallback>
        </mc:AlternateContent>
      </w:r>
      <w:r w:rsidR="00A52BCC">
        <w:rPr>
          <w:noProof/>
        </w:rPr>
        <w:t xml:space="preserve"> </w:t>
      </w:r>
      <w:r w:rsidR="00A16ABE" w:rsidRPr="00A8250C">
        <w:rPr>
          <w:noProof/>
        </w:rPr>
        <w:drawing>
          <wp:anchor distT="0" distB="0" distL="114300" distR="114300" simplePos="0" relativeHeight="251676672" behindDoc="0" locked="0" layoutInCell="1" allowOverlap="1" wp14:anchorId="337844F6" wp14:editId="1CB152F9">
            <wp:simplePos x="0" y="0"/>
            <wp:positionH relativeFrom="column">
              <wp:posOffset>-255905</wp:posOffset>
            </wp:positionH>
            <wp:positionV relativeFrom="paragraph">
              <wp:posOffset>3717290</wp:posOffset>
            </wp:positionV>
            <wp:extent cx="1711960" cy="1711960"/>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clrChange>
                        <a:clrFrom>
                          <a:srgbClr val="FFFEFD"/>
                        </a:clrFrom>
                        <a:clrTo>
                          <a:srgbClr val="FFFEFD">
                            <a:alpha val="0"/>
                          </a:srgbClr>
                        </a:clrTo>
                      </a:clrChange>
                      <a:extLst>
                        <a:ext uri="{28A0092B-C50C-407E-A947-70E740481C1C}">
                          <a14:useLocalDpi xmlns:a14="http://schemas.microsoft.com/office/drawing/2010/main" val="0"/>
                        </a:ext>
                      </a:extLst>
                    </a:blip>
                    <a:srcRect/>
                    <a:stretch>
                      <a:fillRect/>
                    </a:stretch>
                  </pic:blipFill>
                  <pic:spPr bwMode="auto">
                    <a:xfrm>
                      <a:off x="0" y="0"/>
                      <a:ext cx="1711960" cy="1711960"/>
                    </a:xfrm>
                    <a:prstGeom prst="rect">
                      <a:avLst/>
                    </a:prstGeom>
                    <a:noFill/>
                    <a:ln>
                      <a:noFill/>
                    </a:ln>
                  </pic:spPr>
                </pic:pic>
              </a:graphicData>
            </a:graphic>
          </wp:anchor>
        </w:drawing>
      </w:r>
      <w:r w:rsidR="00A16ABE">
        <w:t xml:space="preserve"> </w:t>
      </w:r>
    </w:p>
    <w:p w14:paraId="01629177" w14:textId="77777777" w:rsidR="00A16ABE" w:rsidRPr="004001AE" w:rsidRDefault="00A16ABE" w:rsidP="00A16ABE">
      <w:pPr>
        <w:tabs>
          <w:tab w:val="left" w:pos="5730"/>
        </w:tabs>
        <w:jc w:val="both"/>
        <w:sectPr w:rsidR="00A16ABE" w:rsidRPr="004001AE" w:rsidSect="00A16ABE">
          <w:headerReference w:type="default" r:id="rId14"/>
          <w:footerReference w:type="even" r:id="rId15"/>
          <w:footerReference w:type="default" r:id="rId16"/>
          <w:headerReference w:type="first" r:id="rId17"/>
          <w:footerReference w:type="first" r:id="rId18"/>
          <w:type w:val="continuous"/>
          <w:pgSz w:w="11900" w:h="16840"/>
          <w:pgMar w:top="7876" w:right="851" w:bottom="851" w:left="851" w:header="0" w:footer="266" w:gutter="0"/>
          <w:cols w:space="708"/>
          <w:titlePg/>
          <w:docGrid w:linePitch="360"/>
        </w:sectPr>
      </w:pPr>
    </w:p>
    <w:bookmarkStart w:id="0" w:name="_Toc178242978"/>
    <w:p w14:paraId="3EE44EE7" w14:textId="50700601" w:rsidR="009D4B4C" w:rsidRPr="009D4B4C" w:rsidRDefault="009D4B4C" w:rsidP="009D4B4C">
      <w:pPr>
        <w:tabs>
          <w:tab w:val="right" w:pos="10198"/>
        </w:tabs>
        <w:spacing w:after="480" w:line="240" w:lineRule="auto"/>
        <w:outlineLvl w:val="0"/>
        <w:rPr>
          <w:rFonts w:ascii="Arial" w:eastAsia="MS Mincho" w:hAnsi="Arial" w:cs="Times New Roman"/>
          <w:b/>
          <w:noProof/>
          <w:kern w:val="0"/>
          <w:sz w:val="44"/>
          <w:szCs w:val="44"/>
          <w:lang w:eastAsia="fr-FR"/>
          <w14:ligatures w14:val="none"/>
        </w:rPr>
      </w:pPr>
      <w:r w:rsidRPr="009D4B4C">
        <w:rPr>
          <w:rFonts w:ascii="Arial" w:eastAsia="MS Mincho" w:hAnsi="Arial" w:cs="Times New Roman"/>
          <w:b/>
          <w:noProof/>
          <w:kern w:val="0"/>
          <w:sz w:val="44"/>
          <w:szCs w:val="44"/>
          <w:lang w:eastAsia="fr-FR"/>
          <w14:ligatures w14:val="none"/>
        </w:rPr>
        <w:lastRenderedPageBreak/>
        <mc:AlternateContent>
          <mc:Choice Requires="wps">
            <w:drawing>
              <wp:anchor distT="0" distB="0" distL="114300" distR="114300" simplePos="0" relativeHeight="251661312" behindDoc="0" locked="0" layoutInCell="1" allowOverlap="1" wp14:anchorId="34873AFC" wp14:editId="42EEB30F">
                <wp:simplePos x="0" y="0"/>
                <wp:positionH relativeFrom="margin">
                  <wp:align>left</wp:align>
                </wp:positionH>
                <wp:positionV relativeFrom="paragraph">
                  <wp:posOffset>339090</wp:posOffset>
                </wp:positionV>
                <wp:extent cx="309600" cy="0"/>
                <wp:effectExtent l="0" t="19050" r="33655" b="19050"/>
                <wp:wrapNone/>
                <wp:docPr id="2013253052" name="Connecteur droit 1"/>
                <wp:cNvGraphicFramePr/>
                <a:graphic xmlns:a="http://schemas.openxmlformats.org/drawingml/2006/main">
                  <a:graphicData uri="http://schemas.microsoft.com/office/word/2010/wordprocessingShape">
                    <wps:wsp>
                      <wps:cNvCnPr/>
                      <wps:spPr>
                        <a:xfrm>
                          <a:off x="0" y="0"/>
                          <a:ext cx="309600" cy="0"/>
                        </a:xfrm>
                        <a:prstGeom prst="line">
                          <a:avLst/>
                        </a:prstGeom>
                        <a:noFill/>
                        <a:ln w="28575" cap="flat" cmpd="sng" algn="ctr">
                          <a:solidFill>
                            <a:srgbClr val="3D2C6E"/>
                          </a:solidFill>
                          <a:prstDash val="solid"/>
                        </a:ln>
                        <a:effectLst/>
                      </wps:spPr>
                      <wps:bodyPr/>
                    </wps:wsp>
                  </a:graphicData>
                </a:graphic>
                <wp14:sizeRelH relativeFrom="margin">
                  <wp14:pctWidth>0</wp14:pctWidth>
                </wp14:sizeRelH>
              </wp:anchor>
            </w:drawing>
          </mc:Choice>
          <mc:Fallback xmlns="">
            <w:pict>
              <v:line w14:anchorId="133E5487" id="Connecteur droit 1" o:spid="_x0000_s1026" style="position:absolute;z-index:25166131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26.7pt" to="24.4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" strokecolor="#3d2c6e" strokeweight="2.25pt">
                <w10:wrap anchorx="margin"/>
              </v:line>
            </w:pict>
          </mc:Fallback>
        </mc:AlternateContent>
      </w:r>
      <w:r w:rsidRPr="009D4B4C">
        <w:rPr>
          <w:rFonts w:ascii="Arial" w:eastAsia="MS Mincho" w:hAnsi="Arial" w:cs="Times New Roman"/>
          <w:b/>
          <w:noProof/>
          <w:kern w:val="0"/>
          <w:sz w:val="44"/>
          <w:szCs w:val="44"/>
          <w:lang w:eastAsia="fr-FR"/>
          <w14:ligatures w14:val="none"/>
        </w:rPr>
        <w:t>Sommaire</w:t>
      </w:r>
      <w:bookmarkEnd w:id="0"/>
      <w:r w:rsidRPr="009D4B4C">
        <w:rPr>
          <w:rFonts w:ascii="Arial" w:eastAsia="MS Mincho" w:hAnsi="Arial" w:cs="Times New Roman"/>
          <w:b/>
          <w:noProof/>
          <w:kern w:val="0"/>
          <w:sz w:val="44"/>
          <w:szCs w:val="44"/>
          <w:lang w:eastAsia="fr-FR"/>
          <w14:ligatures w14:val="none"/>
        </w:rPr>
        <w:tab/>
      </w:r>
    </w:p>
    <w:p w14:paraId="57B3DBB1" w14:textId="77777777" w:rsidR="009D4B4C" w:rsidRPr="009D36B5" w:rsidRDefault="009D36B5" w:rsidP="009D36B5">
      <w:pPr>
        <w:keepLines/>
        <w:tabs>
          <w:tab w:val="left" w:pos="284"/>
          <w:tab w:val="right" w:leader="dot" w:pos="10188"/>
        </w:tabs>
        <w:suppressAutoHyphens/>
        <w:spacing w:before="300" w:after="120" w:line="240" w:lineRule="auto"/>
        <w:mirrorIndents/>
        <w:rPr>
          <w:rFonts w:ascii="Cambria" w:eastAsia="MS Mincho" w:hAnsi="Cambria" w:cs="Times New Roman"/>
          <w:noProof/>
          <w:lang w:eastAsia="fr-FR"/>
        </w:rPr>
      </w:pPr>
      <w:bookmarkStart w:id="1" w:name="_Toc373503777"/>
      <w:r w:rsidRPr="009D36B5">
        <w:rPr>
          <w:rFonts w:ascii="Arial Gras" w:eastAsia="MS Mincho" w:hAnsi="Arial Gras" w:cs="Times New Roman"/>
          <w:noProof/>
          <w:kern w:val="0"/>
          <w:sz w:val="28"/>
          <w:lang w:eastAsia="fr-FR"/>
          <w14:ligatures w14:val="none"/>
        </w:rPr>
        <w:t xml:space="preserve">1. </w:t>
      </w:r>
      <w:r w:rsidR="009D4B4C" w:rsidRPr="009D36B5">
        <w:rPr>
          <w:rFonts w:ascii="Arial Gras" w:eastAsia="MS Mincho" w:hAnsi="Arial Gras" w:cs="Times New Roman"/>
          <w:noProof/>
          <w:kern w:val="0"/>
          <w:sz w:val="28"/>
          <w:lang w:eastAsia="fr-FR"/>
          <w14:ligatures w14:val="none"/>
        </w:rPr>
        <w:fldChar w:fldCharType="begin"/>
      </w:r>
      <w:r w:rsidR="009D4B4C" w:rsidRPr="009D36B5">
        <w:rPr>
          <w:rFonts w:ascii="Arial Gras" w:eastAsia="MS Mincho" w:hAnsi="Arial Gras" w:cs="Times New Roman"/>
          <w:noProof/>
          <w:kern w:val="0"/>
          <w:sz w:val="28"/>
          <w:lang w:eastAsia="fr-FR"/>
          <w14:ligatures w14:val="none"/>
        </w:rPr>
        <w:instrText xml:space="preserve"> TOC \h \z \t "Titre niveau 2;2;Titre niveau 1;1" </w:instrText>
      </w:r>
      <w:r w:rsidR="009D4B4C" w:rsidRPr="009D36B5">
        <w:rPr>
          <w:rFonts w:ascii="Arial Gras" w:eastAsia="MS Mincho" w:hAnsi="Arial Gras" w:cs="Times New Roman"/>
          <w:noProof/>
          <w:kern w:val="0"/>
          <w:sz w:val="28"/>
          <w:lang w:eastAsia="fr-FR"/>
          <w14:ligatures w14:val="none"/>
        </w:rPr>
        <w:fldChar w:fldCharType="separate"/>
      </w:r>
      <w:hyperlink w:anchor="_Toc239687958" w:history="1">
        <w:r w:rsidR="009D4B4C" w:rsidRPr="009D36B5">
          <w:rPr>
            <w:rFonts w:ascii="Arial" w:eastAsia="MS Mincho" w:hAnsi="Arial" w:cs="Times New Roman"/>
            <w:b/>
            <w:noProof/>
            <w:kern w:val="0"/>
            <w:sz w:val="24"/>
            <w:szCs w:val="20"/>
            <w:lang w:eastAsia="fr-FR"/>
            <w14:ligatures w14:val="none"/>
          </w:rPr>
          <w:t>Calendrier et étapes</w:t>
        </w:r>
        <w:r w:rsidR="009D4B4C" w:rsidRPr="009D36B5">
          <w:rPr>
            <w:rFonts w:ascii="Arial Gras" w:eastAsia="MS Mincho" w:hAnsi="Arial Gras" w:cs="Times New Roman"/>
            <w:b/>
            <w:noProof/>
            <w:webHidden/>
            <w:kern w:val="0"/>
            <w:sz w:val="28"/>
            <w:lang w:eastAsia="fr-FR"/>
            <w14:ligatures w14:val="none"/>
          </w:rPr>
          <w:tab/>
        </w:r>
        <w:r w:rsidR="002E1F3F">
          <w:rPr>
            <w:rFonts w:ascii="Arial Gras" w:eastAsia="MS Mincho" w:hAnsi="Arial Gras" w:cs="Times New Roman"/>
            <w:b/>
            <w:noProof/>
            <w:webHidden/>
            <w:kern w:val="0"/>
            <w:sz w:val="28"/>
            <w:lang w:eastAsia="fr-FR"/>
            <w14:ligatures w14:val="none"/>
          </w:rPr>
          <w:t>3</w:t>
        </w:r>
      </w:hyperlink>
    </w:p>
    <w:p w14:paraId="2A000518" w14:textId="1433BC50" w:rsidR="009D4B4C" w:rsidRPr="009D36B5" w:rsidRDefault="009D4B4C" w:rsidP="009D4B4C">
      <w:pPr>
        <w:keepLines/>
        <w:tabs>
          <w:tab w:val="left" w:pos="284"/>
          <w:tab w:val="right" w:leader="dot" w:pos="10188"/>
        </w:tabs>
        <w:suppressAutoHyphens/>
        <w:spacing w:before="300" w:after="120" w:line="240" w:lineRule="auto"/>
        <w:mirrorIndents/>
        <w:rPr>
          <w:rFonts w:ascii="Cambria" w:eastAsia="MS Mincho" w:hAnsi="Cambria" w:cs="Times New Roman"/>
          <w:noProof/>
          <w:lang w:eastAsia="fr-FR"/>
        </w:rPr>
      </w:pPr>
      <w:r w:rsidRPr="009D36B5">
        <w:rPr>
          <w:rFonts w:ascii="Arial Gras" w:eastAsia="MS Mincho" w:hAnsi="Arial Gras" w:cs="Times New Roman"/>
          <w:b/>
          <w:kern w:val="0"/>
          <w:sz w:val="28"/>
          <w:lang w:eastAsia="fr-FR"/>
          <w14:ligatures w14:val="none"/>
        </w:rPr>
        <w:t xml:space="preserve">2. </w:t>
      </w:r>
      <w:hyperlink w:anchor="_Toc239687959" w:history="1">
        <w:r w:rsidRPr="009D36B5">
          <w:rPr>
            <w:rFonts w:ascii="Arial" w:eastAsia="MS Mincho" w:hAnsi="Arial" w:cs="Times New Roman"/>
            <w:b/>
            <w:noProof/>
            <w:kern w:val="0"/>
            <w:sz w:val="24"/>
            <w:szCs w:val="20"/>
            <w:lang w:eastAsia="fr-FR"/>
            <w14:ligatures w14:val="none"/>
          </w:rPr>
          <w:t>Ressources sur la prévention de la perte d’autonomie</w:t>
        </w:r>
        <w:r w:rsidRPr="009D36B5">
          <w:rPr>
            <w:rFonts w:ascii="Arial Gras" w:eastAsia="MS Mincho" w:hAnsi="Arial Gras" w:cs="Times New Roman"/>
            <w:b/>
            <w:noProof/>
            <w:webHidden/>
            <w:kern w:val="0"/>
            <w:sz w:val="26"/>
            <w:szCs w:val="20"/>
            <w:lang w:eastAsia="fr-FR"/>
            <w14:ligatures w14:val="none"/>
          </w:rPr>
          <w:tab/>
        </w:r>
        <w:r w:rsidR="009D36B5" w:rsidRPr="009D36B5">
          <w:rPr>
            <w:rFonts w:ascii="Arial Gras" w:eastAsia="MS Mincho" w:hAnsi="Arial Gras" w:cs="Times New Roman"/>
            <w:b/>
            <w:noProof/>
            <w:webHidden/>
            <w:kern w:val="0"/>
            <w:sz w:val="26"/>
            <w:szCs w:val="20"/>
            <w:lang w:eastAsia="fr-FR"/>
            <w14:ligatures w14:val="none"/>
          </w:rPr>
          <w:t>5</w:t>
        </w:r>
      </w:hyperlink>
    </w:p>
    <w:p w14:paraId="5DD043DB" w14:textId="192F8974" w:rsidR="009D4B4C" w:rsidRPr="009D36B5" w:rsidRDefault="005565A9" w:rsidP="009D4B4C">
      <w:pPr>
        <w:tabs>
          <w:tab w:val="left" w:leader="hyphen" w:pos="0"/>
          <w:tab w:val="left" w:pos="397"/>
          <w:tab w:val="left" w:pos="880"/>
          <w:tab w:val="right" w:leader="dot" w:pos="10188"/>
        </w:tabs>
        <w:adjustRightInd w:val="0"/>
        <w:spacing w:after="80" w:line="312" w:lineRule="auto"/>
        <w:ind w:left="567" w:right="851"/>
        <w:rPr>
          <w:rFonts w:ascii="Cambria" w:eastAsia="MS Mincho" w:hAnsi="Cambria" w:cs="Times New Roman"/>
          <w:noProof/>
          <w:lang w:eastAsia="fr-FR"/>
        </w:rPr>
      </w:pPr>
      <w:hyperlink w:anchor="_Toc239687960" w:history="1">
        <w:r w:rsidR="009D4B4C" w:rsidRPr="009D36B5">
          <w:rPr>
            <w:rFonts w:ascii="Arial" w:eastAsia="MS Mincho" w:hAnsi="Arial" w:cs="Times New Roman"/>
            <w:noProof/>
            <w:kern w:val="0"/>
            <w:sz w:val="20"/>
            <w:szCs w:val="20"/>
            <w:lang w:eastAsia="fr-FR"/>
            <w14:ligatures w14:val="none"/>
          </w:rPr>
          <w:t>Des ressources pour documenter les problématiques de santé et les besoins du territoire auxquels répond l’action</w:t>
        </w:r>
        <w:r w:rsidR="009D4B4C" w:rsidRPr="009D36B5">
          <w:rPr>
            <w:rFonts w:ascii="Arial" w:eastAsia="MS Mincho" w:hAnsi="Arial" w:cs="Times New Roman"/>
            <w:noProof/>
            <w:webHidden/>
            <w:kern w:val="0"/>
            <w:sz w:val="20"/>
            <w:szCs w:val="20"/>
            <w:lang w:eastAsia="fr-FR"/>
            <w14:ligatures w14:val="none"/>
          </w:rPr>
          <w:tab/>
        </w:r>
        <w:r w:rsidR="009D4B4C" w:rsidRPr="009D36B5">
          <w:rPr>
            <w:rFonts w:ascii="Arial" w:eastAsia="MS Mincho" w:hAnsi="Arial" w:cs="Times New Roman"/>
            <w:noProof/>
            <w:webHidden/>
            <w:kern w:val="0"/>
            <w:sz w:val="20"/>
            <w:szCs w:val="20"/>
            <w:lang w:eastAsia="fr-FR"/>
            <w14:ligatures w14:val="none"/>
          </w:rPr>
          <w:fldChar w:fldCharType="begin"/>
        </w:r>
        <w:r w:rsidR="009D4B4C" w:rsidRPr="009D36B5">
          <w:rPr>
            <w:rFonts w:ascii="Arial" w:eastAsia="MS Mincho" w:hAnsi="Arial" w:cs="Times New Roman"/>
            <w:noProof/>
            <w:webHidden/>
            <w:kern w:val="0"/>
            <w:sz w:val="20"/>
            <w:szCs w:val="20"/>
            <w:lang w:eastAsia="fr-FR"/>
            <w14:ligatures w14:val="none"/>
          </w:rPr>
          <w:instrText xml:space="preserve"> PAGEREF _Toc239687960 \h </w:instrText>
        </w:r>
        <w:r w:rsidR="009D4B4C" w:rsidRPr="009D36B5">
          <w:rPr>
            <w:rFonts w:ascii="Arial" w:eastAsia="MS Mincho" w:hAnsi="Arial" w:cs="Times New Roman"/>
            <w:noProof/>
            <w:webHidden/>
            <w:kern w:val="0"/>
            <w:sz w:val="20"/>
            <w:szCs w:val="20"/>
            <w:lang w:eastAsia="fr-FR"/>
            <w14:ligatures w14:val="none"/>
          </w:rPr>
        </w:r>
        <w:r w:rsidR="009D4B4C" w:rsidRPr="009D36B5">
          <w:rPr>
            <w:rFonts w:ascii="Arial" w:eastAsia="MS Mincho" w:hAnsi="Arial" w:cs="Times New Roman"/>
            <w:noProof/>
            <w:webHidden/>
            <w:kern w:val="0"/>
            <w:sz w:val="20"/>
            <w:szCs w:val="20"/>
            <w:lang w:eastAsia="fr-FR"/>
            <w14:ligatures w14:val="none"/>
          </w:rPr>
          <w:fldChar w:fldCharType="separate"/>
        </w:r>
        <w:r>
          <w:rPr>
            <w:rFonts w:ascii="Arial" w:eastAsia="MS Mincho" w:hAnsi="Arial" w:cs="Times New Roman"/>
            <w:noProof/>
            <w:webHidden/>
            <w:kern w:val="0"/>
            <w:sz w:val="20"/>
            <w:szCs w:val="20"/>
            <w:lang w:eastAsia="fr-FR"/>
            <w14:ligatures w14:val="none"/>
          </w:rPr>
          <w:t>5</w:t>
        </w:r>
        <w:r w:rsidR="009D4B4C" w:rsidRPr="009D36B5">
          <w:rPr>
            <w:rFonts w:ascii="Arial" w:eastAsia="MS Mincho" w:hAnsi="Arial" w:cs="Times New Roman"/>
            <w:noProof/>
            <w:webHidden/>
            <w:kern w:val="0"/>
            <w:sz w:val="20"/>
            <w:szCs w:val="20"/>
            <w:lang w:eastAsia="fr-FR"/>
            <w14:ligatures w14:val="none"/>
          </w:rPr>
          <w:fldChar w:fldCharType="end"/>
        </w:r>
      </w:hyperlink>
    </w:p>
    <w:p w14:paraId="19C8161B" w14:textId="335E2C51" w:rsidR="009D4B4C" w:rsidRPr="009D36B5" w:rsidRDefault="005565A9" w:rsidP="009D4B4C">
      <w:pPr>
        <w:tabs>
          <w:tab w:val="left" w:leader="hyphen" w:pos="0"/>
          <w:tab w:val="left" w:pos="397"/>
          <w:tab w:val="left" w:pos="880"/>
          <w:tab w:val="right" w:leader="dot" w:pos="10188"/>
        </w:tabs>
        <w:adjustRightInd w:val="0"/>
        <w:spacing w:after="80" w:line="312" w:lineRule="auto"/>
        <w:ind w:left="567" w:right="851"/>
        <w:rPr>
          <w:rFonts w:ascii="Cambria" w:eastAsia="MS Mincho" w:hAnsi="Cambria" w:cs="Times New Roman"/>
          <w:noProof/>
          <w:lang w:eastAsia="fr-FR"/>
        </w:rPr>
      </w:pPr>
      <w:hyperlink w:anchor="_Toc239687961" w:history="1">
        <w:r w:rsidR="009D4B4C" w:rsidRPr="009D36B5">
          <w:rPr>
            <w:rFonts w:ascii="Arial" w:eastAsia="MS Mincho" w:hAnsi="Arial" w:cs="Times New Roman"/>
            <w:noProof/>
            <w:kern w:val="0"/>
            <w:sz w:val="20"/>
            <w:szCs w:val="20"/>
            <w:lang w:eastAsia="fr-FR"/>
            <w14:ligatures w14:val="none"/>
          </w:rPr>
          <w:t>Des ressources pour concevoir ou réaliser une action</w:t>
        </w:r>
        <w:r w:rsidR="009D4B4C" w:rsidRPr="009D36B5">
          <w:rPr>
            <w:rFonts w:ascii="Arial" w:eastAsia="MS Mincho" w:hAnsi="Arial" w:cs="Times New Roman"/>
            <w:noProof/>
            <w:webHidden/>
            <w:kern w:val="0"/>
            <w:sz w:val="20"/>
            <w:szCs w:val="20"/>
            <w:lang w:eastAsia="fr-FR"/>
            <w14:ligatures w14:val="none"/>
          </w:rPr>
          <w:tab/>
        </w:r>
        <w:r w:rsidR="009D4B4C" w:rsidRPr="009D36B5">
          <w:rPr>
            <w:rFonts w:ascii="Arial" w:eastAsia="MS Mincho" w:hAnsi="Arial" w:cs="Times New Roman"/>
            <w:noProof/>
            <w:webHidden/>
            <w:kern w:val="0"/>
            <w:sz w:val="20"/>
            <w:szCs w:val="20"/>
            <w:lang w:eastAsia="fr-FR"/>
            <w14:ligatures w14:val="none"/>
          </w:rPr>
          <w:fldChar w:fldCharType="begin"/>
        </w:r>
        <w:r w:rsidR="009D4B4C" w:rsidRPr="009D36B5">
          <w:rPr>
            <w:rFonts w:ascii="Arial" w:eastAsia="MS Mincho" w:hAnsi="Arial" w:cs="Times New Roman"/>
            <w:noProof/>
            <w:webHidden/>
            <w:kern w:val="0"/>
            <w:sz w:val="20"/>
            <w:szCs w:val="20"/>
            <w:lang w:eastAsia="fr-FR"/>
            <w14:ligatures w14:val="none"/>
          </w:rPr>
          <w:instrText xml:space="preserve"> PAGEREF _Toc239687961 \h </w:instrText>
        </w:r>
        <w:r w:rsidR="009D4B4C" w:rsidRPr="009D36B5">
          <w:rPr>
            <w:rFonts w:ascii="Arial" w:eastAsia="MS Mincho" w:hAnsi="Arial" w:cs="Times New Roman"/>
            <w:noProof/>
            <w:webHidden/>
            <w:kern w:val="0"/>
            <w:sz w:val="20"/>
            <w:szCs w:val="20"/>
            <w:lang w:eastAsia="fr-FR"/>
            <w14:ligatures w14:val="none"/>
          </w:rPr>
        </w:r>
        <w:r w:rsidR="009D4B4C" w:rsidRPr="009D36B5">
          <w:rPr>
            <w:rFonts w:ascii="Arial" w:eastAsia="MS Mincho" w:hAnsi="Arial" w:cs="Times New Roman"/>
            <w:noProof/>
            <w:webHidden/>
            <w:kern w:val="0"/>
            <w:sz w:val="20"/>
            <w:szCs w:val="20"/>
            <w:lang w:eastAsia="fr-FR"/>
            <w14:ligatures w14:val="none"/>
          </w:rPr>
          <w:fldChar w:fldCharType="separate"/>
        </w:r>
        <w:r>
          <w:rPr>
            <w:rFonts w:ascii="Arial" w:eastAsia="MS Mincho" w:hAnsi="Arial" w:cs="Times New Roman"/>
            <w:noProof/>
            <w:webHidden/>
            <w:kern w:val="0"/>
            <w:sz w:val="20"/>
            <w:szCs w:val="20"/>
            <w:lang w:eastAsia="fr-FR"/>
            <w14:ligatures w14:val="none"/>
          </w:rPr>
          <w:t>6</w:t>
        </w:r>
        <w:r w:rsidR="009D4B4C" w:rsidRPr="009D36B5">
          <w:rPr>
            <w:rFonts w:ascii="Arial" w:eastAsia="MS Mincho" w:hAnsi="Arial" w:cs="Times New Roman"/>
            <w:noProof/>
            <w:webHidden/>
            <w:kern w:val="0"/>
            <w:sz w:val="20"/>
            <w:szCs w:val="20"/>
            <w:lang w:eastAsia="fr-FR"/>
            <w14:ligatures w14:val="none"/>
          </w:rPr>
          <w:fldChar w:fldCharType="end"/>
        </w:r>
      </w:hyperlink>
    </w:p>
    <w:p w14:paraId="2C04D2B7" w14:textId="7AE3F96B" w:rsidR="009D4B4C" w:rsidRPr="009D36B5" w:rsidRDefault="009D4B4C" w:rsidP="009D4B4C">
      <w:pPr>
        <w:keepLines/>
        <w:tabs>
          <w:tab w:val="left" w:pos="284"/>
          <w:tab w:val="right" w:leader="dot" w:pos="10188"/>
        </w:tabs>
        <w:suppressAutoHyphens/>
        <w:spacing w:before="300" w:after="120" w:line="240" w:lineRule="auto"/>
        <w:mirrorIndents/>
        <w:rPr>
          <w:rFonts w:ascii="Arial" w:eastAsia="MS Mincho" w:hAnsi="Arial" w:cs="Times New Roman"/>
          <w:b/>
          <w:noProof/>
          <w:kern w:val="0"/>
          <w:sz w:val="24"/>
          <w:szCs w:val="24"/>
          <w:lang w:eastAsia="fr-FR"/>
          <w14:ligatures w14:val="none"/>
        </w:rPr>
      </w:pPr>
      <w:r w:rsidRPr="009D36B5">
        <w:rPr>
          <w:rFonts w:ascii="Arial" w:eastAsia="MS Mincho" w:hAnsi="Arial" w:cs="Times New Roman"/>
          <w:b/>
          <w:noProof/>
          <w:kern w:val="0"/>
          <w:sz w:val="28"/>
          <w:szCs w:val="28"/>
          <w:lang w:eastAsia="fr-FR"/>
          <w14:ligatures w14:val="none"/>
        </w:rPr>
        <w:t>3.</w:t>
      </w:r>
      <w:hyperlink w:anchor="_Toc239687962" w:history="1">
        <w:r w:rsidRPr="009D36B5">
          <w:rPr>
            <w:rFonts w:ascii="Arial" w:eastAsia="MS Mincho" w:hAnsi="Arial" w:cs="Times New Roman"/>
            <w:b/>
            <w:noProof/>
            <w:kern w:val="0"/>
            <w:sz w:val="24"/>
            <w:szCs w:val="24"/>
            <w:lang w:eastAsia="fr-FR"/>
            <w14:ligatures w14:val="none"/>
          </w:rPr>
          <w:t>Contexte et cadre</w:t>
        </w:r>
        <w:r w:rsidRPr="009D36B5">
          <w:rPr>
            <w:rFonts w:ascii="Arial" w:eastAsia="MS Mincho" w:hAnsi="Arial" w:cs="Times New Roman"/>
            <w:b/>
            <w:noProof/>
            <w:webHidden/>
            <w:kern w:val="0"/>
            <w:sz w:val="24"/>
            <w:szCs w:val="24"/>
            <w:lang w:eastAsia="fr-FR"/>
            <w14:ligatures w14:val="none"/>
          </w:rPr>
          <w:tab/>
        </w:r>
        <w:r w:rsidR="009D36B5" w:rsidRPr="009D36B5">
          <w:rPr>
            <w:rFonts w:ascii="Arial" w:eastAsia="MS Mincho" w:hAnsi="Arial" w:cs="Times New Roman"/>
            <w:b/>
            <w:noProof/>
            <w:webHidden/>
            <w:kern w:val="0"/>
            <w:sz w:val="24"/>
            <w:szCs w:val="24"/>
            <w:lang w:eastAsia="fr-FR"/>
            <w14:ligatures w14:val="none"/>
          </w:rPr>
          <w:t>8</w:t>
        </w:r>
      </w:hyperlink>
    </w:p>
    <w:p w14:paraId="50148634" w14:textId="5319EB8F" w:rsidR="009D4B4C" w:rsidRPr="009D36B5" w:rsidRDefault="005565A9" w:rsidP="003A50E8">
      <w:pPr>
        <w:tabs>
          <w:tab w:val="left" w:leader="hyphen" w:pos="0"/>
          <w:tab w:val="left" w:pos="397"/>
          <w:tab w:val="left" w:pos="880"/>
          <w:tab w:val="right" w:leader="dot" w:pos="10188"/>
        </w:tabs>
        <w:adjustRightInd w:val="0"/>
        <w:spacing w:after="80" w:line="312" w:lineRule="auto"/>
        <w:ind w:left="567" w:right="567"/>
        <w:rPr>
          <w:rFonts w:ascii="Cambria" w:eastAsia="MS Mincho" w:hAnsi="Cambria" w:cs="Times New Roman"/>
          <w:noProof/>
          <w:lang w:eastAsia="fr-FR"/>
        </w:rPr>
      </w:pPr>
      <w:hyperlink w:anchor="_Toc239687963" w:history="1">
        <w:r w:rsidR="009D4B4C" w:rsidRPr="009D36B5">
          <w:rPr>
            <w:rFonts w:ascii="Arial" w:eastAsia="MS Mincho" w:hAnsi="Arial" w:cs="Times New Roman"/>
            <w:noProof/>
            <w:kern w:val="0"/>
            <w:sz w:val="20"/>
            <w:szCs w:val="20"/>
            <w:lang w:eastAsia="fr-FR"/>
            <w14:ligatures w14:val="none"/>
          </w:rPr>
          <w:t>Quel est le rôle de la Commission des Financeurs Prévention de la Perte d’Autonomie ?</w:t>
        </w:r>
        <w:r w:rsidR="009D4B4C" w:rsidRPr="009D36B5">
          <w:rPr>
            <w:rFonts w:ascii="Arial" w:eastAsia="MS Mincho" w:hAnsi="Arial" w:cs="Times New Roman"/>
            <w:noProof/>
            <w:webHidden/>
            <w:kern w:val="0"/>
            <w:sz w:val="20"/>
            <w:szCs w:val="20"/>
            <w:lang w:eastAsia="fr-FR"/>
            <w14:ligatures w14:val="none"/>
          </w:rPr>
          <w:tab/>
        </w:r>
        <w:r w:rsidR="009D36B5" w:rsidRPr="009D36B5">
          <w:rPr>
            <w:rFonts w:ascii="Arial" w:eastAsia="MS Mincho" w:hAnsi="Arial" w:cs="Times New Roman"/>
            <w:noProof/>
            <w:webHidden/>
            <w:kern w:val="0"/>
            <w:sz w:val="20"/>
            <w:szCs w:val="20"/>
            <w:lang w:eastAsia="fr-FR"/>
            <w14:ligatures w14:val="none"/>
          </w:rPr>
          <w:t>8</w:t>
        </w:r>
      </w:hyperlink>
    </w:p>
    <w:p w14:paraId="3E6D5CEC" w14:textId="0C92E83C" w:rsidR="009D4B4C" w:rsidRPr="009D36B5" w:rsidRDefault="005565A9" w:rsidP="009D4B4C">
      <w:pPr>
        <w:tabs>
          <w:tab w:val="left" w:leader="hyphen" w:pos="0"/>
          <w:tab w:val="left" w:pos="397"/>
          <w:tab w:val="left" w:pos="880"/>
          <w:tab w:val="right" w:leader="dot" w:pos="10188"/>
        </w:tabs>
        <w:adjustRightInd w:val="0"/>
        <w:spacing w:after="80" w:line="312" w:lineRule="auto"/>
        <w:ind w:left="567" w:right="851"/>
        <w:rPr>
          <w:rFonts w:ascii="Cambria" w:eastAsia="MS Mincho" w:hAnsi="Cambria" w:cs="Times New Roman"/>
          <w:noProof/>
          <w:lang w:eastAsia="fr-FR"/>
        </w:rPr>
      </w:pPr>
      <w:hyperlink w:anchor="_Toc239687964" w:history="1">
        <w:r w:rsidR="009D4B4C" w:rsidRPr="009D36B5">
          <w:rPr>
            <w:rFonts w:ascii="Arial" w:eastAsia="MS Mincho" w:hAnsi="Arial" w:cs="Times New Roman"/>
            <w:noProof/>
            <w:kern w:val="0"/>
            <w:sz w:val="20"/>
            <w:szCs w:val="20"/>
            <w:lang w:eastAsia="fr-FR"/>
            <w14:ligatures w14:val="none"/>
          </w:rPr>
          <w:t>Qui compose la Commission des Financeurs Prévention de la Perte d’Autonomie ?</w:t>
        </w:r>
        <w:r w:rsidR="009D4B4C" w:rsidRPr="009D36B5">
          <w:rPr>
            <w:rFonts w:ascii="Arial" w:eastAsia="MS Mincho" w:hAnsi="Arial" w:cs="Times New Roman"/>
            <w:noProof/>
            <w:webHidden/>
            <w:kern w:val="0"/>
            <w:sz w:val="20"/>
            <w:szCs w:val="20"/>
            <w:lang w:eastAsia="fr-FR"/>
            <w14:ligatures w14:val="none"/>
          </w:rPr>
          <w:tab/>
        </w:r>
        <w:r w:rsidR="009D36B5" w:rsidRPr="009D36B5">
          <w:rPr>
            <w:rFonts w:ascii="Arial" w:eastAsia="MS Mincho" w:hAnsi="Arial" w:cs="Times New Roman"/>
            <w:noProof/>
            <w:webHidden/>
            <w:kern w:val="0"/>
            <w:sz w:val="20"/>
            <w:szCs w:val="20"/>
            <w:lang w:eastAsia="fr-FR"/>
            <w14:ligatures w14:val="none"/>
          </w:rPr>
          <w:t>9</w:t>
        </w:r>
      </w:hyperlink>
    </w:p>
    <w:p w14:paraId="04929005" w14:textId="5F8FB574" w:rsidR="009D4B4C" w:rsidRDefault="005565A9" w:rsidP="009D4B4C">
      <w:pPr>
        <w:keepLines/>
        <w:tabs>
          <w:tab w:val="left" w:pos="284"/>
          <w:tab w:val="right" w:leader="dot" w:pos="10188"/>
        </w:tabs>
        <w:suppressAutoHyphens/>
        <w:spacing w:before="300" w:after="120" w:line="240" w:lineRule="auto"/>
        <w:mirrorIndents/>
        <w:rPr>
          <w:rFonts w:ascii="Arial Gras" w:eastAsia="MS Mincho" w:hAnsi="Arial Gras" w:cs="Times New Roman"/>
          <w:b/>
          <w:noProof/>
          <w:kern w:val="0"/>
          <w:sz w:val="28"/>
          <w:lang w:eastAsia="fr-FR"/>
          <w14:ligatures w14:val="none"/>
        </w:rPr>
      </w:pPr>
      <w:hyperlink w:anchor="_Toc239687965" w:history="1">
        <w:r w:rsidR="009D4B4C" w:rsidRPr="009D36B5">
          <w:rPr>
            <w:rFonts w:ascii="Arial" w:eastAsia="MS Mincho" w:hAnsi="Arial" w:cs="Times New Roman"/>
            <w:b/>
            <w:noProof/>
            <w:kern w:val="0"/>
            <w:sz w:val="28"/>
            <w:lang w:eastAsia="fr-FR"/>
            <w14:ligatures w14:val="none"/>
          </w:rPr>
          <w:t xml:space="preserve">4. </w:t>
        </w:r>
        <w:r w:rsidR="009D4B4C" w:rsidRPr="009D36B5">
          <w:rPr>
            <w:rFonts w:ascii="Arial" w:eastAsia="MS Mincho" w:hAnsi="Arial" w:cs="Times New Roman"/>
            <w:b/>
            <w:noProof/>
            <w:kern w:val="0"/>
            <w:sz w:val="24"/>
            <w:szCs w:val="20"/>
            <w:lang w:eastAsia="fr-FR"/>
            <w14:ligatures w14:val="none"/>
          </w:rPr>
          <w:t>L’appel à projets</w:t>
        </w:r>
        <w:r w:rsidR="009D4B4C" w:rsidRPr="009D36B5">
          <w:rPr>
            <w:rFonts w:ascii="Arial Gras" w:eastAsia="MS Mincho" w:hAnsi="Arial Gras" w:cs="Times New Roman"/>
            <w:b/>
            <w:noProof/>
            <w:webHidden/>
            <w:kern w:val="0"/>
            <w:sz w:val="28"/>
            <w:lang w:eastAsia="fr-FR"/>
            <w14:ligatures w14:val="none"/>
          </w:rPr>
          <w:tab/>
        </w:r>
        <w:r w:rsidR="009D36B5">
          <w:rPr>
            <w:rFonts w:ascii="Arial Gras" w:eastAsia="MS Mincho" w:hAnsi="Arial Gras" w:cs="Times New Roman"/>
            <w:b/>
            <w:noProof/>
            <w:webHidden/>
            <w:kern w:val="0"/>
            <w:sz w:val="28"/>
            <w:lang w:eastAsia="fr-FR"/>
            <w14:ligatures w14:val="none"/>
          </w:rPr>
          <w:t>10</w:t>
        </w:r>
      </w:hyperlink>
    </w:p>
    <w:p w14:paraId="0C3F2224" w14:textId="692DA31A" w:rsidR="009D36B5" w:rsidRPr="009D36B5" w:rsidRDefault="005565A9" w:rsidP="009D36B5">
      <w:pPr>
        <w:tabs>
          <w:tab w:val="left" w:leader="hyphen" w:pos="0"/>
          <w:tab w:val="left" w:pos="397"/>
          <w:tab w:val="left" w:pos="880"/>
          <w:tab w:val="right" w:leader="dot" w:pos="10188"/>
        </w:tabs>
        <w:adjustRightInd w:val="0"/>
        <w:spacing w:after="80" w:line="312" w:lineRule="auto"/>
        <w:ind w:left="567" w:right="851"/>
        <w:rPr>
          <w:rFonts w:ascii="Cambria" w:eastAsia="MS Mincho" w:hAnsi="Cambria" w:cs="Times New Roman"/>
          <w:noProof/>
          <w:lang w:eastAsia="fr-FR"/>
        </w:rPr>
      </w:pPr>
      <w:hyperlink w:anchor="_Toc239687966" w:history="1">
        <w:r w:rsidR="009D36B5">
          <w:rPr>
            <w:rFonts w:ascii="Arial" w:eastAsia="MS Mincho" w:hAnsi="Arial" w:cs="Times New Roman"/>
            <w:noProof/>
            <w:kern w:val="0"/>
            <w:sz w:val="20"/>
            <w:szCs w:val="20"/>
            <w:lang w:eastAsia="fr-FR"/>
            <w14:ligatures w14:val="none"/>
          </w:rPr>
          <w:t xml:space="preserve">Qui peut </w:t>
        </w:r>
        <w:r w:rsidR="009D36B5" w:rsidRPr="009D36B5">
          <w:rPr>
            <w:rFonts w:ascii="Arial" w:eastAsia="MS Mincho" w:hAnsi="Arial" w:cs="Times New Roman"/>
            <w:noProof/>
            <w:kern w:val="0"/>
            <w:sz w:val="20"/>
            <w:szCs w:val="20"/>
            <w:lang w:eastAsia="fr-FR"/>
            <w14:ligatures w14:val="none"/>
          </w:rPr>
          <w:t>candidater ?</w:t>
        </w:r>
        <w:r w:rsidR="009D36B5" w:rsidRPr="009D36B5">
          <w:rPr>
            <w:rFonts w:ascii="Arial" w:eastAsia="MS Mincho" w:hAnsi="Arial" w:cs="Times New Roman"/>
            <w:noProof/>
            <w:webHidden/>
            <w:kern w:val="0"/>
            <w:sz w:val="20"/>
            <w:szCs w:val="20"/>
            <w:lang w:eastAsia="fr-FR"/>
            <w14:ligatures w14:val="none"/>
          </w:rPr>
          <w:tab/>
        </w:r>
        <w:r w:rsidR="009D36B5">
          <w:rPr>
            <w:rFonts w:ascii="Arial" w:eastAsia="MS Mincho" w:hAnsi="Arial" w:cs="Times New Roman"/>
            <w:noProof/>
            <w:webHidden/>
            <w:kern w:val="0"/>
            <w:sz w:val="20"/>
            <w:szCs w:val="20"/>
            <w:lang w:eastAsia="fr-FR"/>
            <w14:ligatures w14:val="none"/>
          </w:rPr>
          <w:t>11</w:t>
        </w:r>
      </w:hyperlink>
    </w:p>
    <w:p w14:paraId="05ABD1D5" w14:textId="6EB40DB0" w:rsidR="009D4B4C" w:rsidRPr="009D36B5" w:rsidRDefault="005565A9" w:rsidP="009D4B4C">
      <w:pPr>
        <w:tabs>
          <w:tab w:val="left" w:leader="hyphen" w:pos="0"/>
          <w:tab w:val="left" w:pos="397"/>
          <w:tab w:val="left" w:pos="880"/>
          <w:tab w:val="right" w:leader="dot" w:pos="10188"/>
        </w:tabs>
        <w:adjustRightInd w:val="0"/>
        <w:spacing w:after="80" w:line="312" w:lineRule="auto"/>
        <w:ind w:left="567" w:right="851"/>
        <w:rPr>
          <w:rFonts w:ascii="Cambria" w:eastAsia="MS Mincho" w:hAnsi="Cambria" w:cs="Times New Roman"/>
          <w:noProof/>
          <w:lang w:eastAsia="fr-FR"/>
        </w:rPr>
      </w:pPr>
      <w:hyperlink w:anchor="_Toc239687966" w:history="1">
        <w:r w:rsidR="009D4B4C" w:rsidRPr="009D36B5">
          <w:rPr>
            <w:rFonts w:ascii="Arial" w:eastAsia="MS Mincho" w:hAnsi="Arial" w:cs="Times New Roman"/>
            <w:noProof/>
            <w:kern w:val="0"/>
            <w:sz w:val="20"/>
            <w:szCs w:val="20"/>
            <w:lang w:eastAsia="fr-FR"/>
            <w14:ligatures w14:val="none"/>
          </w:rPr>
          <w:t>Comment candidater ?</w:t>
        </w:r>
        <w:r w:rsidR="009D4B4C" w:rsidRPr="009D36B5">
          <w:rPr>
            <w:rFonts w:ascii="Arial" w:eastAsia="MS Mincho" w:hAnsi="Arial" w:cs="Times New Roman"/>
            <w:noProof/>
            <w:webHidden/>
            <w:kern w:val="0"/>
            <w:sz w:val="20"/>
            <w:szCs w:val="20"/>
            <w:lang w:eastAsia="fr-FR"/>
            <w14:ligatures w14:val="none"/>
          </w:rPr>
          <w:tab/>
        </w:r>
        <w:r w:rsidR="009D36B5">
          <w:rPr>
            <w:rFonts w:ascii="Arial" w:eastAsia="MS Mincho" w:hAnsi="Arial" w:cs="Times New Roman"/>
            <w:noProof/>
            <w:webHidden/>
            <w:kern w:val="0"/>
            <w:sz w:val="20"/>
            <w:szCs w:val="20"/>
            <w:lang w:eastAsia="fr-FR"/>
            <w14:ligatures w14:val="none"/>
          </w:rPr>
          <w:t>11</w:t>
        </w:r>
      </w:hyperlink>
    </w:p>
    <w:p w14:paraId="2B9D8CD5" w14:textId="5AA1EF97" w:rsidR="009D4B4C" w:rsidRPr="009D36B5" w:rsidRDefault="005565A9" w:rsidP="009D4B4C">
      <w:pPr>
        <w:tabs>
          <w:tab w:val="left" w:leader="hyphen" w:pos="0"/>
          <w:tab w:val="left" w:pos="397"/>
          <w:tab w:val="left" w:pos="880"/>
          <w:tab w:val="right" w:leader="dot" w:pos="10188"/>
        </w:tabs>
        <w:adjustRightInd w:val="0"/>
        <w:spacing w:after="80" w:line="312" w:lineRule="auto"/>
        <w:ind w:left="567" w:right="851"/>
        <w:rPr>
          <w:rFonts w:ascii="Cambria" w:eastAsia="MS Mincho" w:hAnsi="Cambria" w:cs="Times New Roman"/>
          <w:noProof/>
          <w:lang w:eastAsia="fr-FR"/>
        </w:rPr>
      </w:pPr>
      <w:hyperlink w:anchor="_Toc239687967" w:history="1">
        <w:r w:rsidR="009D4B4C" w:rsidRPr="009D36B5">
          <w:rPr>
            <w:rFonts w:ascii="Arial" w:eastAsia="MS Mincho" w:hAnsi="Arial" w:cs="Times New Roman"/>
            <w:noProof/>
            <w:kern w:val="0"/>
            <w:sz w:val="20"/>
            <w:szCs w:val="20"/>
            <w:lang w:eastAsia="fr-FR"/>
            <w14:ligatures w14:val="none"/>
          </w:rPr>
          <w:t>Quelles sont les actions financées ?</w:t>
        </w:r>
        <w:r w:rsidR="009D4B4C" w:rsidRPr="009D36B5">
          <w:rPr>
            <w:rFonts w:ascii="Arial" w:eastAsia="MS Mincho" w:hAnsi="Arial" w:cs="Times New Roman"/>
            <w:noProof/>
            <w:webHidden/>
            <w:kern w:val="0"/>
            <w:sz w:val="20"/>
            <w:szCs w:val="20"/>
            <w:lang w:eastAsia="fr-FR"/>
            <w14:ligatures w14:val="none"/>
          </w:rPr>
          <w:tab/>
        </w:r>
        <w:r w:rsidR="009D36B5">
          <w:rPr>
            <w:rFonts w:ascii="Arial" w:eastAsia="MS Mincho" w:hAnsi="Arial" w:cs="Times New Roman"/>
            <w:noProof/>
            <w:webHidden/>
            <w:kern w:val="0"/>
            <w:sz w:val="20"/>
            <w:szCs w:val="20"/>
            <w:lang w:eastAsia="fr-FR"/>
            <w14:ligatures w14:val="none"/>
          </w:rPr>
          <w:t>12</w:t>
        </w:r>
      </w:hyperlink>
    </w:p>
    <w:p w14:paraId="5630808C" w14:textId="554B5839" w:rsidR="009D4B4C" w:rsidRPr="009D36B5" w:rsidRDefault="005565A9" w:rsidP="009D4B4C">
      <w:pPr>
        <w:tabs>
          <w:tab w:val="left" w:leader="hyphen" w:pos="0"/>
          <w:tab w:val="left" w:pos="397"/>
          <w:tab w:val="left" w:pos="880"/>
          <w:tab w:val="right" w:leader="dot" w:pos="10188"/>
        </w:tabs>
        <w:adjustRightInd w:val="0"/>
        <w:spacing w:after="80" w:line="312" w:lineRule="auto"/>
        <w:ind w:left="567" w:right="851"/>
        <w:rPr>
          <w:rFonts w:ascii="Cambria" w:eastAsia="MS Mincho" w:hAnsi="Cambria" w:cs="Times New Roman"/>
          <w:noProof/>
          <w:lang w:eastAsia="fr-FR"/>
        </w:rPr>
      </w:pPr>
      <w:hyperlink w:anchor="_Toc239687968" w:history="1">
        <w:r w:rsidR="009D4B4C" w:rsidRPr="009D36B5">
          <w:rPr>
            <w:rFonts w:ascii="Arial" w:eastAsia="MS Mincho" w:hAnsi="Arial" w:cs="Times New Roman"/>
            <w:noProof/>
            <w:kern w:val="0"/>
            <w:sz w:val="20"/>
            <w:szCs w:val="20"/>
            <w:lang w:eastAsia="fr-FR"/>
            <w14:ligatures w14:val="none"/>
          </w:rPr>
          <w:t>Quel est le public visé ?</w:t>
        </w:r>
        <w:r w:rsidR="009D4B4C" w:rsidRPr="009D36B5">
          <w:rPr>
            <w:rFonts w:ascii="Arial" w:eastAsia="MS Mincho" w:hAnsi="Arial" w:cs="Times New Roman"/>
            <w:noProof/>
            <w:webHidden/>
            <w:kern w:val="0"/>
            <w:sz w:val="20"/>
            <w:szCs w:val="20"/>
            <w:lang w:eastAsia="fr-FR"/>
            <w14:ligatures w14:val="none"/>
          </w:rPr>
          <w:tab/>
        </w:r>
        <w:r w:rsidR="009D4B4C" w:rsidRPr="009D36B5">
          <w:rPr>
            <w:rFonts w:ascii="Arial" w:eastAsia="MS Mincho" w:hAnsi="Arial" w:cs="Times New Roman"/>
            <w:noProof/>
            <w:webHidden/>
            <w:kern w:val="0"/>
            <w:sz w:val="20"/>
            <w:szCs w:val="20"/>
            <w:lang w:eastAsia="fr-FR"/>
            <w14:ligatures w14:val="none"/>
          </w:rPr>
          <w:fldChar w:fldCharType="begin"/>
        </w:r>
        <w:r w:rsidR="009D4B4C" w:rsidRPr="009D36B5">
          <w:rPr>
            <w:rFonts w:ascii="Arial" w:eastAsia="MS Mincho" w:hAnsi="Arial" w:cs="Times New Roman"/>
            <w:noProof/>
            <w:webHidden/>
            <w:kern w:val="0"/>
            <w:sz w:val="20"/>
            <w:szCs w:val="20"/>
            <w:lang w:eastAsia="fr-FR"/>
            <w14:ligatures w14:val="none"/>
          </w:rPr>
          <w:instrText xml:space="preserve"> PAGEREF _Toc239687968 \h </w:instrText>
        </w:r>
        <w:r w:rsidR="009D4B4C" w:rsidRPr="009D36B5">
          <w:rPr>
            <w:rFonts w:ascii="Arial" w:eastAsia="MS Mincho" w:hAnsi="Arial" w:cs="Times New Roman"/>
            <w:noProof/>
            <w:webHidden/>
            <w:kern w:val="0"/>
            <w:sz w:val="20"/>
            <w:szCs w:val="20"/>
            <w:lang w:eastAsia="fr-FR"/>
            <w14:ligatures w14:val="none"/>
          </w:rPr>
        </w:r>
        <w:r w:rsidR="009D4B4C" w:rsidRPr="009D36B5">
          <w:rPr>
            <w:rFonts w:ascii="Arial" w:eastAsia="MS Mincho" w:hAnsi="Arial" w:cs="Times New Roman"/>
            <w:noProof/>
            <w:webHidden/>
            <w:kern w:val="0"/>
            <w:sz w:val="20"/>
            <w:szCs w:val="20"/>
            <w:lang w:eastAsia="fr-FR"/>
            <w14:ligatures w14:val="none"/>
          </w:rPr>
          <w:fldChar w:fldCharType="separate"/>
        </w:r>
        <w:r>
          <w:rPr>
            <w:rFonts w:ascii="Arial" w:eastAsia="MS Mincho" w:hAnsi="Arial" w:cs="Times New Roman"/>
            <w:noProof/>
            <w:webHidden/>
            <w:kern w:val="0"/>
            <w:sz w:val="20"/>
            <w:szCs w:val="20"/>
            <w:lang w:eastAsia="fr-FR"/>
            <w14:ligatures w14:val="none"/>
          </w:rPr>
          <w:t>11</w:t>
        </w:r>
        <w:r w:rsidR="009D4B4C" w:rsidRPr="009D36B5">
          <w:rPr>
            <w:rFonts w:ascii="Arial" w:eastAsia="MS Mincho" w:hAnsi="Arial" w:cs="Times New Roman"/>
            <w:noProof/>
            <w:webHidden/>
            <w:kern w:val="0"/>
            <w:sz w:val="20"/>
            <w:szCs w:val="20"/>
            <w:lang w:eastAsia="fr-FR"/>
            <w14:ligatures w14:val="none"/>
          </w:rPr>
          <w:fldChar w:fldCharType="end"/>
        </w:r>
      </w:hyperlink>
    </w:p>
    <w:p w14:paraId="1DC06B67" w14:textId="6071A66D" w:rsidR="009D4B4C" w:rsidRPr="009D36B5" w:rsidRDefault="005565A9" w:rsidP="009D4B4C">
      <w:pPr>
        <w:tabs>
          <w:tab w:val="left" w:leader="hyphen" w:pos="0"/>
          <w:tab w:val="left" w:pos="397"/>
          <w:tab w:val="left" w:pos="880"/>
          <w:tab w:val="right" w:leader="dot" w:pos="10188"/>
        </w:tabs>
        <w:adjustRightInd w:val="0"/>
        <w:spacing w:after="80" w:line="312" w:lineRule="auto"/>
        <w:ind w:left="567" w:right="851"/>
        <w:rPr>
          <w:rFonts w:ascii="Cambria" w:eastAsia="MS Mincho" w:hAnsi="Cambria" w:cs="Times New Roman"/>
          <w:noProof/>
          <w:lang w:eastAsia="fr-FR"/>
        </w:rPr>
      </w:pPr>
      <w:hyperlink w:anchor="_Toc239687969" w:history="1">
        <w:r w:rsidR="009D4B4C" w:rsidRPr="009D36B5">
          <w:rPr>
            <w:rFonts w:ascii="Arial" w:eastAsia="MS Mincho" w:hAnsi="Arial" w:cs="Times New Roman"/>
            <w:noProof/>
            <w:kern w:val="0"/>
            <w:sz w:val="20"/>
            <w:szCs w:val="20"/>
            <w:lang w:eastAsia="fr-FR"/>
            <w14:ligatures w14:val="none"/>
          </w:rPr>
          <w:t>Quelles dépenses peuvent être financées par la C</w:t>
        </w:r>
        <w:r w:rsidR="005C31E8">
          <w:rPr>
            <w:rFonts w:ascii="Arial" w:eastAsia="MS Mincho" w:hAnsi="Arial" w:cs="Times New Roman"/>
            <w:noProof/>
            <w:kern w:val="0"/>
            <w:sz w:val="20"/>
            <w:szCs w:val="20"/>
            <w:lang w:eastAsia="fr-FR"/>
            <w14:ligatures w14:val="none"/>
          </w:rPr>
          <w:t>DF</w:t>
        </w:r>
        <w:r w:rsidR="009D4B4C" w:rsidRPr="009D36B5">
          <w:rPr>
            <w:rFonts w:ascii="Arial" w:eastAsia="MS Mincho" w:hAnsi="Arial" w:cs="Times New Roman"/>
            <w:noProof/>
            <w:kern w:val="0"/>
            <w:sz w:val="20"/>
            <w:szCs w:val="20"/>
            <w:lang w:eastAsia="fr-FR"/>
            <w14:ligatures w14:val="none"/>
          </w:rPr>
          <w:t xml:space="preserve"> ?</w:t>
        </w:r>
        <w:r w:rsidR="009D4B4C" w:rsidRPr="009D36B5">
          <w:rPr>
            <w:rFonts w:ascii="Arial" w:eastAsia="MS Mincho" w:hAnsi="Arial" w:cs="Times New Roman"/>
            <w:noProof/>
            <w:webHidden/>
            <w:kern w:val="0"/>
            <w:sz w:val="20"/>
            <w:szCs w:val="20"/>
            <w:lang w:eastAsia="fr-FR"/>
            <w14:ligatures w14:val="none"/>
          </w:rPr>
          <w:tab/>
        </w:r>
        <w:r w:rsidR="009D4B4C" w:rsidRPr="009D36B5">
          <w:rPr>
            <w:rFonts w:ascii="Arial" w:eastAsia="MS Mincho" w:hAnsi="Arial" w:cs="Times New Roman"/>
            <w:noProof/>
            <w:webHidden/>
            <w:kern w:val="0"/>
            <w:sz w:val="20"/>
            <w:szCs w:val="20"/>
            <w:lang w:eastAsia="fr-FR"/>
            <w14:ligatures w14:val="none"/>
          </w:rPr>
          <w:fldChar w:fldCharType="begin"/>
        </w:r>
        <w:r w:rsidR="009D4B4C" w:rsidRPr="009D36B5">
          <w:rPr>
            <w:rFonts w:ascii="Arial" w:eastAsia="MS Mincho" w:hAnsi="Arial" w:cs="Times New Roman"/>
            <w:noProof/>
            <w:webHidden/>
            <w:kern w:val="0"/>
            <w:sz w:val="20"/>
            <w:szCs w:val="20"/>
            <w:lang w:eastAsia="fr-FR"/>
            <w14:ligatures w14:val="none"/>
          </w:rPr>
          <w:instrText xml:space="preserve"> PAGEREF _Toc239687969 \h </w:instrText>
        </w:r>
        <w:r w:rsidR="009D4B4C" w:rsidRPr="009D36B5">
          <w:rPr>
            <w:rFonts w:ascii="Arial" w:eastAsia="MS Mincho" w:hAnsi="Arial" w:cs="Times New Roman"/>
            <w:noProof/>
            <w:webHidden/>
            <w:kern w:val="0"/>
            <w:sz w:val="20"/>
            <w:szCs w:val="20"/>
            <w:lang w:eastAsia="fr-FR"/>
            <w14:ligatures w14:val="none"/>
          </w:rPr>
        </w:r>
        <w:r w:rsidR="009D4B4C" w:rsidRPr="009D36B5">
          <w:rPr>
            <w:rFonts w:ascii="Arial" w:eastAsia="MS Mincho" w:hAnsi="Arial" w:cs="Times New Roman"/>
            <w:noProof/>
            <w:webHidden/>
            <w:kern w:val="0"/>
            <w:sz w:val="20"/>
            <w:szCs w:val="20"/>
            <w:lang w:eastAsia="fr-FR"/>
            <w14:ligatures w14:val="none"/>
          </w:rPr>
          <w:fldChar w:fldCharType="separate"/>
        </w:r>
        <w:r>
          <w:rPr>
            <w:rFonts w:ascii="Arial" w:eastAsia="MS Mincho" w:hAnsi="Arial" w:cs="Times New Roman"/>
            <w:noProof/>
            <w:webHidden/>
            <w:kern w:val="0"/>
            <w:sz w:val="20"/>
            <w:szCs w:val="20"/>
            <w:lang w:eastAsia="fr-FR"/>
            <w14:ligatures w14:val="none"/>
          </w:rPr>
          <w:t>11</w:t>
        </w:r>
        <w:r w:rsidR="009D4B4C" w:rsidRPr="009D36B5">
          <w:rPr>
            <w:rFonts w:ascii="Arial" w:eastAsia="MS Mincho" w:hAnsi="Arial" w:cs="Times New Roman"/>
            <w:noProof/>
            <w:webHidden/>
            <w:kern w:val="0"/>
            <w:sz w:val="20"/>
            <w:szCs w:val="20"/>
            <w:lang w:eastAsia="fr-FR"/>
            <w14:ligatures w14:val="none"/>
          </w:rPr>
          <w:fldChar w:fldCharType="end"/>
        </w:r>
      </w:hyperlink>
    </w:p>
    <w:p w14:paraId="79E52183" w14:textId="443046B9" w:rsidR="009D4B4C" w:rsidRPr="009D36B5" w:rsidRDefault="005565A9" w:rsidP="009D4B4C">
      <w:pPr>
        <w:keepLines/>
        <w:tabs>
          <w:tab w:val="left" w:pos="284"/>
          <w:tab w:val="right" w:leader="dot" w:pos="10188"/>
        </w:tabs>
        <w:suppressAutoHyphens/>
        <w:spacing w:before="300" w:after="120" w:line="240" w:lineRule="auto"/>
        <w:mirrorIndents/>
        <w:rPr>
          <w:rFonts w:ascii="Cambria" w:eastAsia="MS Mincho" w:hAnsi="Cambria" w:cs="Times New Roman"/>
          <w:noProof/>
          <w:lang w:eastAsia="fr-FR"/>
        </w:rPr>
      </w:pPr>
      <w:hyperlink w:anchor="_Toc239687970" w:history="1">
        <w:r w:rsidR="009D4B4C" w:rsidRPr="009D36B5">
          <w:rPr>
            <w:rFonts w:ascii="Arial" w:eastAsia="MS Mincho" w:hAnsi="Arial" w:cs="Times New Roman"/>
            <w:b/>
            <w:noProof/>
            <w:kern w:val="0"/>
            <w:sz w:val="28"/>
            <w:lang w:val="en-US" w:eastAsia="fr-FR"/>
            <w14:ligatures w14:val="none"/>
          </w:rPr>
          <w:t xml:space="preserve">5. </w:t>
        </w:r>
        <w:r w:rsidR="009D4B4C" w:rsidRPr="009D36B5">
          <w:rPr>
            <w:rFonts w:ascii="Arial" w:eastAsia="MS Mincho" w:hAnsi="Arial" w:cs="Times New Roman"/>
            <w:b/>
            <w:noProof/>
            <w:kern w:val="0"/>
            <w:sz w:val="24"/>
            <w:szCs w:val="20"/>
            <w:lang w:val="en-US" w:eastAsia="fr-FR"/>
            <w14:ligatures w14:val="none"/>
          </w:rPr>
          <w:t>Pièces à joindre</w:t>
        </w:r>
        <w:r w:rsidR="009D4B4C" w:rsidRPr="009D36B5">
          <w:rPr>
            <w:rFonts w:ascii="Arial Gras" w:eastAsia="MS Mincho" w:hAnsi="Arial Gras" w:cs="Times New Roman"/>
            <w:b/>
            <w:noProof/>
            <w:webHidden/>
            <w:kern w:val="0"/>
            <w:sz w:val="28"/>
            <w:lang w:eastAsia="fr-FR"/>
            <w14:ligatures w14:val="none"/>
          </w:rPr>
          <w:tab/>
        </w:r>
        <w:r w:rsidR="009D4B4C" w:rsidRPr="009D36B5">
          <w:rPr>
            <w:rFonts w:ascii="Arial Gras" w:eastAsia="MS Mincho" w:hAnsi="Arial Gras" w:cs="Times New Roman"/>
            <w:b/>
            <w:noProof/>
            <w:webHidden/>
            <w:kern w:val="0"/>
            <w:sz w:val="28"/>
            <w:lang w:eastAsia="fr-FR"/>
            <w14:ligatures w14:val="none"/>
          </w:rPr>
          <w:fldChar w:fldCharType="begin"/>
        </w:r>
        <w:r w:rsidR="009D4B4C" w:rsidRPr="009D36B5">
          <w:rPr>
            <w:rFonts w:ascii="Arial Gras" w:eastAsia="MS Mincho" w:hAnsi="Arial Gras" w:cs="Times New Roman"/>
            <w:b/>
            <w:noProof/>
            <w:webHidden/>
            <w:kern w:val="0"/>
            <w:sz w:val="28"/>
            <w:lang w:eastAsia="fr-FR"/>
            <w14:ligatures w14:val="none"/>
          </w:rPr>
          <w:instrText xml:space="preserve"> PAGEREF _Toc239687970 \h </w:instrText>
        </w:r>
        <w:r w:rsidR="009D4B4C" w:rsidRPr="009D36B5">
          <w:rPr>
            <w:rFonts w:ascii="Arial Gras" w:eastAsia="MS Mincho" w:hAnsi="Arial Gras" w:cs="Times New Roman"/>
            <w:b/>
            <w:noProof/>
            <w:webHidden/>
            <w:kern w:val="0"/>
            <w:sz w:val="28"/>
            <w:lang w:eastAsia="fr-FR"/>
            <w14:ligatures w14:val="none"/>
          </w:rPr>
        </w:r>
        <w:r w:rsidR="009D4B4C" w:rsidRPr="009D36B5">
          <w:rPr>
            <w:rFonts w:ascii="Arial Gras" w:eastAsia="MS Mincho" w:hAnsi="Arial Gras" w:cs="Times New Roman"/>
            <w:b/>
            <w:noProof/>
            <w:webHidden/>
            <w:kern w:val="0"/>
            <w:sz w:val="28"/>
            <w:lang w:eastAsia="fr-FR"/>
            <w14:ligatures w14:val="none"/>
          </w:rPr>
          <w:fldChar w:fldCharType="separate"/>
        </w:r>
        <w:r>
          <w:rPr>
            <w:rFonts w:ascii="Arial Gras" w:eastAsia="MS Mincho" w:hAnsi="Arial Gras" w:cs="Times New Roman" w:hint="eastAsia"/>
            <w:b/>
            <w:noProof/>
            <w:webHidden/>
            <w:kern w:val="0"/>
            <w:sz w:val="28"/>
            <w:lang w:eastAsia="fr-FR"/>
            <w14:ligatures w14:val="none"/>
          </w:rPr>
          <w:t>13</w:t>
        </w:r>
        <w:r w:rsidR="009D4B4C" w:rsidRPr="009D36B5">
          <w:rPr>
            <w:rFonts w:ascii="Arial Gras" w:eastAsia="MS Mincho" w:hAnsi="Arial Gras" w:cs="Times New Roman"/>
            <w:b/>
            <w:noProof/>
            <w:webHidden/>
            <w:kern w:val="0"/>
            <w:sz w:val="28"/>
            <w:lang w:eastAsia="fr-FR"/>
            <w14:ligatures w14:val="none"/>
          </w:rPr>
          <w:fldChar w:fldCharType="end"/>
        </w:r>
      </w:hyperlink>
    </w:p>
    <w:p w14:paraId="66438949" w14:textId="64F12084" w:rsidR="009D4B4C" w:rsidRPr="009D36B5" w:rsidRDefault="005565A9" w:rsidP="009D4B4C">
      <w:pPr>
        <w:keepLines/>
        <w:tabs>
          <w:tab w:val="left" w:pos="284"/>
          <w:tab w:val="right" w:leader="dot" w:pos="10188"/>
        </w:tabs>
        <w:suppressAutoHyphens/>
        <w:spacing w:before="300" w:after="120" w:line="240" w:lineRule="auto"/>
        <w:mirrorIndents/>
        <w:rPr>
          <w:rFonts w:ascii="Cambria" w:eastAsia="MS Mincho" w:hAnsi="Cambria" w:cs="Times New Roman"/>
          <w:noProof/>
          <w:lang w:eastAsia="fr-FR"/>
        </w:rPr>
      </w:pPr>
      <w:hyperlink w:anchor="_Toc239687971" w:history="1">
        <w:r w:rsidR="009D4B4C" w:rsidRPr="009D36B5">
          <w:rPr>
            <w:rFonts w:ascii="Arial" w:eastAsia="MS Mincho" w:hAnsi="Arial" w:cs="Times New Roman"/>
            <w:b/>
            <w:noProof/>
            <w:kern w:val="0"/>
            <w:sz w:val="28"/>
            <w:lang w:val="en-US" w:eastAsia="fr-FR"/>
            <w14:ligatures w14:val="none"/>
          </w:rPr>
          <w:t xml:space="preserve">6. </w:t>
        </w:r>
        <w:r w:rsidR="009D4B4C" w:rsidRPr="009D36B5">
          <w:rPr>
            <w:rFonts w:ascii="Arial" w:eastAsia="MS Mincho" w:hAnsi="Arial" w:cs="Times New Roman"/>
            <w:b/>
            <w:noProof/>
            <w:kern w:val="0"/>
            <w:sz w:val="24"/>
            <w:szCs w:val="20"/>
            <w:lang w:val="en-US" w:eastAsia="fr-FR"/>
            <w14:ligatures w14:val="none"/>
          </w:rPr>
          <w:t>Critères de sélection et d’éligibilité</w:t>
        </w:r>
        <w:r w:rsidR="009D4B4C" w:rsidRPr="009D36B5">
          <w:rPr>
            <w:rFonts w:ascii="Arial Gras" w:eastAsia="MS Mincho" w:hAnsi="Arial Gras" w:cs="Times New Roman"/>
            <w:b/>
            <w:noProof/>
            <w:webHidden/>
            <w:kern w:val="0"/>
            <w:sz w:val="28"/>
            <w:lang w:eastAsia="fr-FR"/>
            <w14:ligatures w14:val="none"/>
          </w:rPr>
          <w:tab/>
        </w:r>
        <w:r w:rsidR="009D4B4C" w:rsidRPr="009D36B5">
          <w:rPr>
            <w:rFonts w:ascii="Arial Gras" w:eastAsia="MS Mincho" w:hAnsi="Arial Gras" w:cs="Times New Roman"/>
            <w:b/>
            <w:noProof/>
            <w:webHidden/>
            <w:kern w:val="0"/>
            <w:sz w:val="28"/>
            <w:lang w:eastAsia="fr-FR"/>
            <w14:ligatures w14:val="none"/>
          </w:rPr>
          <w:fldChar w:fldCharType="begin"/>
        </w:r>
        <w:r w:rsidR="009D4B4C" w:rsidRPr="009D36B5">
          <w:rPr>
            <w:rFonts w:ascii="Arial Gras" w:eastAsia="MS Mincho" w:hAnsi="Arial Gras" w:cs="Times New Roman"/>
            <w:b/>
            <w:noProof/>
            <w:webHidden/>
            <w:kern w:val="0"/>
            <w:sz w:val="28"/>
            <w:lang w:eastAsia="fr-FR"/>
            <w14:ligatures w14:val="none"/>
          </w:rPr>
          <w:instrText xml:space="preserve"> PAGEREF _Toc239687971 \h </w:instrText>
        </w:r>
        <w:r w:rsidR="009D4B4C" w:rsidRPr="009D36B5">
          <w:rPr>
            <w:rFonts w:ascii="Arial Gras" w:eastAsia="MS Mincho" w:hAnsi="Arial Gras" w:cs="Times New Roman"/>
            <w:b/>
            <w:noProof/>
            <w:webHidden/>
            <w:kern w:val="0"/>
            <w:sz w:val="28"/>
            <w:lang w:eastAsia="fr-FR"/>
            <w14:ligatures w14:val="none"/>
          </w:rPr>
        </w:r>
        <w:r w:rsidR="009D4B4C" w:rsidRPr="009D36B5">
          <w:rPr>
            <w:rFonts w:ascii="Arial Gras" w:eastAsia="MS Mincho" w:hAnsi="Arial Gras" w:cs="Times New Roman"/>
            <w:b/>
            <w:noProof/>
            <w:webHidden/>
            <w:kern w:val="0"/>
            <w:sz w:val="28"/>
            <w:lang w:eastAsia="fr-FR"/>
            <w14:ligatures w14:val="none"/>
          </w:rPr>
          <w:fldChar w:fldCharType="separate"/>
        </w:r>
        <w:r>
          <w:rPr>
            <w:rFonts w:ascii="Arial Gras" w:eastAsia="MS Mincho" w:hAnsi="Arial Gras" w:cs="Times New Roman" w:hint="eastAsia"/>
            <w:b/>
            <w:noProof/>
            <w:webHidden/>
            <w:kern w:val="0"/>
            <w:sz w:val="28"/>
            <w:lang w:eastAsia="fr-FR"/>
            <w14:ligatures w14:val="none"/>
          </w:rPr>
          <w:t>13</w:t>
        </w:r>
        <w:r w:rsidR="009D4B4C" w:rsidRPr="009D36B5">
          <w:rPr>
            <w:rFonts w:ascii="Arial Gras" w:eastAsia="MS Mincho" w:hAnsi="Arial Gras" w:cs="Times New Roman"/>
            <w:b/>
            <w:noProof/>
            <w:webHidden/>
            <w:kern w:val="0"/>
            <w:sz w:val="28"/>
            <w:lang w:eastAsia="fr-FR"/>
            <w14:ligatures w14:val="none"/>
          </w:rPr>
          <w:fldChar w:fldCharType="end"/>
        </w:r>
      </w:hyperlink>
    </w:p>
    <w:p w14:paraId="47F6A889" w14:textId="785E868E" w:rsidR="009D4B4C" w:rsidRPr="009D36B5" w:rsidRDefault="005565A9" w:rsidP="009D4B4C">
      <w:pPr>
        <w:tabs>
          <w:tab w:val="left" w:leader="hyphen" w:pos="0"/>
          <w:tab w:val="left" w:pos="397"/>
          <w:tab w:val="left" w:pos="880"/>
          <w:tab w:val="right" w:leader="dot" w:pos="10188"/>
        </w:tabs>
        <w:adjustRightInd w:val="0"/>
        <w:spacing w:after="80" w:line="312" w:lineRule="auto"/>
        <w:ind w:left="567" w:right="851"/>
        <w:rPr>
          <w:rFonts w:ascii="Cambria" w:eastAsia="MS Mincho" w:hAnsi="Cambria" w:cs="Times New Roman"/>
          <w:noProof/>
          <w:lang w:eastAsia="fr-FR"/>
        </w:rPr>
      </w:pPr>
      <w:hyperlink w:anchor="_Toc239687972" w:history="1">
        <w:r w:rsidR="009D4B4C" w:rsidRPr="009D36B5">
          <w:rPr>
            <w:rFonts w:ascii="Arial" w:eastAsia="MS Mincho" w:hAnsi="Arial" w:cs="Times New Roman"/>
            <w:noProof/>
            <w:kern w:val="0"/>
            <w:sz w:val="20"/>
            <w:szCs w:val="20"/>
            <w:lang w:eastAsia="fr-FR"/>
            <w14:ligatures w14:val="none"/>
          </w:rPr>
          <w:t xml:space="preserve">Sont éligibles </w:t>
        </w:r>
        <w:r w:rsidR="009D4B4C" w:rsidRPr="009D36B5">
          <w:rPr>
            <w:rFonts w:ascii="Arial" w:eastAsia="MS Mincho" w:hAnsi="Arial" w:cs="Times New Roman"/>
            <w:noProof/>
            <w:webHidden/>
            <w:kern w:val="0"/>
            <w:sz w:val="20"/>
            <w:szCs w:val="20"/>
            <w:lang w:eastAsia="fr-FR"/>
            <w14:ligatures w14:val="none"/>
          </w:rPr>
          <w:tab/>
        </w:r>
        <w:r w:rsidR="009D4B4C" w:rsidRPr="009D36B5">
          <w:rPr>
            <w:rFonts w:ascii="Arial" w:eastAsia="MS Mincho" w:hAnsi="Arial" w:cs="Times New Roman"/>
            <w:noProof/>
            <w:webHidden/>
            <w:kern w:val="0"/>
            <w:sz w:val="20"/>
            <w:szCs w:val="20"/>
            <w:lang w:eastAsia="fr-FR"/>
            <w14:ligatures w14:val="none"/>
          </w:rPr>
          <w:fldChar w:fldCharType="begin"/>
        </w:r>
        <w:r w:rsidR="009D4B4C" w:rsidRPr="009D36B5">
          <w:rPr>
            <w:rFonts w:ascii="Arial" w:eastAsia="MS Mincho" w:hAnsi="Arial" w:cs="Times New Roman"/>
            <w:noProof/>
            <w:webHidden/>
            <w:kern w:val="0"/>
            <w:sz w:val="20"/>
            <w:szCs w:val="20"/>
            <w:lang w:eastAsia="fr-FR"/>
            <w14:ligatures w14:val="none"/>
          </w:rPr>
          <w:instrText xml:space="preserve"> PAGEREF _Toc239687972 \h </w:instrText>
        </w:r>
        <w:r w:rsidR="009D4B4C" w:rsidRPr="009D36B5">
          <w:rPr>
            <w:rFonts w:ascii="Arial" w:eastAsia="MS Mincho" w:hAnsi="Arial" w:cs="Times New Roman"/>
            <w:noProof/>
            <w:webHidden/>
            <w:kern w:val="0"/>
            <w:sz w:val="20"/>
            <w:szCs w:val="20"/>
            <w:lang w:eastAsia="fr-FR"/>
            <w14:ligatures w14:val="none"/>
          </w:rPr>
        </w:r>
        <w:r w:rsidR="009D4B4C" w:rsidRPr="009D36B5">
          <w:rPr>
            <w:rFonts w:ascii="Arial" w:eastAsia="MS Mincho" w:hAnsi="Arial" w:cs="Times New Roman"/>
            <w:noProof/>
            <w:webHidden/>
            <w:kern w:val="0"/>
            <w:sz w:val="20"/>
            <w:szCs w:val="20"/>
            <w:lang w:eastAsia="fr-FR"/>
            <w14:ligatures w14:val="none"/>
          </w:rPr>
          <w:fldChar w:fldCharType="separate"/>
        </w:r>
        <w:r>
          <w:rPr>
            <w:rFonts w:ascii="Arial" w:eastAsia="MS Mincho" w:hAnsi="Arial" w:cs="Times New Roman"/>
            <w:noProof/>
            <w:webHidden/>
            <w:kern w:val="0"/>
            <w:sz w:val="20"/>
            <w:szCs w:val="20"/>
            <w:lang w:eastAsia="fr-FR"/>
            <w14:ligatures w14:val="none"/>
          </w:rPr>
          <w:t>13</w:t>
        </w:r>
        <w:r w:rsidR="009D4B4C" w:rsidRPr="009D36B5">
          <w:rPr>
            <w:rFonts w:ascii="Arial" w:eastAsia="MS Mincho" w:hAnsi="Arial" w:cs="Times New Roman"/>
            <w:noProof/>
            <w:webHidden/>
            <w:kern w:val="0"/>
            <w:sz w:val="20"/>
            <w:szCs w:val="20"/>
            <w:lang w:eastAsia="fr-FR"/>
            <w14:ligatures w14:val="none"/>
          </w:rPr>
          <w:fldChar w:fldCharType="end"/>
        </w:r>
      </w:hyperlink>
    </w:p>
    <w:p w14:paraId="5CAC62A4" w14:textId="51CCBE06" w:rsidR="009D4B4C" w:rsidRPr="009D36B5" w:rsidRDefault="005565A9" w:rsidP="009D4B4C">
      <w:pPr>
        <w:tabs>
          <w:tab w:val="left" w:leader="hyphen" w:pos="0"/>
          <w:tab w:val="left" w:pos="397"/>
          <w:tab w:val="left" w:pos="880"/>
          <w:tab w:val="right" w:leader="dot" w:pos="10188"/>
        </w:tabs>
        <w:adjustRightInd w:val="0"/>
        <w:spacing w:after="80" w:line="312" w:lineRule="auto"/>
        <w:ind w:left="567" w:right="851"/>
        <w:rPr>
          <w:rFonts w:ascii="Cambria" w:eastAsia="MS Mincho" w:hAnsi="Cambria" w:cs="Times New Roman"/>
          <w:noProof/>
          <w:lang w:eastAsia="fr-FR"/>
        </w:rPr>
      </w:pPr>
      <w:hyperlink w:anchor="_Toc239687973" w:history="1">
        <w:r w:rsidR="009D4B4C" w:rsidRPr="009D36B5">
          <w:rPr>
            <w:rFonts w:ascii="Arial" w:eastAsia="MS Mincho" w:hAnsi="Arial" w:cs="Times New Roman"/>
            <w:noProof/>
            <w:kern w:val="0"/>
            <w:sz w:val="20"/>
            <w:szCs w:val="20"/>
            <w:lang w:eastAsia="fr-FR"/>
            <w14:ligatures w14:val="none"/>
          </w:rPr>
          <w:t>Ne sont pas éligibles :</w:t>
        </w:r>
        <w:r w:rsidR="009D4B4C" w:rsidRPr="009D36B5">
          <w:rPr>
            <w:rFonts w:ascii="Arial" w:eastAsia="MS Mincho" w:hAnsi="Arial" w:cs="Times New Roman"/>
            <w:noProof/>
            <w:webHidden/>
            <w:kern w:val="0"/>
            <w:sz w:val="20"/>
            <w:szCs w:val="20"/>
            <w:lang w:eastAsia="fr-FR"/>
            <w14:ligatures w14:val="none"/>
          </w:rPr>
          <w:tab/>
        </w:r>
        <w:r w:rsidR="009D4B4C" w:rsidRPr="009D36B5">
          <w:rPr>
            <w:rFonts w:ascii="Arial" w:eastAsia="MS Mincho" w:hAnsi="Arial" w:cs="Times New Roman"/>
            <w:noProof/>
            <w:webHidden/>
            <w:kern w:val="0"/>
            <w:sz w:val="20"/>
            <w:szCs w:val="20"/>
            <w:lang w:eastAsia="fr-FR"/>
            <w14:ligatures w14:val="none"/>
          </w:rPr>
          <w:fldChar w:fldCharType="begin"/>
        </w:r>
        <w:r w:rsidR="009D4B4C" w:rsidRPr="009D36B5">
          <w:rPr>
            <w:rFonts w:ascii="Arial" w:eastAsia="MS Mincho" w:hAnsi="Arial" w:cs="Times New Roman"/>
            <w:noProof/>
            <w:webHidden/>
            <w:kern w:val="0"/>
            <w:sz w:val="20"/>
            <w:szCs w:val="20"/>
            <w:lang w:eastAsia="fr-FR"/>
            <w14:ligatures w14:val="none"/>
          </w:rPr>
          <w:instrText xml:space="preserve"> PAGEREF _Toc239687973 \h </w:instrText>
        </w:r>
        <w:r w:rsidR="009D4B4C" w:rsidRPr="009D36B5">
          <w:rPr>
            <w:rFonts w:ascii="Arial" w:eastAsia="MS Mincho" w:hAnsi="Arial" w:cs="Times New Roman"/>
            <w:noProof/>
            <w:webHidden/>
            <w:kern w:val="0"/>
            <w:sz w:val="20"/>
            <w:szCs w:val="20"/>
            <w:lang w:eastAsia="fr-FR"/>
            <w14:ligatures w14:val="none"/>
          </w:rPr>
        </w:r>
        <w:r w:rsidR="009D4B4C" w:rsidRPr="009D36B5">
          <w:rPr>
            <w:rFonts w:ascii="Arial" w:eastAsia="MS Mincho" w:hAnsi="Arial" w:cs="Times New Roman"/>
            <w:noProof/>
            <w:webHidden/>
            <w:kern w:val="0"/>
            <w:sz w:val="20"/>
            <w:szCs w:val="20"/>
            <w:lang w:eastAsia="fr-FR"/>
            <w14:ligatures w14:val="none"/>
          </w:rPr>
          <w:fldChar w:fldCharType="separate"/>
        </w:r>
        <w:r>
          <w:rPr>
            <w:rFonts w:ascii="Arial" w:eastAsia="MS Mincho" w:hAnsi="Arial" w:cs="Times New Roman"/>
            <w:noProof/>
            <w:webHidden/>
            <w:kern w:val="0"/>
            <w:sz w:val="20"/>
            <w:szCs w:val="20"/>
            <w:lang w:eastAsia="fr-FR"/>
            <w14:ligatures w14:val="none"/>
          </w:rPr>
          <w:t>13</w:t>
        </w:r>
        <w:r w:rsidR="009D4B4C" w:rsidRPr="009D36B5">
          <w:rPr>
            <w:rFonts w:ascii="Arial" w:eastAsia="MS Mincho" w:hAnsi="Arial" w:cs="Times New Roman"/>
            <w:noProof/>
            <w:webHidden/>
            <w:kern w:val="0"/>
            <w:sz w:val="20"/>
            <w:szCs w:val="20"/>
            <w:lang w:eastAsia="fr-FR"/>
            <w14:ligatures w14:val="none"/>
          </w:rPr>
          <w:fldChar w:fldCharType="end"/>
        </w:r>
      </w:hyperlink>
    </w:p>
    <w:p w14:paraId="5C51035F" w14:textId="1EA49334" w:rsidR="009D4B4C" w:rsidRDefault="005565A9" w:rsidP="009D4B4C">
      <w:pPr>
        <w:tabs>
          <w:tab w:val="left" w:leader="hyphen" w:pos="0"/>
          <w:tab w:val="left" w:pos="397"/>
          <w:tab w:val="left" w:pos="880"/>
          <w:tab w:val="right" w:leader="dot" w:pos="10188"/>
        </w:tabs>
        <w:adjustRightInd w:val="0"/>
        <w:spacing w:after="80" w:line="312" w:lineRule="auto"/>
        <w:ind w:left="567" w:right="851"/>
        <w:rPr>
          <w:rFonts w:ascii="Arial" w:eastAsia="MS Mincho" w:hAnsi="Arial" w:cs="Times New Roman"/>
          <w:noProof/>
          <w:kern w:val="0"/>
          <w:sz w:val="20"/>
          <w:szCs w:val="20"/>
          <w:lang w:eastAsia="fr-FR"/>
          <w14:ligatures w14:val="none"/>
        </w:rPr>
      </w:pPr>
      <w:hyperlink w:anchor="_Toc239687974" w:history="1">
        <w:r w:rsidR="009D4B4C" w:rsidRPr="009D36B5">
          <w:rPr>
            <w:rFonts w:ascii="Arial" w:eastAsia="MS Mincho" w:hAnsi="Arial" w:cs="Times New Roman"/>
            <w:noProof/>
            <w:kern w:val="0"/>
            <w:sz w:val="20"/>
            <w:szCs w:val="20"/>
            <w:lang w:eastAsia="fr-FR"/>
            <w14:ligatures w14:val="none"/>
          </w:rPr>
          <w:t>La C</w:t>
        </w:r>
        <w:r w:rsidR="005C31E8">
          <w:rPr>
            <w:rFonts w:ascii="Arial" w:eastAsia="MS Mincho" w:hAnsi="Arial" w:cs="Times New Roman"/>
            <w:noProof/>
            <w:kern w:val="0"/>
            <w:sz w:val="20"/>
            <w:szCs w:val="20"/>
            <w:lang w:eastAsia="fr-FR"/>
            <w14:ligatures w14:val="none"/>
          </w:rPr>
          <w:t>D</w:t>
        </w:r>
        <w:r w:rsidR="009D4B4C" w:rsidRPr="009D36B5">
          <w:rPr>
            <w:rFonts w:ascii="Arial" w:eastAsia="MS Mincho" w:hAnsi="Arial" w:cs="Times New Roman"/>
            <w:noProof/>
            <w:kern w:val="0"/>
            <w:sz w:val="20"/>
            <w:szCs w:val="20"/>
            <w:lang w:eastAsia="fr-FR"/>
            <w14:ligatures w14:val="none"/>
          </w:rPr>
          <w:t>F portera une attention particulière pour les actions collectives de prévention de la perte d’autonomie :</w:t>
        </w:r>
        <w:r w:rsidR="009D4B4C" w:rsidRPr="009D36B5">
          <w:rPr>
            <w:rFonts w:ascii="Arial" w:eastAsia="MS Mincho" w:hAnsi="Arial" w:cs="Times New Roman"/>
            <w:noProof/>
            <w:webHidden/>
            <w:kern w:val="0"/>
            <w:sz w:val="20"/>
            <w:szCs w:val="20"/>
            <w:lang w:eastAsia="fr-FR"/>
            <w14:ligatures w14:val="none"/>
          </w:rPr>
          <w:tab/>
        </w:r>
        <w:r w:rsidR="009D4B4C" w:rsidRPr="009D36B5">
          <w:rPr>
            <w:rFonts w:ascii="Arial" w:eastAsia="MS Mincho" w:hAnsi="Arial" w:cs="Times New Roman"/>
            <w:noProof/>
            <w:webHidden/>
            <w:kern w:val="0"/>
            <w:sz w:val="20"/>
            <w:szCs w:val="20"/>
            <w:lang w:eastAsia="fr-FR"/>
            <w14:ligatures w14:val="none"/>
          </w:rPr>
          <w:fldChar w:fldCharType="begin"/>
        </w:r>
        <w:r w:rsidR="009D4B4C" w:rsidRPr="009D36B5">
          <w:rPr>
            <w:rFonts w:ascii="Arial" w:eastAsia="MS Mincho" w:hAnsi="Arial" w:cs="Times New Roman"/>
            <w:noProof/>
            <w:webHidden/>
            <w:kern w:val="0"/>
            <w:sz w:val="20"/>
            <w:szCs w:val="20"/>
            <w:lang w:eastAsia="fr-FR"/>
            <w14:ligatures w14:val="none"/>
          </w:rPr>
          <w:instrText xml:space="preserve"> PAGEREF _Toc239687974 \h </w:instrText>
        </w:r>
        <w:r w:rsidR="009D4B4C" w:rsidRPr="009D36B5">
          <w:rPr>
            <w:rFonts w:ascii="Arial" w:eastAsia="MS Mincho" w:hAnsi="Arial" w:cs="Times New Roman"/>
            <w:noProof/>
            <w:webHidden/>
            <w:kern w:val="0"/>
            <w:sz w:val="20"/>
            <w:szCs w:val="20"/>
            <w:lang w:eastAsia="fr-FR"/>
            <w14:ligatures w14:val="none"/>
          </w:rPr>
        </w:r>
        <w:r w:rsidR="009D4B4C" w:rsidRPr="009D36B5">
          <w:rPr>
            <w:rFonts w:ascii="Arial" w:eastAsia="MS Mincho" w:hAnsi="Arial" w:cs="Times New Roman"/>
            <w:noProof/>
            <w:webHidden/>
            <w:kern w:val="0"/>
            <w:sz w:val="20"/>
            <w:szCs w:val="20"/>
            <w:lang w:eastAsia="fr-FR"/>
            <w14:ligatures w14:val="none"/>
          </w:rPr>
          <w:fldChar w:fldCharType="separate"/>
        </w:r>
        <w:r>
          <w:rPr>
            <w:rFonts w:ascii="Arial" w:eastAsia="MS Mincho" w:hAnsi="Arial" w:cs="Times New Roman"/>
            <w:noProof/>
            <w:webHidden/>
            <w:kern w:val="0"/>
            <w:sz w:val="20"/>
            <w:szCs w:val="20"/>
            <w:lang w:eastAsia="fr-FR"/>
            <w14:ligatures w14:val="none"/>
          </w:rPr>
          <w:t>14</w:t>
        </w:r>
        <w:r w:rsidR="009D4B4C" w:rsidRPr="009D36B5">
          <w:rPr>
            <w:rFonts w:ascii="Arial" w:eastAsia="MS Mincho" w:hAnsi="Arial" w:cs="Times New Roman"/>
            <w:noProof/>
            <w:webHidden/>
            <w:kern w:val="0"/>
            <w:sz w:val="20"/>
            <w:szCs w:val="20"/>
            <w:lang w:eastAsia="fr-FR"/>
            <w14:ligatures w14:val="none"/>
          </w:rPr>
          <w:fldChar w:fldCharType="end"/>
        </w:r>
      </w:hyperlink>
    </w:p>
    <w:p w14:paraId="13CA65BF" w14:textId="685D6CB8" w:rsidR="003A50E8" w:rsidRPr="003A50E8" w:rsidRDefault="003A50E8" w:rsidP="009D4B4C">
      <w:pPr>
        <w:tabs>
          <w:tab w:val="left" w:leader="hyphen" w:pos="0"/>
          <w:tab w:val="left" w:pos="397"/>
          <w:tab w:val="left" w:pos="880"/>
          <w:tab w:val="right" w:leader="dot" w:pos="10188"/>
        </w:tabs>
        <w:adjustRightInd w:val="0"/>
        <w:spacing w:after="80" w:line="312" w:lineRule="auto"/>
        <w:ind w:left="567" w:right="851"/>
        <w:rPr>
          <w:rFonts w:ascii="Arial" w:eastAsia="MS Mincho" w:hAnsi="Arial" w:cs="Times New Roman"/>
          <w:noProof/>
          <w:kern w:val="0"/>
          <w:sz w:val="20"/>
          <w:szCs w:val="20"/>
          <w:lang w:eastAsia="fr-FR"/>
          <w14:ligatures w14:val="none"/>
        </w:rPr>
      </w:pPr>
      <w:r w:rsidRPr="00923008">
        <w:t>L</w:t>
      </w:r>
      <w:r w:rsidRPr="003A50E8">
        <w:rPr>
          <w:rFonts w:ascii="Arial" w:eastAsia="MS Mincho" w:hAnsi="Arial" w:cs="Times New Roman"/>
          <w:noProof/>
          <w:kern w:val="0"/>
          <w:sz w:val="20"/>
          <w:szCs w:val="20"/>
          <w:lang w:eastAsia="fr-FR"/>
          <w14:ligatures w14:val="none"/>
        </w:rPr>
        <w:t>es actions doivent s’efforcer de répondre aux exigences suivantes</w:t>
      </w:r>
      <w:r>
        <w:rPr>
          <w:rFonts w:ascii="Arial" w:eastAsia="MS Mincho" w:hAnsi="Arial" w:cs="Times New Roman"/>
          <w:noProof/>
          <w:kern w:val="0"/>
          <w:sz w:val="20"/>
          <w:szCs w:val="20"/>
          <w:lang w:eastAsia="fr-FR"/>
          <w14:ligatures w14:val="none"/>
        </w:rPr>
        <w:t>………</w:t>
      </w:r>
      <w:r w:rsidR="005C31E8">
        <w:rPr>
          <w:rFonts w:ascii="Arial" w:eastAsia="MS Mincho" w:hAnsi="Arial" w:cs="Times New Roman"/>
          <w:noProof/>
          <w:kern w:val="0"/>
          <w:sz w:val="20"/>
          <w:szCs w:val="20"/>
          <w:lang w:eastAsia="fr-FR"/>
          <w14:ligatures w14:val="none"/>
        </w:rPr>
        <w:t>..</w:t>
      </w:r>
      <w:r>
        <w:rPr>
          <w:rFonts w:ascii="Arial" w:eastAsia="MS Mincho" w:hAnsi="Arial" w:cs="Times New Roman"/>
          <w:noProof/>
          <w:kern w:val="0"/>
          <w:sz w:val="20"/>
          <w:szCs w:val="20"/>
          <w:lang w:eastAsia="fr-FR"/>
          <w14:ligatures w14:val="none"/>
        </w:rPr>
        <w:t>………….16</w:t>
      </w:r>
    </w:p>
    <w:p w14:paraId="2AFB2C87" w14:textId="3D7FC4F6" w:rsidR="009D4B4C" w:rsidRDefault="005565A9" w:rsidP="009D4B4C">
      <w:pPr>
        <w:keepLines/>
        <w:tabs>
          <w:tab w:val="left" w:pos="284"/>
          <w:tab w:val="right" w:leader="dot" w:pos="10188"/>
        </w:tabs>
        <w:suppressAutoHyphens/>
        <w:spacing w:before="300" w:after="120" w:line="240" w:lineRule="auto"/>
        <w:mirrorIndents/>
        <w:rPr>
          <w:rFonts w:ascii="Arial Gras" w:eastAsia="MS Mincho" w:hAnsi="Arial Gras" w:cs="Times New Roman"/>
          <w:b/>
          <w:noProof/>
          <w:kern w:val="0"/>
          <w:sz w:val="26"/>
          <w:szCs w:val="20"/>
          <w:lang w:eastAsia="fr-FR"/>
          <w14:ligatures w14:val="none"/>
        </w:rPr>
      </w:pPr>
      <w:hyperlink w:anchor="_Toc239687975" w:history="1">
        <w:r w:rsidR="009D4B4C" w:rsidRPr="009D36B5">
          <w:rPr>
            <w:rFonts w:ascii="Arial" w:eastAsia="MS Mincho" w:hAnsi="Arial" w:cs="Times New Roman"/>
            <w:b/>
            <w:noProof/>
            <w:kern w:val="0"/>
            <w:sz w:val="24"/>
            <w:szCs w:val="20"/>
            <w:lang w:eastAsia="fr-FR"/>
            <w14:ligatures w14:val="none"/>
          </w:rPr>
          <w:t>7. Engagements du porteur si l’action est retenue par la C</w:t>
        </w:r>
        <w:r w:rsidR="005C31E8">
          <w:rPr>
            <w:rFonts w:ascii="Arial" w:eastAsia="MS Mincho" w:hAnsi="Arial" w:cs="Times New Roman"/>
            <w:b/>
            <w:noProof/>
            <w:kern w:val="0"/>
            <w:sz w:val="24"/>
            <w:szCs w:val="20"/>
            <w:lang w:eastAsia="fr-FR"/>
            <w14:ligatures w14:val="none"/>
          </w:rPr>
          <w:t>D</w:t>
        </w:r>
        <w:r w:rsidR="009D4B4C" w:rsidRPr="009D36B5">
          <w:rPr>
            <w:rFonts w:ascii="Arial" w:eastAsia="MS Mincho" w:hAnsi="Arial" w:cs="Times New Roman"/>
            <w:b/>
            <w:noProof/>
            <w:kern w:val="0"/>
            <w:sz w:val="24"/>
            <w:szCs w:val="20"/>
            <w:lang w:eastAsia="fr-FR"/>
            <w14:ligatures w14:val="none"/>
          </w:rPr>
          <w:t>F</w:t>
        </w:r>
        <w:r w:rsidR="009D4B4C" w:rsidRPr="009D36B5">
          <w:rPr>
            <w:rFonts w:ascii="Arial Gras" w:eastAsia="MS Mincho" w:hAnsi="Arial Gras" w:cs="Times New Roman"/>
            <w:b/>
            <w:noProof/>
            <w:webHidden/>
            <w:kern w:val="0"/>
            <w:sz w:val="26"/>
            <w:szCs w:val="20"/>
            <w:lang w:eastAsia="fr-FR"/>
            <w14:ligatures w14:val="none"/>
          </w:rPr>
          <w:tab/>
        </w:r>
        <w:r w:rsidR="009D4B4C" w:rsidRPr="003A50E8">
          <w:rPr>
            <w:rFonts w:ascii="Arial Gras" w:eastAsia="MS Mincho" w:hAnsi="Arial Gras" w:cs="Times New Roman"/>
            <w:b/>
            <w:noProof/>
            <w:webHidden/>
            <w:kern w:val="0"/>
            <w:sz w:val="28"/>
            <w:szCs w:val="28"/>
            <w:lang w:eastAsia="fr-FR"/>
            <w14:ligatures w14:val="none"/>
          </w:rPr>
          <w:fldChar w:fldCharType="begin"/>
        </w:r>
        <w:r w:rsidR="009D4B4C" w:rsidRPr="003A50E8">
          <w:rPr>
            <w:rFonts w:ascii="Arial Gras" w:eastAsia="MS Mincho" w:hAnsi="Arial Gras" w:cs="Times New Roman"/>
            <w:b/>
            <w:noProof/>
            <w:webHidden/>
            <w:kern w:val="0"/>
            <w:sz w:val="28"/>
            <w:szCs w:val="28"/>
            <w:lang w:eastAsia="fr-FR"/>
            <w14:ligatures w14:val="none"/>
          </w:rPr>
          <w:instrText xml:space="preserve"> PAGEREF _Toc239687975 \h </w:instrText>
        </w:r>
        <w:r w:rsidR="009D4B4C" w:rsidRPr="003A50E8">
          <w:rPr>
            <w:rFonts w:ascii="Arial Gras" w:eastAsia="MS Mincho" w:hAnsi="Arial Gras" w:cs="Times New Roman"/>
            <w:b/>
            <w:noProof/>
            <w:webHidden/>
            <w:kern w:val="0"/>
            <w:sz w:val="28"/>
            <w:szCs w:val="28"/>
            <w:lang w:eastAsia="fr-FR"/>
            <w14:ligatures w14:val="none"/>
          </w:rPr>
        </w:r>
        <w:r w:rsidR="009D4B4C" w:rsidRPr="003A50E8">
          <w:rPr>
            <w:rFonts w:ascii="Arial Gras" w:eastAsia="MS Mincho" w:hAnsi="Arial Gras" w:cs="Times New Roman"/>
            <w:b/>
            <w:noProof/>
            <w:webHidden/>
            <w:kern w:val="0"/>
            <w:sz w:val="28"/>
            <w:szCs w:val="28"/>
            <w:lang w:eastAsia="fr-FR"/>
            <w14:ligatures w14:val="none"/>
          </w:rPr>
          <w:fldChar w:fldCharType="separate"/>
        </w:r>
        <w:r>
          <w:rPr>
            <w:rFonts w:ascii="Arial Gras" w:eastAsia="MS Mincho" w:hAnsi="Arial Gras" w:cs="Times New Roman" w:hint="eastAsia"/>
            <w:b/>
            <w:noProof/>
            <w:webHidden/>
            <w:kern w:val="0"/>
            <w:sz w:val="28"/>
            <w:szCs w:val="28"/>
            <w:lang w:eastAsia="fr-FR"/>
            <w14:ligatures w14:val="none"/>
          </w:rPr>
          <w:t>15</w:t>
        </w:r>
        <w:r w:rsidR="009D4B4C" w:rsidRPr="003A50E8">
          <w:rPr>
            <w:rFonts w:ascii="Arial Gras" w:eastAsia="MS Mincho" w:hAnsi="Arial Gras" w:cs="Times New Roman"/>
            <w:b/>
            <w:noProof/>
            <w:webHidden/>
            <w:kern w:val="0"/>
            <w:sz w:val="28"/>
            <w:szCs w:val="28"/>
            <w:lang w:eastAsia="fr-FR"/>
            <w14:ligatures w14:val="none"/>
          </w:rPr>
          <w:fldChar w:fldCharType="end"/>
        </w:r>
      </w:hyperlink>
    </w:p>
    <w:p w14:paraId="00E808CB" w14:textId="35D1C7BF" w:rsidR="009D4B4C" w:rsidRDefault="005565A9" w:rsidP="009D4B4C">
      <w:pPr>
        <w:tabs>
          <w:tab w:val="left" w:leader="hyphen" w:pos="0"/>
          <w:tab w:val="left" w:pos="397"/>
          <w:tab w:val="left" w:pos="880"/>
          <w:tab w:val="right" w:leader="dot" w:pos="10188"/>
        </w:tabs>
        <w:adjustRightInd w:val="0"/>
        <w:spacing w:after="80" w:line="312" w:lineRule="auto"/>
        <w:ind w:left="567" w:right="851"/>
        <w:rPr>
          <w:rFonts w:ascii="Arial" w:eastAsia="MS Mincho" w:hAnsi="Arial" w:cs="Times New Roman"/>
          <w:noProof/>
          <w:kern w:val="0"/>
          <w:sz w:val="20"/>
          <w:szCs w:val="20"/>
          <w:lang w:eastAsia="fr-FR"/>
          <w14:ligatures w14:val="none"/>
        </w:rPr>
      </w:pPr>
      <w:hyperlink w:anchor="_Toc239687976" w:history="1">
        <w:r w:rsidR="009D4B4C" w:rsidRPr="009D36B5">
          <w:rPr>
            <w:rFonts w:ascii="Arial" w:eastAsia="MS Mincho" w:hAnsi="Arial" w:cs="Times New Roman"/>
            <w:noProof/>
            <w:kern w:val="0"/>
            <w:sz w:val="20"/>
            <w:szCs w:val="20"/>
            <w:lang w:eastAsia="fr-FR"/>
            <w14:ligatures w14:val="none"/>
          </w:rPr>
          <w:t>Transmettre les documents nécessaires à la justification et l’évaluation de l’action</w:t>
        </w:r>
        <w:r w:rsidR="009D4B4C" w:rsidRPr="009D36B5">
          <w:rPr>
            <w:rFonts w:ascii="Arial" w:eastAsia="MS Mincho" w:hAnsi="Arial" w:cs="Times New Roman"/>
            <w:noProof/>
            <w:webHidden/>
            <w:kern w:val="0"/>
            <w:sz w:val="20"/>
            <w:szCs w:val="20"/>
            <w:lang w:eastAsia="fr-FR"/>
            <w14:ligatures w14:val="none"/>
          </w:rPr>
          <w:tab/>
        </w:r>
        <w:r w:rsidR="009D4B4C" w:rsidRPr="009D36B5">
          <w:rPr>
            <w:rFonts w:ascii="Arial" w:eastAsia="MS Mincho" w:hAnsi="Arial" w:cs="Times New Roman"/>
            <w:noProof/>
            <w:webHidden/>
            <w:kern w:val="0"/>
            <w:sz w:val="20"/>
            <w:szCs w:val="20"/>
            <w:lang w:eastAsia="fr-FR"/>
            <w14:ligatures w14:val="none"/>
          </w:rPr>
          <w:fldChar w:fldCharType="begin"/>
        </w:r>
        <w:r w:rsidR="009D4B4C" w:rsidRPr="009D36B5">
          <w:rPr>
            <w:rFonts w:ascii="Arial" w:eastAsia="MS Mincho" w:hAnsi="Arial" w:cs="Times New Roman"/>
            <w:noProof/>
            <w:webHidden/>
            <w:kern w:val="0"/>
            <w:sz w:val="20"/>
            <w:szCs w:val="20"/>
            <w:lang w:eastAsia="fr-FR"/>
            <w14:ligatures w14:val="none"/>
          </w:rPr>
          <w:instrText xml:space="preserve"> PAGEREF _Toc239687976 \h </w:instrText>
        </w:r>
        <w:r w:rsidR="009D4B4C" w:rsidRPr="009D36B5">
          <w:rPr>
            <w:rFonts w:ascii="Arial" w:eastAsia="MS Mincho" w:hAnsi="Arial" w:cs="Times New Roman"/>
            <w:noProof/>
            <w:webHidden/>
            <w:kern w:val="0"/>
            <w:sz w:val="20"/>
            <w:szCs w:val="20"/>
            <w:lang w:eastAsia="fr-FR"/>
            <w14:ligatures w14:val="none"/>
          </w:rPr>
        </w:r>
        <w:r w:rsidR="009D4B4C" w:rsidRPr="009D36B5">
          <w:rPr>
            <w:rFonts w:ascii="Arial" w:eastAsia="MS Mincho" w:hAnsi="Arial" w:cs="Times New Roman"/>
            <w:noProof/>
            <w:webHidden/>
            <w:kern w:val="0"/>
            <w:sz w:val="20"/>
            <w:szCs w:val="20"/>
            <w:lang w:eastAsia="fr-FR"/>
            <w14:ligatures w14:val="none"/>
          </w:rPr>
          <w:fldChar w:fldCharType="separate"/>
        </w:r>
        <w:r>
          <w:rPr>
            <w:rFonts w:ascii="Arial" w:eastAsia="MS Mincho" w:hAnsi="Arial" w:cs="Times New Roman"/>
            <w:noProof/>
            <w:webHidden/>
            <w:kern w:val="0"/>
            <w:sz w:val="20"/>
            <w:szCs w:val="20"/>
            <w:lang w:eastAsia="fr-FR"/>
            <w14:ligatures w14:val="none"/>
          </w:rPr>
          <w:t>15</w:t>
        </w:r>
        <w:r w:rsidR="009D4B4C" w:rsidRPr="009D36B5">
          <w:rPr>
            <w:rFonts w:ascii="Arial" w:eastAsia="MS Mincho" w:hAnsi="Arial" w:cs="Times New Roman"/>
            <w:noProof/>
            <w:webHidden/>
            <w:kern w:val="0"/>
            <w:sz w:val="20"/>
            <w:szCs w:val="20"/>
            <w:lang w:eastAsia="fr-FR"/>
            <w14:ligatures w14:val="none"/>
          </w:rPr>
          <w:fldChar w:fldCharType="end"/>
        </w:r>
      </w:hyperlink>
    </w:p>
    <w:p w14:paraId="442767DA" w14:textId="32767CFD" w:rsidR="003A50E8" w:rsidRPr="009D36B5" w:rsidRDefault="005565A9" w:rsidP="003A50E8">
      <w:pPr>
        <w:tabs>
          <w:tab w:val="left" w:leader="hyphen" w:pos="0"/>
          <w:tab w:val="left" w:pos="397"/>
          <w:tab w:val="left" w:pos="880"/>
          <w:tab w:val="right" w:leader="dot" w:pos="10188"/>
        </w:tabs>
        <w:adjustRightInd w:val="0"/>
        <w:spacing w:after="80" w:line="312" w:lineRule="auto"/>
        <w:ind w:left="567" w:right="851"/>
        <w:rPr>
          <w:rFonts w:ascii="Cambria" w:eastAsia="MS Mincho" w:hAnsi="Cambria" w:cs="Times New Roman"/>
          <w:noProof/>
          <w:lang w:eastAsia="fr-FR"/>
        </w:rPr>
      </w:pPr>
      <w:hyperlink w:anchor="_Toc239687976" w:history="1">
        <w:r w:rsidR="003A50E8">
          <w:rPr>
            <w:rFonts w:ascii="Arial" w:eastAsia="MS Mincho" w:hAnsi="Arial" w:cs="Times New Roman"/>
            <w:noProof/>
            <w:kern w:val="0"/>
            <w:sz w:val="20"/>
            <w:szCs w:val="20"/>
            <w:lang w:eastAsia="fr-FR"/>
            <w14:ligatures w14:val="none"/>
          </w:rPr>
          <w:t>Pour</w:t>
        </w:r>
      </w:hyperlink>
      <w:r w:rsidR="003A50E8">
        <w:rPr>
          <w:rFonts w:ascii="Arial" w:eastAsia="MS Mincho" w:hAnsi="Arial" w:cs="Times New Roman"/>
          <w:noProof/>
          <w:kern w:val="0"/>
          <w:sz w:val="20"/>
          <w:szCs w:val="20"/>
          <w:lang w:eastAsia="fr-FR"/>
          <w14:ligatures w14:val="none"/>
        </w:rPr>
        <w:t xml:space="preserve"> évaluer le projet………………………………………………………………………  1</w:t>
      </w:r>
      <w:r w:rsidR="002E1F3F">
        <w:rPr>
          <w:rFonts w:ascii="Arial" w:eastAsia="MS Mincho" w:hAnsi="Arial" w:cs="Times New Roman"/>
          <w:noProof/>
          <w:kern w:val="0"/>
          <w:sz w:val="20"/>
          <w:szCs w:val="20"/>
          <w:lang w:eastAsia="fr-FR"/>
          <w14:ligatures w14:val="none"/>
        </w:rPr>
        <w:t>7</w:t>
      </w:r>
    </w:p>
    <w:p w14:paraId="60A60DBD" w14:textId="3AB72283" w:rsidR="009D4B4C" w:rsidRPr="009D36B5" w:rsidRDefault="005565A9" w:rsidP="009D4B4C">
      <w:pPr>
        <w:tabs>
          <w:tab w:val="left" w:leader="hyphen" w:pos="0"/>
          <w:tab w:val="left" w:pos="397"/>
          <w:tab w:val="left" w:pos="880"/>
          <w:tab w:val="right" w:leader="dot" w:pos="10188"/>
        </w:tabs>
        <w:adjustRightInd w:val="0"/>
        <w:spacing w:after="80" w:line="312" w:lineRule="auto"/>
        <w:ind w:left="567" w:right="851"/>
        <w:rPr>
          <w:rFonts w:ascii="Cambria" w:eastAsia="MS Mincho" w:hAnsi="Cambria" w:cs="Times New Roman"/>
          <w:noProof/>
          <w:lang w:eastAsia="fr-FR"/>
        </w:rPr>
      </w:pPr>
      <w:hyperlink w:anchor="_Toc239687977" w:history="1">
        <w:r w:rsidR="009D4B4C" w:rsidRPr="009D36B5">
          <w:rPr>
            <w:rFonts w:ascii="Arial" w:eastAsia="MS Mincho" w:hAnsi="Arial" w:cs="Times New Roman"/>
            <w:noProof/>
            <w:kern w:val="0"/>
            <w:sz w:val="20"/>
            <w:szCs w:val="20"/>
            <w:lang w:eastAsia="fr-FR"/>
            <w14:ligatures w14:val="none"/>
          </w:rPr>
          <w:t>Indiquer le financement de la C</w:t>
        </w:r>
        <w:r w:rsidR="005C31E8">
          <w:rPr>
            <w:rFonts w:ascii="Arial" w:eastAsia="MS Mincho" w:hAnsi="Arial" w:cs="Times New Roman"/>
            <w:noProof/>
            <w:kern w:val="0"/>
            <w:sz w:val="20"/>
            <w:szCs w:val="20"/>
            <w:lang w:eastAsia="fr-FR"/>
            <w14:ligatures w14:val="none"/>
          </w:rPr>
          <w:t>D</w:t>
        </w:r>
        <w:r w:rsidR="009D4B4C" w:rsidRPr="009D36B5">
          <w:rPr>
            <w:rFonts w:ascii="Arial" w:eastAsia="MS Mincho" w:hAnsi="Arial" w:cs="Times New Roman"/>
            <w:noProof/>
            <w:kern w:val="0"/>
            <w:sz w:val="20"/>
            <w:szCs w:val="20"/>
            <w:lang w:eastAsia="fr-FR"/>
            <w14:ligatures w14:val="none"/>
          </w:rPr>
          <w:t>F sur les documents de communication</w:t>
        </w:r>
        <w:r w:rsidR="009D4B4C" w:rsidRPr="009D36B5">
          <w:rPr>
            <w:rFonts w:ascii="Arial" w:eastAsia="MS Mincho" w:hAnsi="Arial" w:cs="Times New Roman"/>
            <w:noProof/>
            <w:webHidden/>
            <w:kern w:val="0"/>
            <w:sz w:val="20"/>
            <w:szCs w:val="20"/>
            <w:lang w:eastAsia="fr-FR"/>
            <w14:ligatures w14:val="none"/>
          </w:rPr>
          <w:tab/>
        </w:r>
        <w:r w:rsidR="009D4B4C" w:rsidRPr="009D36B5">
          <w:rPr>
            <w:rFonts w:ascii="Arial" w:eastAsia="MS Mincho" w:hAnsi="Arial" w:cs="Times New Roman"/>
            <w:noProof/>
            <w:webHidden/>
            <w:kern w:val="0"/>
            <w:sz w:val="20"/>
            <w:szCs w:val="20"/>
            <w:lang w:eastAsia="fr-FR"/>
            <w14:ligatures w14:val="none"/>
          </w:rPr>
          <w:fldChar w:fldCharType="begin"/>
        </w:r>
        <w:r w:rsidR="009D4B4C" w:rsidRPr="009D36B5">
          <w:rPr>
            <w:rFonts w:ascii="Arial" w:eastAsia="MS Mincho" w:hAnsi="Arial" w:cs="Times New Roman"/>
            <w:noProof/>
            <w:webHidden/>
            <w:kern w:val="0"/>
            <w:sz w:val="20"/>
            <w:szCs w:val="20"/>
            <w:lang w:eastAsia="fr-FR"/>
            <w14:ligatures w14:val="none"/>
          </w:rPr>
          <w:instrText xml:space="preserve"> PAGEREF _Toc239687977 \h </w:instrText>
        </w:r>
        <w:r w:rsidR="009D4B4C" w:rsidRPr="009D36B5">
          <w:rPr>
            <w:rFonts w:ascii="Arial" w:eastAsia="MS Mincho" w:hAnsi="Arial" w:cs="Times New Roman"/>
            <w:noProof/>
            <w:webHidden/>
            <w:kern w:val="0"/>
            <w:sz w:val="20"/>
            <w:szCs w:val="20"/>
            <w:lang w:eastAsia="fr-FR"/>
            <w14:ligatures w14:val="none"/>
          </w:rPr>
        </w:r>
        <w:r w:rsidR="009D4B4C" w:rsidRPr="009D36B5">
          <w:rPr>
            <w:rFonts w:ascii="Arial" w:eastAsia="MS Mincho" w:hAnsi="Arial" w:cs="Times New Roman"/>
            <w:noProof/>
            <w:webHidden/>
            <w:kern w:val="0"/>
            <w:sz w:val="20"/>
            <w:szCs w:val="20"/>
            <w:lang w:eastAsia="fr-FR"/>
            <w14:ligatures w14:val="none"/>
          </w:rPr>
          <w:fldChar w:fldCharType="separate"/>
        </w:r>
        <w:r>
          <w:rPr>
            <w:rFonts w:ascii="Arial" w:eastAsia="MS Mincho" w:hAnsi="Arial" w:cs="Times New Roman"/>
            <w:noProof/>
            <w:webHidden/>
            <w:kern w:val="0"/>
            <w:sz w:val="20"/>
            <w:szCs w:val="20"/>
            <w:lang w:eastAsia="fr-FR"/>
            <w14:ligatures w14:val="none"/>
          </w:rPr>
          <w:t>16</w:t>
        </w:r>
        <w:r w:rsidR="009D4B4C" w:rsidRPr="009D36B5">
          <w:rPr>
            <w:rFonts w:ascii="Arial" w:eastAsia="MS Mincho" w:hAnsi="Arial" w:cs="Times New Roman"/>
            <w:noProof/>
            <w:webHidden/>
            <w:kern w:val="0"/>
            <w:sz w:val="20"/>
            <w:szCs w:val="20"/>
            <w:lang w:eastAsia="fr-FR"/>
            <w14:ligatures w14:val="none"/>
          </w:rPr>
          <w:fldChar w:fldCharType="end"/>
        </w:r>
      </w:hyperlink>
    </w:p>
    <w:p w14:paraId="629FC4FF" w14:textId="72B3DE47" w:rsidR="003A50E8" w:rsidRPr="003A50E8" w:rsidRDefault="005565A9" w:rsidP="003A50E8">
      <w:pPr>
        <w:tabs>
          <w:tab w:val="left" w:leader="hyphen" w:pos="0"/>
          <w:tab w:val="left" w:pos="397"/>
          <w:tab w:val="left" w:pos="880"/>
          <w:tab w:val="right" w:leader="dot" w:pos="10188"/>
        </w:tabs>
        <w:adjustRightInd w:val="0"/>
        <w:spacing w:after="80" w:line="312" w:lineRule="auto"/>
        <w:ind w:left="567" w:right="851"/>
        <w:rPr>
          <w:rFonts w:ascii="Arial" w:eastAsia="MS Mincho" w:hAnsi="Arial" w:cs="Times New Roman"/>
          <w:noProof/>
          <w:kern w:val="0"/>
          <w:sz w:val="20"/>
          <w:szCs w:val="20"/>
          <w:lang w:eastAsia="fr-FR"/>
          <w14:ligatures w14:val="none"/>
        </w:rPr>
      </w:pPr>
      <w:hyperlink w:anchor="_Toc239687978" w:history="1">
        <w:r w:rsidR="009D4B4C" w:rsidRPr="009D36B5">
          <w:rPr>
            <w:rFonts w:ascii="Arial" w:eastAsia="MS Mincho" w:hAnsi="Arial" w:cs="Times New Roman"/>
            <w:noProof/>
            <w:kern w:val="0"/>
            <w:sz w:val="20"/>
            <w:szCs w:val="20"/>
            <w:lang w:eastAsia="fr-FR"/>
            <w14:ligatures w14:val="none"/>
          </w:rPr>
          <w:t>Informer la C</w:t>
        </w:r>
        <w:r w:rsidR="005C31E8">
          <w:rPr>
            <w:rFonts w:ascii="Arial" w:eastAsia="MS Mincho" w:hAnsi="Arial" w:cs="Times New Roman"/>
            <w:noProof/>
            <w:kern w:val="0"/>
            <w:sz w:val="20"/>
            <w:szCs w:val="20"/>
            <w:lang w:eastAsia="fr-FR"/>
            <w14:ligatures w14:val="none"/>
          </w:rPr>
          <w:t>D</w:t>
        </w:r>
        <w:r w:rsidR="009D4B4C" w:rsidRPr="009D36B5">
          <w:rPr>
            <w:rFonts w:ascii="Arial" w:eastAsia="MS Mincho" w:hAnsi="Arial" w:cs="Times New Roman"/>
            <w:noProof/>
            <w:kern w:val="0"/>
            <w:sz w:val="20"/>
            <w:szCs w:val="20"/>
            <w:lang w:eastAsia="fr-FR"/>
            <w14:ligatures w14:val="none"/>
          </w:rPr>
          <w:t>F de toute modification du projet ou relative à l’association</w:t>
        </w:r>
        <w:r w:rsidR="009D4B4C" w:rsidRPr="009D36B5">
          <w:rPr>
            <w:rFonts w:ascii="Arial" w:eastAsia="MS Mincho" w:hAnsi="Arial" w:cs="Times New Roman"/>
            <w:noProof/>
            <w:webHidden/>
            <w:kern w:val="0"/>
            <w:sz w:val="20"/>
            <w:szCs w:val="20"/>
            <w:lang w:eastAsia="fr-FR"/>
            <w14:ligatures w14:val="none"/>
          </w:rPr>
          <w:tab/>
        </w:r>
        <w:r w:rsidR="009D4B4C" w:rsidRPr="009D36B5">
          <w:rPr>
            <w:rFonts w:ascii="Arial" w:eastAsia="MS Mincho" w:hAnsi="Arial" w:cs="Times New Roman"/>
            <w:noProof/>
            <w:webHidden/>
            <w:kern w:val="0"/>
            <w:sz w:val="20"/>
            <w:szCs w:val="20"/>
            <w:lang w:eastAsia="fr-FR"/>
            <w14:ligatures w14:val="none"/>
          </w:rPr>
          <w:fldChar w:fldCharType="begin"/>
        </w:r>
        <w:r w:rsidR="009D4B4C" w:rsidRPr="009D36B5">
          <w:rPr>
            <w:rFonts w:ascii="Arial" w:eastAsia="MS Mincho" w:hAnsi="Arial" w:cs="Times New Roman"/>
            <w:noProof/>
            <w:webHidden/>
            <w:kern w:val="0"/>
            <w:sz w:val="20"/>
            <w:szCs w:val="20"/>
            <w:lang w:eastAsia="fr-FR"/>
            <w14:ligatures w14:val="none"/>
          </w:rPr>
          <w:instrText xml:space="preserve"> PAGEREF _Toc239687978 \h </w:instrText>
        </w:r>
        <w:r w:rsidR="009D4B4C" w:rsidRPr="009D36B5">
          <w:rPr>
            <w:rFonts w:ascii="Arial" w:eastAsia="MS Mincho" w:hAnsi="Arial" w:cs="Times New Roman"/>
            <w:noProof/>
            <w:webHidden/>
            <w:kern w:val="0"/>
            <w:sz w:val="20"/>
            <w:szCs w:val="20"/>
            <w:lang w:eastAsia="fr-FR"/>
            <w14:ligatures w14:val="none"/>
          </w:rPr>
        </w:r>
        <w:r w:rsidR="009D4B4C" w:rsidRPr="009D36B5">
          <w:rPr>
            <w:rFonts w:ascii="Arial" w:eastAsia="MS Mincho" w:hAnsi="Arial" w:cs="Times New Roman"/>
            <w:noProof/>
            <w:webHidden/>
            <w:kern w:val="0"/>
            <w:sz w:val="20"/>
            <w:szCs w:val="20"/>
            <w:lang w:eastAsia="fr-FR"/>
            <w14:ligatures w14:val="none"/>
          </w:rPr>
          <w:fldChar w:fldCharType="separate"/>
        </w:r>
        <w:r>
          <w:rPr>
            <w:rFonts w:ascii="Arial" w:eastAsia="MS Mincho" w:hAnsi="Arial" w:cs="Times New Roman"/>
            <w:noProof/>
            <w:webHidden/>
            <w:kern w:val="0"/>
            <w:sz w:val="20"/>
            <w:szCs w:val="20"/>
            <w:lang w:eastAsia="fr-FR"/>
            <w14:ligatures w14:val="none"/>
          </w:rPr>
          <w:t>16</w:t>
        </w:r>
        <w:r w:rsidR="009D4B4C" w:rsidRPr="009D36B5">
          <w:rPr>
            <w:rFonts w:ascii="Arial" w:eastAsia="MS Mincho" w:hAnsi="Arial" w:cs="Times New Roman"/>
            <w:noProof/>
            <w:webHidden/>
            <w:kern w:val="0"/>
            <w:sz w:val="20"/>
            <w:szCs w:val="20"/>
            <w:lang w:eastAsia="fr-FR"/>
            <w14:ligatures w14:val="none"/>
          </w:rPr>
          <w:fldChar w:fldCharType="end"/>
        </w:r>
      </w:hyperlink>
    </w:p>
    <w:p w14:paraId="45FA5594" w14:textId="71066E36" w:rsidR="009D4B4C" w:rsidRPr="009D36B5" w:rsidRDefault="009D4B4C" w:rsidP="009D4B4C">
      <w:pPr>
        <w:keepLines/>
        <w:tabs>
          <w:tab w:val="left" w:pos="284"/>
          <w:tab w:val="right" w:leader="dot" w:pos="10188"/>
        </w:tabs>
        <w:suppressAutoHyphens/>
        <w:spacing w:before="300" w:after="120" w:line="240" w:lineRule="auto"/>
        <w:mirrorIndents/>
        <w:rPr>
          <w:rFonts w:ascii="Cambria" w:eastAsia="MS Mincho" w:hAnsi="Cambria" w:cs="Times New Roman"/>
          <w:noProof/>
          <w:lang w:eastAsia="fr-FR"/>
        </w:rPr>
      </w:pPr>
      <w:r w:rsidRPr="009D36B5">
        <w:rPr>
          <w:rFonts w:ascii="Arial Gras" w:eastAsia="MS Mincho" w:hAnsi="Arial Gras" w:cs="Times New Roman"/>
          <w:b/>
          <w:kern w:val="0"/>
          <w:sz w:val="28"/>
          <w:lang w:eastAsia="fr-FR"/>
          <w14:ligatures w14:val="none"/>
        </w:rPr>
        <w:t xml:space="preserve">8. </w:t>
      </w:r>
      <w:hyperlink w:anchor="_Toc239687979" w:history="1">
        <w:r w:rsidRPr="009D36B5">
          <w:rPr>
            <w:rFonts w:ascii="Arial" w:eastAsia="MS Mincho" w:hAnsi="Arial" w:cs="Times New Roman"/>
            <w:b/>
            <w:noProof/>
            <w:kern w:val="0"/>
            <w:sz w:val="24"/>
            <w:szCs w:val="20"/>
            <w:lang w:eastAsia="fr-FR"/>
            <w14:ligatures w14:val="none"/>
          </w:rPr>
          <w:t>Pistes de financements alternatifs</w:t>
        </w:r>
        <w:r w:rsidRPr="009D36B5">
          <w:rPr>
            <w:rFonts w:ascii="Arial Gras" w:eastAsia="MS Mincho" w:hAnsi="Arial Gras" w:cs="Times New Roman"/>
            <w:b/>
            <w:noProof/>
            <w:webHidden/>
            <w:kern w:val="0"/>
            <w:sz w:val="26"/>
            <w:szCs w:val="20"/>
            <w:lang w:eastAsia="fr-FR"/>
            <w14:ligatures w14:val="none"/>
          </w:rPr>
          <w:tab/>
        </w:r>
        <w:r w:rsidRPr="003A50E8">
          <w:rPr>
            <w:rFonts w:ascii="Arial Gras" w:eastAsia="MS Mincho" w:hAnsi="Arial Gras" w:cs="Times New Roman"/>
            <w:b/>
            <w:noProof/>
            <w:webHidden/>
            <w:kern w:val="0"/>
            <w:sz w:val="28"/>
            <w:szCs w:val="28"/>
            <w:lang w:eastAsia="fr-FR"/>
            <w14:ligatures w14:val="none"/>
          </w:rPr>
          <w:fldChar w:fldCharType="begin"/>
        </w:r>
        <w:r w:rsidRPr="003A50E8">
          <w:rPr>
            <w:rFonts w:ascii="Arial Gras" w:eastAsia="MS Mincho" w:hAnsi="Arial Gras" w:cs="Times New Roman"/>
            <w:b/>
            <w:noProof/>
            <w:webHidden/>
            <w:kern w:val="0"/>
            <w:sz w:val="28"/>
            <w:szCs w:val="28"/>
            <w:lang w:eastAsia="fr-FR"/>
            <w14:ligatures w14:val="none"/>
          </w:rPr>
          <w:instrText xml:space="preserve"> PAGEREF _Toc239687979 \h </w:instrText>
        </w:r>
        <w:r w:rsidRPr="003A50E8">
          <w:rPr>
            <w:rFonts w:ascii="Arial Gras" w:eastAsia="MS Mincho" w:hAnsi="Arial Gras" w:cs="Times New Roman"/>
            <w:b/>
            <w:noProof/>
            <w:webHidden/>
            <w:kern w:val="0"/>
            <w:sz w:val="28"/>
            <w:szCs w:val="28"/>
            <w:lang w:eastAsia="fr-FR"/>
            <w14:ligatures w14:val="none"/>
          </w:rPr>
        </w:r>
        <w:r w:rsidRPr="003A50E8">
          <w:rPr>
            <w:rFonts w:ascii="Arial Gras" w:eastAsia="MS Mincho" w:hAnsi="Arial Gras" w:cs="Times New Roman"/>
            <w:b/>
            <w:noProof/>
            <w:webHidden/>
            <w:kern w:val="0"/>
            <w:sz w:val="28"/>
            <w:szCs w:val="28"/>
            <w:lang w:eastAsia="fr-FR"/>
            <w14:ligatures w14:val="none"/>
          </w:rPr>
          <w:fldChar w:fldCharType="separate"/>
        </w:r>
        <w:r w:rsidR="005565A9">
          <w:rPr>
            <w:rFonts w:ascii="Arial Gras" w:eastAsia="MS Mincho" w:hAnsi="Arial Gras" w:cs="Times New Roman" w:hint="eastAsia"/>
            <w:b/>
            <w:noProof/>
            <w:webHidden/>
            <w:kern w:val="0"/>
            <w:sz w:val="28"/>
            <w:szCs w:val="28"/>
            <w:lang w:eastAsia="fr-FR"/>
            <w14:ligatures w14:val="none"/>
          </w:rPr>
          <w:t>17</w:t>
        </w:r>
        <w:r w:rsidRPr="003A50E8">
          <w:rPr>
            <w:rFonts w:ascii="Arial Gras" w:eastAsia="MS Mincho" w:hAnsi="Arial Gras" w:cs="Times New Roman"/>
            <w:b/>
            <w:noProof/>
            <w:webHidden/>
            <w:kern w:val="0"/>
            <w:sz w:val="28"/>
            <w:szCs w:val="28"/>
            <w:lang w:eastAsia="fr-FR"/>
            <w14:ligatures w14:val="none"/>
          </w:rPr>
          <w:fldChar w:fldCharType="end"/>
        </w:r>
      </w:hyperlink>
    </w:p>
    <w:p w14:paraId="2FB1F592" w14:textId="2106941C" w:rsidR="009D4B4C" w:rsidRPr="009D36B5" w:rsidRDefault="005565A9" w:rsidP="009D4B4C">
      <w:pPr>
        <w:tabs>
          <w:tab w:val="left" w:leader="hyphen" w:pos="0"/>
          <w:tab w:val="left" w:pos="397"/>
          <w:tab w:val="left" w:pos="880"/>
          <w:tab w:val="right" w:leader="dot" w:pos="10188"/>
        </w:tabs>
        <w:adjustRightInd w:val="0"/>
        <w:spacing w:after="80" w:line="312" w:lineRule="auto"/>
        <w:ind w:left="567" w:right="851"/>
        <w:rPr>
          <w:rFonts w:ascii="Cambria" w:eastAsia="MS Mincho" w:hAnsi="Cambria" w:cs="Times New Roman"/>
          <w:noProof/>
          <w:lang w:eastAsia="fr-FR"/>
        </w:rPr>
      </w:pPr>
      <w:hyperlink w:anchor="_Toc239687980" w:history="1">
        <w:r w:rsidR="009D4B4C" w:rsidRPr="009D36B5">
          <w:rPr>
            <w:rFonts w:ascii="Arial" w:eastAsia="MS Mincho" w:hAnsi="Arial" w:cs="Times New Roman"/>
            <w:noProof/>
            <w:kern w:val="0"/>
            <w:sz w:val="20"/>
            <w:szCs w:val="20"/>
            <w:lang w:eastAsia="fr-FR"/>
            <w14:ligatures w14:val="none"/>
          </w:rPr>
          <w:t>Les soutiens financiers de la CNSA</w:t>
        </w:r>
        <w:r w:rsidR="009D4B4C" w:rsidRPr="009D36B5">
          <w:rPr>
            <w:rFonts w:ascii="Arial" w:eastAsia="MS Mincho" w:hAnsi="Arial" w:cs="Times New Roman"/>
            <w:noProof/>
            <w:webHidden/>
            <w:kern w:val="0"/>
            <w:sz w:val="20"/>
            <w:szCs w:val="20"/>
            <w:lang w:eastAsia="fr-FR"/>
            <w14:ligatures w14:val="none"/>
          </w:rPr>
          <w:tab/>
        </w:r>
        <w:r w:rsidR="009D4B4C" w:rsidRPr="009D36B5">
          <w:rPr>
            <w:rFonts w:ascii="Arial" w:eastAsia="MS Mincho" w:hAnsi="Arial" w:cs="Times New Roman"/>
            <w:noProof/>
            <w:webHidden/>
            <w:kern w:val="0"/>
            <w:sz w:val="20"/>
            <w:szCs w:val="20"/>
            <w:lang w:eastAsia="fr-FR"/>
            <w14:ligatures w14:val="none"/>
          </w:rPr>
          <w:fldChar w:fldCharType="begin"/>
        </w:r>
        <w:r w:rsidR="009D4B4C" w:rsidRPr="009D36B5">
          <w:rPr>
            <w:rFonts w:ascii="Arial" w:eastAsia="MS Mincho" w:hAnsi="Arial" w:cs="Times New Roman"/>
            <w:noProof/>
            <w:webHidden/>
            <w:kern w:val="0"/>
            <w:sz w:val="20"/>
            <w:szCs w:val="20"/>
            <w:lang w:eastAsia="fr-FR"/>
            <w14:ligatures w14:val="none"/>
          </w:rPr>
          <w:instrText xml:space="preserve"> PAGEREF _Toc239687980 \h </w:instrText>
        </w:r>
        <w:r w:rsidR="009D4B4C" w:rsidRPr="009D36B5">
          <w:rPr>
            <w:rFonts w:ascii="Arial" w:eastAsia="MS Mincho" w:hAnsi="Arial" w:cs="Times New Roman"/>
            <w:noProof/>
            <w:webHidden/>
            <w:kern w:val="0"/>
            <w:sz w:val="20"/>
            <w:szCs w:val="20"/>
            <w:lang w:eastAsia="fr-FR"/>
            <w14:ligatures w14:val="none"/>
          </w:rPr>
        </w:r>
        <w:r w:rsidR="009D4B4C" w:rsidRPr="009D36B5">
          <w:rPr>
            <w:rFonts w:ascii="Arial" w:eastAsia="MS Mincho" w:hAnsi="Arial" w:cs="Times New Roman"/>
            <w:noProof/>
            <w:webHidden/>
            <w:kern w:val="0"/>
            <w:sz w:val="20"/>
            <w:szCs w:val="20"/>
            <w:lang w:eastAsia="fr-FR"/>
            <w14:ligatures w14:val="none"/>
          </w:rPr>
          <w:fldChar w:fldCharType="separate"/>
        </w:r>
        <w:r>
          <w:rPr>
            <w:rFonts w:ascii="Arial" w:eastAsia="MS Mincho" w:hAnsi="Arial" w:cs="Times New Roman"/>
            <w:noProof/>
            <w:webHidden/>
            <w:kern w:val="0"/>
            <w:sz w:val="20"/>
            <w:szCs w:val="20"/>
            <w:lang w:eastAsia="fr-FR"/>
            <w14:ligatures w14:val="none"/>
          </w:rPr>
          <w:t>17</w:t>
        </w:r>
        <w:r w:rsidR="009D4B4C" w:rsidRPr="009D36B5">
          <w:rPr>
            <w:rFonts w:ascii="Arial" w:eastAsia="MS Mincho" w:hAnsi="Arial" w:cs="Times New Roman"/>
            <w:noProof/>
            <w:webHidden/>
            <w:kern w:val="0"/>
            <w:sz w:val="20"/>
            <w:szCs w:val="20"/>
            <w:lang w:eastAsia="fr-FR"/>
            <w14:ligatures w14:val="none"/>
          </w:rPr>
          <w:fldChar w:fldCharType="end"/>
        </w:r>
      </w:hyperlink>
    </w:p>
    <w:p w14:paraId="59269D9B" w14:textId="29B79FD4" w:rsidR="009D4B4C" w:rsidRPr="009D36B5" w:rsidRDefault="005565A9" w:rsidP="009D4B4C">
      <w:pPr>
        <w:tabs>
          <w:tab w:val="left" w:leader="hyphen" w:pos="0"/>
          <w:tab w:val="left" w:pos="397"/>
          <w:tab w:val="left" w:pos="880"/>
          <w:tab w:val="right" w:leader="dot" w:pos="10188"/>
        </w:tabs>
        <w:adjustRightInd w:val="0"/>
        <w:spacing w:after="80" w:line="312" w:lineRule="auto"/>
        <w:ind w:left="567" w:right="851"/>
        <w:rPr>
          <w:rFonts w:ascii="Cambria" w:eastAsia="MS Mincho" w:hAnsi="Cambria" w:cs="Times New Roman"/>
          <w:noProof/>
          <w:lang w:eastAsia="fr-FR"/>
        </w:rPr>
      </w:pPr>
      <w:hyperlink w:anchor="_Toc239687981" w:history="1">
        <w:r w:rsidR="009D4B4C" w:rsidRPr="009D36B5">
          <w:rPr>
            <w:rFonts w:ascii="Arial" w:eastAsia="MS Mincho" w:hAnsi="Arial" w:cs="Times New Roman"/>
            <w:noProof/>
            <w:kern w:val="0"/>
            <w:sz w:val="20"/>
            <w:szCs w:val="20"/>
            <w:lang w:eastAsia="fr-FR"/>
            <w14:ligatures w14:val="none"/>
          </w:rPr>
          <w:t>Les soutiens financiers d’acteurs de la prévention</w:t>
        </w:r>
        <w:r w:rsidR="009D4B4C" w:rsidRPr="009D36B5">
          <w:rPr>
            <w:rFonts w:ascii="Arial" w:eastAsia="MS Mincho" w:hAnsi="Arial" w:cs="Times New Roman"/>
            <w:noProof/>
            <w:webHidden/>
            <w:kern w:val="0"/>
            <w:sz w:val="20"/>
            <w:szCs w:val="20"/>
            <w:lang w:eastAsia="fr-FR"/>
            <w14:ligatures w14:val="none"/>
          </w:rPr>
          <w:tab/>
        </w:r>
        <w:r w:rsidR="009D4B4C" w:rsidRPr="009D36B5">
          <w:rPr>
            <w:rFonts w:ascii="Arial" w:eastAsia="MS Mincho" w:hAnsi="Arial" w:cs="Times New Roman"/>
            <w:noProof/>
            <w:webHidden/>
            <w:kern w:val="0"/>
            <w:sz w:val="20"/>
            <w:szCs w:val="20"/>
            <w:lang w:eastAsia="fr-FR"/>
            <w14:ligatures w14:val="none"/>
          </w:rPr>
          <w:fldChar w:fldCharType="begin"/>
        </w:r>
        <w:r w:rsidR="009D4B4C" w:rsidRPr="009D36B5">
          <w:rPr>
            <w:rFonts w:ascii="Arial" w:eastAsia="MS Mincho" w:hAnsi="Arial" w:cs="Times New Roman"/>
            <w:noProof/>
            <w:webHidden/>
            <w:kern w:val="0"/>
            <w:sz w:val="20"/>
            <w:szCs w:val="20"/>
            <w:lang w:eastAsia="fr-FR"/>
            <w14:ligatures w14:val="none"/>
          </w:rPr>
          <w:instrText xml:space="preserve"> PAGEREF _Toc239687981 \h </w:instrText>
        </w:r>
        <w:r w:rsidR="009D4B4C" w:rsidRPr="009D36B5">
          <w:rPr>
            <w:rFonts w:ascii="Arial" w:eastAsia="MS Mincho" w:hAnsi="Arial" w:cs="Times New Roman"/>
            <w:noProof/>
            <w:webHidden/>
            <w:kern w:val="0"/>
            <w:sz w:val="20"/>
            <w:szCs w:val="20"/>
            <w:lang w:eastAsia="fr-FR"/>
            <w14:ligatures w14:val="none"/>
          </w:rPr>
        </w:r>
        <w:r w:rsidR="009D4B4C" w:rsidRPr="009D36B5">
          <w:rPr>
            <w:rFonts w:ascii="Arial" w:eastAsia="MS Mincho" w:hAnsi="Arial" w:cs="Times New Roman"/>
            <w:noProof/>
            <w:webHidden/>
            <w:kern w:val="0"/>
            <w:sz w:val="20"/>
            <w:szCs w:val="20"/>
            <w:lang w:eastAsia="fr-FR"/>
            <w14:ligatures w14:val="none"/>
          </w:rPr>
          <w:fldChar w:fldCharType="separate"/>
        </w:r>
        <w:r>
          <w:rPr>
            <w:rFonts w:ascii="Arial" w:eastAsia="MS Mincho" w:hAnsi="Arial" w:cs="Times New Roman"/>
            <w:noProof/>
            <w:webHidden/>
            <w:kern w:val="0"/>
            <w:sz w:val="20"/>
            <w:szCs w:val="20"/>
            <w:lang w:eastAsia="fr-FR"/>
            <w14:ligatures w14:val="none"/>
          </w:rPr>
          <w:t>17</w:t>
        </w:r>
        <w:r w:rsidR="009D4B4C" w:rsidRPr="009D36B5">
          <w:rPr>
            <w:rFonts w:ascii="Arial" w:eastAsia="MS Mincho" w:hAnsi="Arial" w:cs="Times New Roman"/>
            <w:noProof/>
            <w:webHidden/>
            <w:kern w:val="0"/>
            <w:sz w:val="20"/>
            <w:szCs w:val="20"/>
            <w:lang w:eastAsia="fr-FR"/>
            <w14:ligatures w14:val="none"/>
          </w:rPr>
          <w:fldChar w:fldCharType="end"/>
        </w:r>
      </w:hyperlink>
    </w:p>
    <w:p w14:paraId="39792CA9" w14:textId="0ACB5244" w:rsidR="009D4B4C" w:rsidRPr="003A50E8" w:rsidRDefault="005565A9" w:rsidP="009D4B4C">
      <w:pPr>
        <w:keepLines/>
        <w:tabs>
          <w:tab w:val="left" w:pos="284"/>
          <w:tab w:val="right" w:leader="dot" w:pos="10188"/>
        </w:tabs>
        <w:suppressAutoHyphens/>
        <w:spacing w:before="300" w:after="120" w:line="240" w:lineRule="auto"/>
        <w:mirrorIndents/>
        <w:rPr>
          <w:rFonts w:ascii="Cambria" w:eastAsia="MS Mincho" w:hAnsi="Cambria" w:cs="Times New Roman"/>
          <w:noProof/>
          <w:sz w:val="28"/>
          <w:szCs w:val="28"/>
          <w:lang w:eastAsia="fr-FR"/>
        </w:rPr>
      </w:pPr>
      <w:hyperlink w:anchor="_Toc239687982" w:history="1">
        <w:r w:rsidR="009D4B4C" w:rsidRPr="003A50E8">
          <w:rPr>
            <w:rFonts w:ascii="Arial" w:eastAsia="MS Mincho" w:hAnsi="Arial" w:cs="Times New Roman"/>
            <w:b/>
            <w:noProof/>
            <w:kern w:val="0"/>
            <w:sz w:val="28"/>
            <w:szCs w:val="28"/>
            <w:lang w:eastAsia="fr-FR"/>
            <w14:ligatures w14:val="none"/>
          </w:rPr>
          <w:t xml:space="preserve">9. </w:t>
        </w:r>
        <w:r w:rsidR="009D4B4C" w:rsidRPr="003A50E8">
          <w:rPr>
            <w:rFonts w:ascii="Arial" w:eastAsia="MS Mincho" w:hAnsi="Arial" w:cs="Times New Roman"/>
            <w:b/>
            <w:noProof/>
            <w:kern w:val="0"/>
            <w:sz w:val="24"/>
            <w:szCs w:val="24"/>
            <w:lang w:eastAsia="fr-FR"/>
            <w14:ligatures w14:val="none"/>
          </w:rPr>
          <w:t>Information sur la protection des données personnelles</w:t>
        </w:r>
        <w:r w:rsidR="009D4B4C" w:rsidRPr="003A50E8">
          <w:rPr>
            <w:rFonts w:ascii="Arial Gras" w:eastAsia="MS Mincho" w:hAnsi="Arial Gras" w:cs="Times New Roman"/>
            <w:b/>
            <w:noProof/>
            <w:webHidden/>
            <w:kern w:val="0"/>
            <w:sz w:val="24"/>
            <w:szCs w:val="24"/>
            <w:lang w:eastAsia="fr-FR"/>
            <w14:ligatures w14:val="none"/>
          </w:rPr>
          <w:tab/>
        </w:r>
        <w:r w:rsidR="00F77D56">
          <w:rPr>
            <w:rFonts w:ascii="Arial Gras" w:eastAsia="MS Mincho" w:hAnsi="Arial Gras" w:cs="Times New Roman"/>
            <w:b/>
            <w:noProof/>
            <w:webHidden/>
            <w:kern w:val="0"/>
            <w:sz w:val="28"/>
            <w:szCs w:val="28"/>
            <w:lang w:eastAsia="fr-FR"/>
            <w14:ligatures w14:val="none"/>
          </w:rPr>
          <w:t>18</w:t>
        </w:r>
      </w:hyperlink>
    </w:p>
    <w:p w14:paraId="78B311B4" w14:textId="77777777" w:rsidR="009D4B4C" w:rsidRPr="009D36B5" w:rsidRDefault="009D4B4C" w:rsidP="009D4B4C">
      <w:pPr>
        <w:keepLines/>
        <w:spacing w:after="100" w:line="312" w:lineRule="auto"/>
        <w:rPr>
          <w:rFonts w:ascii="Arial Gras" w:eastAsia="MS Mincho" w:hAnsi="Arial Gras" w:cs="Times New Roman"/>
          <w:b/>
          <w:noProof/>
          <w:kern w:val="0"/>
          <w:sz w:val="28"/>
          <w:lang w:eastAsia="fr-FR"/>
          <w14:ligatures w14:val="none"/>
        </w:rPr>
      </w:pPr>
      <w:r w:rsidRPr="009D36B5">
        <w:rPr>
          <w:rFonts w:ascii="Arial Gras" w:eastAsia="MS Mincho" w:hAnsi="Arial Gras" w:cs="Times New Roman"/>
          <w:b/>
          <w:noProof/>
          <w:kern w:val="0"/>
          <w:sz w:val="28"/>
          <w:lang w:eastAsia="fr-FR"/>
          <w14:ligatures w14:val="none"/>
        </w:rPr>
        <w:lastRenderedPageBreak/>
        <w:fldChar w:fldCharType="end"/>
      </w:r>
    </w:p>
    <w:p w14:paraId="3321F979" w14:textId="530EFB4F" w:rsidR="009D4B4C" w:rsidRPr="002E1F3F" w:rsidRDefault="00430545" w:rsidP="002E1F3F">
      <w:pPr>
        <w:pStyle w:val="Titreniveau1"/>
        <w:numPr>
          <w:ilvl w:val="0"/>
          <w:numId w:val="35"/>
        </w:numPr>
        <w:rPr>
          <w:noProof/>
          <w:lang w:eastAsia="ja-JP"/>
        </w:rPr>
      </w:pPr>
      <w:r w:rsidRPr="00DB0512">
        <w:t>Calendrier et étapes</w:t>
      </w:r>
    </w:p>
    <w:p w14:paraId="396C76A4" w14:textId="77777777" w:rsidR="009D4B4C" w:rsidRPr="000F5755" w:rsidRDefault="009D4B4C" w:rsidP="00DE12F7">
      <w:pPr>
        <w:pStyle w:val="Calendrier"/>
        <w:numPr>
          <w:ilvl w:val="0"/>
          <w:numId w:val="22"/>
        </w:numPr>
        <w:ind w:left="284"/>
        <w:jc w:val="both"/>
        <w:rPr>
          <w:sz w:val="22"/>
          <w:szCs w:val="22"/>
        </w:rPr>
      </w:pPr>
      <w:r w:rsidRPr="000F5755">
        <w:rPr>
          <w:rStyle w:val="Style1Car"/>
          <w:sz w:val="22"/>
          <w:szCs w:val="22"/>
        </w:rPr>
        <w:t xml:space="preserve">Publication de l’appel à projet : </w:t>
      </w:r>
      <w:r w:rsidRPr="000F5755">
        <w:rPr>
          <w:sz w:val="22"/>
          <w:szCs w:val="22"/>
        </w:rPr>
        <w:t>01 octobre 2026</w:t>
      </w:r>
    </w:p>
    <w:p w14:paraId="253FB02A" w14:textId="53E12657" w:rsidR="00430545" w:rsidRPr="000F5755" w:rsidRDefault="00430545" w:rsidP="00430545">
      <w:pPr>
        <w:pStyle w:val="Calendrier"/>
        <w:numPr>
          <w:ilvl w:val="0"/>
          <w:numId w:val="0"/>
        </w:numPr>
        <w:ind w:left="786" w:hanging="360"/>
        <w:jc w:val="both"/>
        <w:rPr>
          <w:sz w:val="22"/>
          <w:szCs w:val="22"/>
        </w:rPr>
      </w:pPr>
      <w:r w:rsidRPr="000F5755">
        <w:rPr>
          <w:rFonts w:cs="Times New Roman"/>
          <w:sz w:val="22"/>
          <w:szCs w:val="22"/>
        </w:rPr>
        <w:t xml:space="preserve">Appel à candidature disponible sur le site du Département : </w:t>
      </w:r>
      <w:hyperlink r:id="rId19" w:history="1">
        <w:r w:rsidRPr="000F5755">
          <w:rPr>
            <w:rStyle w:val="Lienhypertexte"/>
            <w:sz w:val="22"/>
            <w:szCs w:val="22"/>
          </w:rPr>
          <w:t>www.pasdecalais.fr</w:t>
        </w:r>
      </w:hyperlink>
    </w:p>
    <w:p w14:paraId="111049B2" w14:textId="77777777" w:rsidR="009D4B4C" w:rsidRPr="000F5755" w:rsidRDefault="009D4B4C" w:rsidP="00F71C0E">
      <w:pPr>
        <w:pStyle w:val="Style1"/>
        <w:ind w:left="284"/>
        <w:jc w:val="both"/>
        <w:rPr>
          <w:b w:val="0"/>
          <w:bCs w:val="0"/>
          <w:sz w:val="22"/>
          <w:szCs w:val="22"/>
        </w:rPr>
      </w:pPr>
      <w:r w:rsidRPr="000F5755">
        <w:rPr>
          <w:rStyle w:val="Style1Car"/>
          <w:b/>
          <w:bCs/>
          <w:sz w:val="22"/>
          <w:szCs w:val="22"/>
        </w:rPr>
        <w:t>Webinaire d’information :</w:t>
      </w:r>
      <w:r w:rsidRPr="000F5755">
        <w:rPr>
          <w:sz w:val="22"/>
          <w:szCs w:val="22"/>
        </w:rPr>
        <w:t xml:space="preserve"> </w:t>
      </w:r>
      <w:r w:rsidRPr="000F5755">
        <w:rPr>
          <w:b w:val="0"/>
          <w:bCs w:val="0"/>
          <w:sz w:val="22"/>
          <w:szCs w:val="22"/>
        </w:rPr>
        <w:t xml:space="preserve">08 octobre 2026 </w:t>
      </w:r>
    </w:p>
    <w:p w14:paraId="38E7FC85" w14:textId="73CF5833" w:rsidR="009D4B4C" w:rsidRPr="000F5755" w:rsidRDefault="009D4B4C" w:rsidP="00ED130E">
      <w:pPr>
        <w:keepLines/>
        <w:spacing w:after="100" w:line="312" w:lineRule="auto"/>
        <w:rPr>
          <w:rFonts w:ascii="Arial" w:eastAsia="MS Mincho" w:hAnsi="Arial" w:cs="Times New Roman"/>
          <w:kern w:val="0"/>
          <w:lang w:eastAsia="fr-FR"/>
          <w14:ligatures w14:val="none"/>
        </w:rPr>
      </w:pPr>
      <w:r w:rsidRPr="000F5755">
        <w:rPr>
          <w:rFonts w:ascii="Arial" w:eastAsia="MS Mincho" w:hAnsi="Arial" w:cs="Times New Roman"/>
          <w:kern w:val="0"/>
          <w:lang w:eastAsia="fr-FR"/>
          <w14:ligatures w14:val="none"/>
        </w:rPr>
        <w:t>Cette réunion se tiendra de 9h30 à10h30.</w:t>
      </w:r>
      <w:r w:rsidRPr="000F5755">
        <w:rPr>
          <w:rFonts w:ascii="Arial" w:eastAsia="MS Mincho" w:hAnsi="Arial" w:cs="Times New Roman"/>
          <w:kern w:val="0"/>
          <w:highlight w:val="yellow"/>
          <w:lang w:eastAsia="fr-FR"/>
          <w14:ligatures w14:val="none"/>
        </w:rPr>
        <w:t xml:space="preserve"> </w:t>
      </w:r>
      <w:hyperlink r:id="rId20" w:tooltip="Meeting join" w:history="1">
        <w:r w:rsidR="00ED130E" w:rsidRPr="000F5755">
          <w:rPr>
            <w:rStyle w:val="Lienhypertexte"/>
            <w:rFonts w:eastAsia="MS Mincho" w:cs="Times New Roman"/>
            <w:color w:val="auto"/>
            <w:kern w:val="0"/>
            <w:lang w:eastAsia="fr-FR"/>
            <w14:ligatures w14:val="none"/>
          </w:rPr>
          <w:t>https://teams.microsoft.com/meet/391320933444916?p=sU5svO3ZvLzr4BCS59</w:t>
        </w:r>
      </w:hyperlink>
    </w:p>
    <w:p w14:paraId="36CF3F67" w14:textId="06D37CB5" w:rsidR="009D4B4C" w:rsidRPr="000F5755" w:rsidRDefault="009D4B4C" w:rsidP="00F71C0E">
      <w:pPr>
        <w:pStyle w:val="Style1"/>
        <w:ind w:left="284"/>
        <w:jc w:val="both"/>
        <w:rPr>
          <w:sz w:val="22"/>
          <w:szCs w:val="22"/>
        </w:rPr>
      </w:pPr>
      <w:r w:rsidRPr="000F5755">
        <w:rPr>
          <w:sz w:val="22"/>
          <w:szCs w:val="22"/>
        </w:rPr>
        <w:t xml:space="preserve">Envoi des candidatures : </w:t>
      </w:r>
    </w:p>
    <w:p w14:paraId="47C01807" w14:textId="1D334E9F" w:rsidR="009D4B4C" w:rsidRPr="00430545" w:rsidRDefault="009D4B4C" w:rsidP="005808BE">
      <w:pPr>
        <w:keepLines/>
        <w:numPr>
          <w:ilvl w:val="1"/>
          <w:numId w:val="1"/>
        </w:numPr>
        <w:spacing w:before="280" w:after="40" w:line="312" w:lineRule="auto"/>
        <w:jc w:val="both"/>
        <w:rPr>
          <w:rFonts w:ascii="Arial" w:eastAsia="MS Mincho" w:hAnsi="Arial" w:cs="Arial"/>
          <w:kern w:val="0"/>
          <w:lang w:eastAsia="fr-FR"/>
          <w14:ligatures w14:val="none"/>
        </w:rPr>
      </w:pPr>
      <w:r w:rsidRPr="00430545">
        <w:rPr>
          <w:rFonts w:ascii="Arial" w:eastAsia="MS Mincho" w:hAnsi="Arial" w:cs="Arial"/>
          <w:b/>
          <w:bCs/>
          <w:kern w:val="0"/>
          <w:lang w:eastAsia="fr-FR"/>
          <w14:ligatures w14:val="none"/>
        </w:rPr>
        <w:t>Premières demandes : 30 novembre 2026</w:t>
      </w:r>
      <w:r w:rsidRPr="00430545">
        <w:rPr>
          <w:rFonts w:ascii="Arial" w:eastAsia="MS Mincho" w:hAnsi="Arial" w:cs="Arial"/>
          <w:kern w:val="0"/>
          <w:lang w:eastAsia="fr-FR"/>
          <w14:ligatures w14:val="none"/>
        </w:rPr>
        <w:t xml:space="preserve"> au plus tard. </w:t>
      </w:r>
    </w:p>
    <w:p w14:paraId="7BAB9941" w14:textId="7D02F064" w:rsidR="00C43BE5" w:rsidRPr="00430545" w:rsidRDefault="00C43BE5" w:rsidP="005808BE">
      <w:pPr>
        <w:keepLines/>
        <w:numPr>
          <w:ilvl w:val="1"/>
          <w:numId w:val="1"/>
        </w:numPr>
        <w:spacing w:before="280" w:after="100" w:line="312" w:lineRule="auto"/>
        <w:jc w:val="both"/>
        <w:rPr>
          <w:rFonts w:ascii="Arial" w:eastAsia="MS Mincho" w:hAnsi="Arial" w:cs="Times New Roman"/>
          <w:kern w:val="0"/>
          <w:lang w:eastAsia="fr-FR"/>
          <w14:ligatures w14:val="none"/>
        </w:rPr>
      </w:pPr>
      <w:r w:rsidRPr="00430545">
        <w:rPr>
          <w:rFonts w:ascii="Arial" w:eastAsia="MS Mincho" w:hAnsi="Arial" w:cs="Arial"/>
          <w:noProof/>
          <w:color w:val="000000"/>
          <w:kern w:val="0"/>
          <w:lang w:eastAsia="fr-FR"/>
        </w:rPr>
        <mc:AlternateContent>
          <mc:Choice Requires="wps">
            <w:drawing>
              <wp:anchor distT="45720" distB="45720" distL="114300" distR="114300" simplePos="0" relativeHeight="251668480" behindDoc="0" locked="0" layoutInCell="1" allowOverlap="1" wp14:anchorId="713411C2" wp14:editId="2ABF9B4E">
                <wp:simplePos x="0" y="0"/>
                <wp:positionH relativeFrom="column">
                  <wp:posOffset>0</wp:posOffset>
                </wp:positionH>
                <wp:positionV relativeFrom="paragraph">
                  <wp:posOffset>461492</wp:posOffset>
                </wp:positionV>
                <wp:extent cx="6464300" cy="1404620"/>
                <wp:effectExtent l="0" t="0" r="12700" b="26670"/>
                <wp:wrapSquare wrapText="bothSides"/>
                <wp:docPr id="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4300" cy="1404620"/>
                        </a:xfrm>
                        <a:prstGeom prst="rect">
                          <a:avLst/>
                        </a:prstGeom>
                        <a:solidFill>
                          <a:srgbClr val="CCFFCC"/>
                        </a:solidFill>
                        <a:ln w="9525">
                          <a:solidFill>
                            <a:srgbClr val="000000"/>
                          </a:solidFill>
                          <a:miter lim="800000"/>
                          <a:headEnd/>
                          <a:tailEnd/>
                        </a:ln>
                      </wps:spPr>
                      <wps:txbx>
                        <w:txbxContent>
                          <w:p w14:paraId="4027A20F" w14:textId="77777777" w:rsidR="00C43BE5" w:rsidRPr="0091575B" w:rsidRDefault="00C43BE5" w:rsidP="00C43BE5">
                            <w:pPr>
                              <w:spacing w:after="0" w:line="240" w:lineRule="auto"/>
                              <w:ind w:right="276"/>
                              <w:jc w:val="both"/>
                              <w:rPr>
                                <w:rFonts w:cs="Arial"/>
                                <w:color w:val="000000"/>
                              </w:rPr>
                            </w:pPr>
                            <w:r w:rsidRPr="0091575B">
                              <w:rPr>
                                <w:rFonts w:cs="Arial"/>
                                <w:b/>
                                <w:bCs/>
                                <w:color w:val="000000"/>
                              </w:rPr>
                              <w:t>Première demande</w:t>
                            </w:r>
                            <w:r w:rsidRPr="0091575B">
                              <w:rPr>
                                <w:rFonts w:cs="Arial"/>
                                <w:color w:val="000000"/>
                              </w:rPr>
                              <w:t> : il s’agit d’un nouveau projet présenté par un porteur de projet à la CDF, qui n’est pas déjà couvert par une convention annuelle en cours de renouvellement à l’identique, le projet est donc soumis à une nouvelle instruction par la CDF et le 31 décembre 2026 pour les reconductions,</w:t>
                            </w:r>
                          </w:p>
                          <w:p w14:paraId="4B810139" w14:textId="77777777" w:rsidR="00C43BE5" w:rsidRPr="0091575B" w:rsidRDefault="00C43BE5" w:rsidP="00C43BE5">
                            <w:pPr>
                              <w:spacing w:after="0" w:line="240" w:lineRule="auto"/>
                              <w:ind w:right="276"/>
                              <w:jc w:val="both"/>
                              <w:rPr>
                                <w:rFonts w:cs="Arial"/>
                              </w:rPr>
                            </w:pPr>
                            <w:r w:rsidRPr="0091575B">
                              <w:rPr>
                                <w:rFonts w:cs="Arial"/>
                                <w:b/>
                                <w:bCs/>
                                <w:color w:val="000000"/>
                              </w:rPr>
                              <w:t>Les reconductions</w:t>
                            </w:r>
                            <w:r w:rsidRPr="0091575B">
                              <w:rPr>
                                <w:rFonts w:cs="Arial"/>
                                <w:color w:val="000000"/>
                              </w:rPr>
                              <w:t> : Il s’agit d’un renouvellement d’un projet financé dans le cadre d’une convention annuelle, lorsque le porteur souhaite poursuivre le même projet strictement à l’identique, (convention annuelle 2025-2026).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13411C2" id="_x0000_s1029" type="#_x0000_t202" style="position:absolute;left:0;text-align:left;margin-left:0;margin-top:36.35pt;width:509pt;height:110.6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" fillcolor="#cfc">
                <v:textbox style="mso-fit-shape-to-text:t">
                  <w:txbxContent>
                    <w:p w14:paraId="4027A20F" w14:textId="77777777" w:rsidR="00C43BE5" w:rsidRPr="0091575B" w:rsidRDefault="00C43BE5" w:rsidP="00C43BE5">
                      <w:pPr>
                        <w:spacing w:after="0" w:line="240" w:lineRule="auto"/>
                        <w:ind w:right="276"/>
                        <w:jc w:val="both"/>
                        <w:rPr>
                          <w:rFonts w:cs="Arial"/>
                          <w:color w:val="000000"/>
                        </w:rPr>
                      </w:pPr>
                      <w:r w:rsidRPr="0091575B">
                        <w:rPr>
                          <w:rFonts w:cs="Arial"/>
                          <w:b/>
                          <w:bCs/>
                          <w:color w:val="000000"/>
                        </w:rPr>
                        <w:t>Première demande</w:t>
                      </w:r>
                      <w:r w:rsidRPr="0091575B">
                        <w:rPr>
                          <w:rFonts w:cs="Arial"/>
                          <w:color w:val="000000"/>
                        </w:rPr>
                        <w:t> : il s’agit d’un nouveau projet présenté par un porteur de projet à la CDF, qui n’est pas déjà couvert par une convention annuelle en cours de renouvellement à l’identique, le projet est donc soumis à une nouvelle instruction par la CDF et le 31 décembre 2026 pour les reconductions,</w:t>
                      </w:r>
                    </w:p>
                    <w:p w14:paraId="4B810139" w14:textId="77777777" w:rsidR="00C43BE5" w:rsidRPr="0091575B" w:rsidRDefault="00C43BE5" w:rsidP="00C43BE5">
                      <w:pPr>
                        <w:spacing w:after="0" w:line="240" w:lineRule="auto"/>
                        <w:ind w:right="276"/>
                        <w:jc w:val="both"/>
                        <w:rPr>
                          <w:rFonts w:cs="Arial"/>
                        </w:rPr>
                      </w:pPr>
                      <w:r w:rsidRPr="0091575B">
                        <w:rPr>
                          <w:rFonts w:cs="Arial"/>
                          <w:b/>
                          <w:bCs/>
                          <w:color w:val="000000"/>
                        </w:rPr>
                        <w:t>Les reconductions</w:t>
                      </w:r>
                      <w:r w:rsidRPr="0091575B">
                        <w:rPr>
                          <w:rFonts w:cs="Arial"/>
                          <w:color w:val="000000"/>
                        </w:rPr>
                        <w:t> : Il s’agit d’un renouvellement d’un projet financé dans le cadre d’une convention annuelle, lorsque le porteur souhaite poursuivre le même projet strictement à l’identique, (convention annuelle 2025-2026).</w:t>
                      </w:r>
                    </w:p>
                  </w:txbxContent>
                </v:textbox>
                <w10:wrap type="square"/>
              </v:shape>
            </w:pict>
          </mc:Fallback>
        </mc:AlternateContent>
      </w:r>
      <w:r w:rsidR="009D4B4C" w:rsidRPr="00430545">
        <w:rPr>
          <w:rFonts w:ascii="Arial" w:eastAsia="MS Mincho" w:hAnsi="Arial" w:cs="Arial"/>
          <w:b/>
          <w:bCs/>
          <w:kern w:val="0"/>
          <w:lang w:eastAsia="fr-FR"/>
          <w14:ligatures w14:val="none"/>
        </w:rPr>
        <w:t xml:space="preserve">Reconductions : 31 décembre 2026 </w:t>
      </w:r>
      <w:r w:rsidR="009D4B4C" w:rsidRPr="00430545">
        <w:rPr>
          <w:rFonts w:ascii="Arial" w:eastAsia="MS Mincho" w:hAnsi="Arial" w:cs="Arial"/>
          <w:kern w:val="0"/>
          <w:lang w:eastAsia="fr-FR"/>
          <w14:ligatures w14:val="none"/>
        </w:rPr>
        <w:t>au plus tard</w:t>
      </w:r>
      <w:r w:rsidR="00996DE9" w:rsidRPr="00430545">
        <w:rPr>
          <w:rFonts w:ascii="Arial" w:eastAsia="MS Mincho" w:hAnsi="Arial" w:cs="Arial"/>
          <w:kern w:val="0"/>
          <w:lang w:eastAsia="fr-FR"/>
          <w14:ligatures w14:val="none"/>
        </w:rPr>
        <w:t xml:space="preserve">. </w:t>
      </w:r>
    </w:p>
    <w:p w14:paraId="0D5E5838" w14:textId="5B381E19" w:rsidR="009D4B4C" w:rsidRPr="00ED130E" w:rsidRDefault="009D4B4C" w:rsidP="005808BE">
      <w:pPr>
        <w:keepLines/>
        <w:spacing w:before="280" w:after="100" w:line="312" w:lineRule="auto"/>
        <w:jc w:val="both"/>
        <w:rPr>
          <w:rFonts w:ascii="Arial" w:eastAsia="MS Mincho" w:hAnsi="Arial" w:cs="Times New Roman"/>
          <w:kern w:val="0"/>
          <w:szCs w:val="24"/>
          <w:lang w:eastAsia="fr-FR"/>
          <w14:ligatures w14:val="none"/>
        </w:rPr>
      </w:pPr>
      <w:bookmarkStart w:id="2" w:name="_Hlk240527733"/>
      <w:r w:rsidRPr="00ED130E">
        <w:rPr>
          <w:rFonts w:ascii="Arial" w:eastAsia="MS Mincho" w:hAnsi="Arial" w:cs="Times New Roman"/>
          <w:kern w:val="0"/>
          <w:szCs w:val="24"/>
          <w:lang w:eastAsia="fr-FR"/>
          <w14:ligatures w14:val="none"/>
        </w:rPr>
        <w:t>Les dossiers sont à transmettre sur la plateforme démarches numériques.</w:t>
      </w:r>
    </w:p>
    <w:bookmarkEnd w:id="2"/>
    <w:p w14:paraId="776B1224" w14:textId="77777777" w:rsidR="009D4B4C" w:rsidRPr="009D4B4C" w:rsidRDefault="009D4B4C" w:rsidP="005808BE">
      <w:pPr>
        <w:keepLines/>
        <w:spacing w:after="100" w:line="312" w:lineRule="auto"/>
        <w:jc w:val="both"/>
        <w:rPr>
          <w:rFonts w:ascii="Arial" w:eastAsia="MS Mincho" w:hAnsi="Arial" w:cs="Times New Roman"/>
          <w:kern w:val="0"/>
          <w:szCs w:val="24"/>
          <w:lang w:eastAsia="fr-FR"/>
          <w14:ligatures w14:val="none"/>
        </w:rPr>
      </w:pPr>
      <w:r w:rsidRPr="009D4B4C">
        <w:rPr>
          <w:rFonts w:ascii="Arial" w:eastAsia="MS Mincho" w:hAnsi="Arial" w:cs="Times New Roman"/>
          <w:kern w:val="0"/>
          <w:szCs w:val="24"/>
          <w:lang w:eastAsia="fr-FR"/>
          <w14:ligatures w14:val="none"/>
        </w:rPr>
        <w:t>Un accusé de réception sera envoyé</w:t>
      </w:r>
    </w:p>
    <w:p w14:paraId="7A97AC70" w14:textId="6443CD0C" w:rsidR="004F4DEC" w:rsidRPr="00430545" w:rsidRDefault="009D4B4C" w:rsidP="005808BE">
      <w:pPr>
        <w:keepLines/>
        <w:spacing w:after="100" w:line="312" w:lineRule="auto"/>
        <w:jc w:val="both"/>
        <w:rPr>
          <w:rFonts w:ascii="Arial" w:eastAsia="MS Mincho" w:hAnsi="Arial" w:cs="Times New Roman"/>
          <w:b/>
          <w:bCs/>
          <w:kern w:val="0"/>
          <w:lang w:eastAsia="fr-FR"/>
          <w14:ligatures w14:val="none"/>
        </w:rPr>
      </w:pPr>
      <w:r w:rsidRPr="00430545">
        <w:rPr>
          <w:rFonts w:ascii="Arial" w:eastAsia="MS Mincho" w:hAnsi="Arial" w:cs="Arial"/>
          <w:kern w:val="0"/>
          <w:lang w:eastAsia="fr-FR"/>
          <w14:ligatures w14:val="none"/>
        </w:rPr>
        <w:t>!</w:t>
      </w:r>
      <w:r w:rsidRPr="00430545">
        <w:rPr>
          <w:rFonts w:ascii="Arial" w:eastAsia="MS Mincho" w:hAnsi="Arial" w:cs="Times New Roman"/>
          <w:kern w:val="0"/>
          <w:lang w:eastAsia="fr-FR"/>
          <w14:ligatures w14:val="none"/>
        </w:rPr>
        <w:t xml:space="preserve"> </w:t>
      </w:r>
      <w:r w:rsidRPr="00430545">
        <w:rPr>
          <w:rFonts w:ascii="Arial" w:eastAsia="MS Mincho" w:hAnsi="Arial" w:cs="Times New Roman"/>
          <w:b/>
          <w:bCs/>
          <w:kern w:val="0"/>
          <w:lang w:eastAsia="fr-FR"/>
          <w14:ligatures w14:val="none"/>
        </w:rPr>
        <w:t>Seuls les dossiers complets transmis dans les délais seront recevables.</w:t>
      </w:r>
    </w:p>
    <w:p w14:paraId="139AB75E" w14:textId="2F3A39F8" w:rsidR="00C43BE5" w:rsidRPr="00430545" w:rsidRDefault="009D4B4C" w:rsidP="00DE12F7">
      <w:pPr>
        <w:keepLines/>
        <w:numPr>
          <w:ilvl w:val="0"/>
          <w:numId w:val="4"/>
        </w:numPr>
        <w:spacing w:after="100" w:line="312" w:lineRule="auto"/>
        <w:ind w:left="284"/>
        <w:contextualSpacing/>
        <w:jc w:val="both"/>
      </w:pPr>
      <w:r w:rsidRPr="00430545">
        <w:rPr>
          <w:rFonts w:ascii="Arial" w:eastAsia="MS Mincho" w:hAnsi="Arial" w:cs="Times New Roman"/>
          <w:b/>
          <w:bCs/>
          <w:kern w:val="0"/>
          <w:lang w:eastAsia="fr-FR"/>
          <w14:ligatures w14:val="none"/>
        </w:rPr>
        <w:t>Sélection des projets</w:t>
      </w:r>
      <w:r w:rsidRPr="00430545">
        <w:rPr>
          <w:rFonts w:ascii="Arial" w:eastAsia="MS Mincho" w:hAnsi="Arial" w:cs="Times New Roman"/>
          <w:kern w:val="0"/>
          <w:lang w:eastAsia="fr-FR"/>
          <w14:ligatures w14:val="none"/>
        </w:rPr>
        <w:t xml:space="preserve"> par les membres C</w:t>
      </w:r>
      <w:r w:rsidR="005C31E8">
        <w:rPr>
          <w:rFonts w:ascii="Arial" w:eastAsia="MS Mincho" w:hAnsi="Arial" w:cs="Times New Roman"/>
          <w:kern w:val="0"/>
          <w:lang w:eastAsia="fr-FR"/>
          <w14:ligatures w14:val="none"/>
        </w:rPr>
        <w:t>D</w:t>
      </w:r>
      <w:r w:rsidRPr="00430545">
        <w:rPr>
          <w:rFonts w:ascii="Arial" w:eastAsia="MS Mincho" w:hAnsi="Arial" w:cs="Times New Roman"/>
          <w:kern w:val="0"/>
          <w:lang w:eastAsia="fr-FR"/>
          <w14:ligatures w14:val="none"/>
        </w:rPr>
        <w:t>F à la suite d’un vote en réunion   plénière de la C</w:t>
      </w:r>
      <w:r w:rsidR="005C31E8">
        <w:rPr>
          <w:rFonts w:ascii="Arial" w:eastAsia="MS Mincho" w:hAnsi="Arial" w:cs="Times New Roman"/>
          <w:kern w:val="0"/>
          <w:lang w:eastAsia="fr-FR"/>
          <w14:ligatures w14:val="none"/>
        </w:rPr>
        <w:t>D</w:t>
      </w:r>
      <w:r w:rsidRPr="00430545">
        <w:rPr>
          <w:rFonts w:ascii="Arial" w:eastAsia="MS Mincho" w:hAnsi="Arial" w:cs="Times New Roman"/>
          <w:kern w:val="0"/>
          <w:lang w:eastAsia="fr-FR"/>
          <w14:ligatures w14:val="none"/>
        </w:rPr>
        <w:t>F en mai 2027.</w:t>
      </w:r>
    </w:p>
    <w:p w14:paraId="13BDA623" w14:textId="77777777" w:rsidR="00C43BE5" w:rsidRPr="00430545" w:rsidRDefault="00C43BE5" w:rsidP="005808BE">
      <w:pPr>
        <w:keepLines/>
        <w:spacing w:after="100" w:line="312" w:lineRule="auto"/>
        <w:ind w:left="284"/>
        <w:contextualSpacing/>
        <w:jc w:val="both"/>
      </w:pPr>
    </w:p>
    <w:p w14:paraId="1DF6F81C" w14:textId="77777777" w:rsidR="00C43BE5" w:rsidRPr="00430545" w:rsidRDefault="009D4B4C" w:rsidP="00DE12F7">
      <w:pPr>
        <w:keepLines/>
        <w:numPr>
          <w:ilvl w:val="0"/>
          <w:numId w:val="4"/>
        </w:numPr>
        <w:spacing w:after="100" w:line="312" w:lineRule="auto"/>
        <w:ind w:left="284"/>
        <w:contextualSpacing/>
        <w:jc w:val="both"/>
        <w:rPr>
          <w:rFonts w:ascii="Arial" w:eastAsia="MS Mincho" w:hAnsi="Arial" w:cs="Times New Roman"/>
          <w:kern w:val="0"/>
          <w:lang w:eastAsia="fr-FR"/>
          <w14:ligatures w14:val="none"/>
        </w:rPr>
      </w:pPr>
      <w:r w:rsidRPr="00430545">
        <w:rPr>
          <w:rFonts w:ascii="Arial" w:eastAsia="MS Mincho" w:hAnsi="Arial" w:cs="Times New Roman"/>
          <w:b/>
          <w:bCs/>
          <w:kern w:val="0"/>
          <w:lang w:eastAsia="fr-FR"/>
          <w14:ligatures w14:val="none"/>
        </w:rPr>
        <w:t>Notification aux porteurs sélectionnés :</w:t>
      </w:r>
      <w:r w:rsidRPr="00430545">
        <w:t xml:space="preserve"> </w:t>
      </w:r>
      <w:r w:rsidRPr="00430545">
        <w:rPr>
          <w:rFonts w:ascii="Arial" w:eastAsia="MS Mincho" w:hAnsi="Arial" w:cs="Times New Roman"/>
          <w:kern w:val="0"/>
          <w:lang w:eastAsia="fr-FR"/>
          <w14:ligatures w14:val="none"/>
        </w:rPr>
        <w:t xml:space="preserve">fin juin 2027 par courrier à l’adresse indiquée dans le dossier démarches numériques et intitulé personne ayant qualité pour engager l’organisme dans le projet. </w:t>
      </w:r>
    </w:p>
    <w:p w14:paraId="269915DA" w14:textId="77777777" w:rsidR="00C43BE5" w:rsidRPr="00430545" w:rsidRDefault="00C43BE5" w:rsidP="005808BE">
      <w:pPr>
        <w:pStyle w:val="Paragraphedeliste"/>
        <w:jc w:val="both"/>
        <w:rPr>
          <w:b/>
          <w:bCs/>
        </w:rPr>
      </w:pPr>
    </w:p>
    <w:p w14:paraId="5518E2FB" w14:textId="77777777" w:rsidR="004F4DEC" w:rsidRPr="00430545" w:rsidRDefault="009D4B4C" w:rsidP="00DE12F7">
      <w:pPr>
        <w:keepLines/>
        <w:numPr>
          <w:ilvl w:val="0"/>
          <w:numId w:val="4"/>
        </w:numPr>
        <w:spacing w:after="100" w:line="312" w:lineRule="auto"/>
        <w:ind w:left="284" w:hanging="284"/>
        <w:contextualSpacing/>
        <w:jc w:val="both"/>
        <w:rPr>
          <w:rFonts w:ascii="Arial" w:eastAsia="MS Mincho" w:hAnsi="Arial" w:cs="Times New Roman"/>
          <w:kern w:val="0"/>
          <w:lang w:eastAsia="fr-FR"/>
          <w14:ligatures w14:val="none"/>
        </w:rPr>
      </w:pPr>
      <w:r w:rsidRPr="00430545">
        <w:rPr>
          <w:rFonts w:ascii="Arial" w:eastAsia="MS Mincho" w:hAnsi="Arial" w:cs="Times New Roman"/>
          <w:b/>
          <w:bCs/>
          <w:kern w:val="0"/>
          <w:lang w:eastAsia="fr-FR"/>
          <w14:ligatures w14:val="none"/>
        </w:rPr>
        <w:t>Conventionnement :</w:t>
      </w:r>
      <w:r w:rsidRPr="00430545">
        <w:t xml:space="preserve"> </w:t>
      </w:r>
      <w:r w:rsidRPr="00430545">
        <w:rPr>
          <w:rFonts w:ascii="Arial" w:eastAsia="MS Mincho" w:hAnsi="Arial" w:cs="Times New Roman"/>
          <w:kern w:val="0"/>
          <w:lang w:eastAsia="fr-FR"/>
          <w14:ligatures w14:val="none"/>
        </w:rPr>
        <w:t>Envoyé par mail durant l’été 2027</w:t>
      </w:r>
    </w:p>
    <w:p w14:paraId="36C8A554" w14:textId="77777777" w:rsidR="004F4DEC" w:rsidRPr="00430545" w:rsidRDefault="004F4DEC" w:rsidP="004F4DEC">
      <w:pPr>
        <w:pStyle w:val="Paragraphedeliste"/>
      </w:pPr>
    </w:p>
    <w:p w14:paraId="3BC74798" w14:textId="584E7630" w:rsidR="009D4B4C" w:rsidRPr="00FE7170" w:rsidRDefault="009D4B4C" w:rsidP="00DE12F7">
      <w:pPr>
        <w:keepLines/>
        <w:numPr>
          <w:ilvl w:val="0"/>
          <w:numId w:val="4"/>
        </w:numPr>
        <w:spacing w:after="100" w:line="312" w:lineRule="auto"/>
        <w:ind w:left="284" w:hanging="284"/>
        <w:contextualSpacing/>
        <w:jc w:val="both"/>
        <w:rPr>
          <w:rFonts w:ascii="Arial" w:eastAsia="MS Mincho" w:hAnsi="Arial" w:cs="Times New Roman"/>
          <w:b/>
          <w:bCs/>
          <w:kern w:val="0"/>
          <w:sz w:val="28"/>
          <w:szCs w:val="28"/>
          <w:lang w:eastAsia="fr-FR"/>
          <w14:ligatures w14:val="none"/>
        </w:rPr>
      </w:pPr>
      <w:r w:rsidRPr="00430545">
        <w:rPr>
          <w:rFonts w:ascii="Arial" w:eastAsia="MS Mincho" w:hAnsi="Arial" w:cs="Times New Roman"/>
          <w:b/>
          <w:bCs/>
          <w:kern w:val="0"/>
          <w:lang w:eastAsia="fr-FR"/>
          <w14:ligatures w14:val="none"/>
        </w:rPr>
        <w:t>Versement des crédits</w:t>
      </w:r>
      <w:r w:rsidR="00996DE9" w:rsidRPr="00FE7170">
        <w:rPr>
          <w:rFonts w:ascii="Arial" w:eastAsia="MS Mincho" w:hAnsi="Arial" w:cs="Times New Roman"/>
          <w:b/>
          <w:bCs/>
          <w:kern w:val="0"/>
          <w:sz w:val="28"/>
          <w:szCs w:val="28"/>
          <w:lang w:eastAsia="fr-FR"/>
          <w14:ligatures w14:val="none"/>
        </w:rPr>
        <w:t xml:space="preserve"> : </w:t>
      </w:r>
    </w:p>
    <w:p w14:paraId="2E3F5390" w14:textId="77777777" w:rsidR="00C43BE5" w:rsidRPr="00430545" w:rsidRDefault="00C43BE5" w:rsidP="00DE12F7">
      <w:pPr>
        <w:pStyle w:val="Calendrier"/>
        <w:numPr>
          <w:ilvl w:val="1"/>
          <w:numId w:val="3"/>
        </w:numPr>
        <w:jc w:val="both"/>
        <w:rPr>
          <w:sz w:val="22"/>
          <w:szCs w:val="22"/>
        </w:rPr>
      </w:pPr>
      <w:r w:rsidRPr="00430545">
        <w:rPr>
          <w:b/>
          <w:bCs/>
          <w:sz w:val="22"/>
          <w:szCs w:val="22"/>
        </w:rPr>
        <w:t>Pour un projet annuel,</w:t>
      </w:r>
      <w:r w:rsidRPr="00430545">
        <w:rPr>
          <w:sz w:val="22"/>
          <w:szCs w:val="22"/>
        </w:rPr>
        <w:t xml:space="preserve"> la participation financière sera attribuée à la signature de la convention par les deux parties.</w:t>
      </w:r>
    </w:p>
    <w:p w14:paraId="4E75838B" w14:textId="77777777" w:rsidR="00C43BE5" w:rsidRPr="00430545" w:rsidRDefault="00C43BE5" w:rsidP="005808BE">
      <w:pPr>
        <w:spacing w:after="0" w:line="300" w:lineRule="atLeast"/>
        <w:jc w:val="both"/>
        <w:rPr>
          <w:rFonts w:eastAsia="MS Mincho" w:cs="Arial"/>
        </w:rPr>
      </w:pPr>
    </w:p>
    <w:p w14:paraId="7863B59B" w14:textId="79FC0EA3" w:rsidR="005808BE" w:rsidRPr="00430545" w:rsidRDefault="00C43BE5" w:rsidP="00DE12F7">
      <w:pPr>
        <w:pStyle w:val="Calendrier"/>
        <w:numPr>
          <w:ilvl w:val="1"/>
          <w:numId w:val="3"/>
        </w:numPr>
        <w:jc w:val="both"/>
        <w:rPr>
          <w:sz w:val="22"/>
          <w:szCs w:val="22"/>
        </w:rPr>
      </w:pPr>
      <w:r w:rsidRPr="00430545">
        <w:rPr>
          <w:b/>
          <w:bCs/>
          <w:sz w:val="22"/>
          <w:szCs w:val="22"/>
        </w:rPr>
        <w:lastRenderedPageBreak/>
        <w:t>Pour un projet pluriannuel,</w:t>
      </w:r>
      <w:r w:rsidRPr="00430545">
        <w:rPr>
          <w:sz w:val="22"/>
          <w:szCs w:val="22"/>
        </w:rPr>
        <w:t xml:space="preserve"> le premier versement sera effectué dès la signature de la convention. Pour les années suivantes, le versement sera réalisé à N+1 de la date de signature de la convention, sous réserve de la transmission d’un bilan intermédiaire.</w:t>
      </w:r>
    </w:p>
    <w:p w14:paraId="30F288D3" w14:textId="77777777" w:rsidR="005808BE" w:rsidRPr="00430545" w:rsidRDefault="005808BE" w:rsidP="005808BE">
      <w:pPr>
        <w:keepLines/>
        <w:spacing w:after="100" w:line="312" w:lineRule="auto"/>
        <w:ind w:left="360"/>
        <w:contextualSpacing/>
        <w:jc w:val="both"/>
        <w:rPr>
          <w:rFonts w:ascii="Roboto" w:eastAsia="MS Mincho" w:hAnsi="Roboto" w:cs="Calibri"/>
          <w:color w:val="000000"/>
          <w:kern w:val="0"/>
          <w:lang w:eastAsia="fr-FR"/>
        </w:rPr>
      </w:pPr>
    </w:p>
    <w:p w14:paraId="4B60C6C7" w14:textId="77777777" w:rsidR="00FE7170" w:rsidRPr="00430545" w:rsidRDefault="009D4B4C" w:rsidP="00DE12F7">
      <w:pPr>
        <w:keepLines/>
        <w:numPr>
          <w:ilvl w:val="0"/>
          <w:numId w:val="3"/>
        </w:numPr>
        <w:spacing w:after="100" w:line="312" w:lineRule="auto"/>
        <w:contextualSpacing/>
        <w:jc w:val="both"/>
        <w:rPr>
          <w:rFonts w:ascii="Roboto" w:eastAsia="MS Mincho" w:hAnsi="Roboto" w:cs="Calibri"/>
          <w:color w:val="000000"/>
          <w:kern w:val="0"/>
          <w:lang w:eastAsia="fr-FR"/>
        </w:rPr>
      </w:pPr>
      <w:r w:rsidRPr="00430545">
        <w:rPr>
          <w:rFonts w:ascii="Arial" w:eastAsia="MS Mincho" w:hAnsi="Arial" w:cs="Arial"/>
          <w:b/>
          <w:bCs/>
          <w:kern w:val="0"/>
          <w:lang w:eastAsia="fr-FR"/>
          <w14:ligatures w14:val="none"/>
        </w:rPr>
        <w:t>Réalisation des actions</w:t>
      </w:r>
      <w:r w:rsidR="0091575B" w:rsidRPr="00430545">
        <w:rPr>
          <w:rFonts w:ascii="Arial" w:eastAsia="MS Mincho" w:hAnsi="Arial" w:cs="Times New Roman"/>
          <w:b/>
          <w:bCs/>
          <w:kern w:val="0"/>
          <w:lang w:eastAsia="fr-FR"/>
          <w14:ligatures w14:val="none"/>
        </w:rPr>
        <w:t xml:space="preserve"> : </w:t>
      </w:r>
      <w:r w:rsidRPr="00430545">
        <w:rPr>
          <w:rFonts w:ascii="Arial" w:eastAsia="MS Mincho" w:hAnsi="Arial" w:cs="Arial"/>
          <w:kern w:val="0"/>
          <w:lang w:eastAsia="fr-FR"/>
          <w14:ligatures w14:val="none"/>
        </w:rPr>
        <w:t>du 1er septembre 2027 au 31 août 2028 ou sur la période du projet pluriannuel.</w:t>
      </w:r>
    </w:p>
    <w:p w14:paraId="28557245" w14:textId="77777777" w:rsidR="00FE7170" w:rsidRPr="00430545" w:rsidRDefault="00FE7170" w:rsidP="00FE7170">
      <w:pPr>
        <w:keepLines/>
        <w:spacing w:after="100" w:line="312" w:lineRule="auto"/>
        <w:ind w:left="360"/>
        <w:contextualSpacing/>
        <w:jc w:val="both"/>
        <w:rPr>
          <w:rFonts w:ascii="Roboto" w:eastAsia="MS Mincho" w:hAnsi="Roboto" w:cs="Calibri"/>
          <w:color w:val="000000"/>
          <w:kern w:val="0"/>
          <w:lang w:eastAsia="fr-FR"/>
        </w:rPr>
      </w:pPr>
    </w:p>
    <w:p w14:paraId="5AB41F80" w14:textId="5AB68D3E" w:rsidR="005808BE" w:rsidRPr="00430545" w:rsidRDefault="005808BE" w:rsidP="00DE12F7">
      <w:pPr>
        <w:keepLines/>
        <w:numPr>
          <w:ilvl w:val="0"/>
          <w:numId w:val="3"/>
        </w:numPr>
        <w:spacing w:after="100" w:line="312" w:lineRule="auto"/>
        <w:contextualSpacing/>
        <w:jc w:val="both"/>
        <w:rPr>
          <w:rFonts w:ascii="Roboto" w:eastAsia="MS Mincho" w:hAnsi="Roboto" w:cs="Calibri"/>
          <w:color w:val="000000"/>
          <w:kern w:val="0"/>
          <w:lang w:eastAsia="fr-FR"/>
        </w:rPr>
      </w:pPr>
      <w:r w:rsidRPr="00430545">
        <w:rPr>
          <w:b/>
          <w:bCs/>
        </w:rPr>
        <w:t>T</w:t>
      </w:r>
      <w:r w:rsidR="009D4B4C" w:rsidRPr="00430545">
        <w:rPr>
          <w:b/>
          <w:bCs/>
        </w:rPr>
        <w:t>ransmission des bilans</w:t>
      </w:r>
      <w:r w:rsidR="0091575B" w:rsidRPr="00430545">
        <w:rPr>
          <w:b/>
          <w:bCs/>
        </w:rPr>
        <w:t> :</w:t>
      </w:r>
      <w:r w:rsidR="0091575B" w:rsidRPr="00430545">
        <w:t xml:space="preserve"> p</w:t>
      </w:r>
      <w:r w:rsidR="009D4B4C" w:rsidRPr="00430545">
        <w:t>our le 30 septembre</w:t>
      </w:r>
      <w:r w:rsidR="00C73C1C" w:rsidRPr="00430545">
        <w:t xml:space="preserve"> 2028</w:t>
      </w:r>
      <w:r w:rsidR="0091575B" w:rsidRPr="00430545">
        <w:t>.</w:t>
      </w:r>
      <w:r w:rsidRPr="00430545">
        <w:t xml:space="preserve"> Le porteur devra transmettre les outils « bilan » dument remplis via la plateforme démarches numériques (cf. partie 6 : engagements du porteur)</w:t>
      </w:r>
    </w:p>
    <w:p w14:paraId="6D15B10B" w14:textId="5FB416AA" w:rsidR="0006625D" w:rsidRPr="00430545" w:rsidRDefault="0006625D">
      <w:pPr>
        <w:rPr>
          <w:rFonts w:ascii="Arial" w:eastAsia="MS Mincho" w:hAnsi="Arial" w:cs="Times New Roman"/>
          <w:kern w:val="0"/>
          <w:lang w:eastAsia="fr-FR"/>
          <w14:ligatures w14:val="none"/>
        </w:rPr>
      </w:pPr>
      <w:r w:rsidRPr="00430545">
        <w:rPr>
          <w:rFonts w:ascii="Arial" w:eastAsia="MS Mincho" w:hAnsi="Arial" w:cs="Times New Roman"/>
          <w:kern w:val="0"/>
          <w:lang w:eastAsia="fr-FR"/>
          <w14:ligatures w14:val="none"/>
        </w:rPr>
        <w:br w:type="page"/>
      </w:r>
    </w:p>
    <w:p w14:paraId="12AE4653" w14:textId="46A22F1D" w:rsidR="00430545" w:rsidRPr="00430545" w:rsidRDefault="00DE12F7" w:rsidP="00DE12F7">
      <w:pPr>
        <w:pStyle w:val="Titreniveau1"/>
        <w:numPr>
          <w:ilvl w:val="0"/>
          <w:numId w:val="35"/>
        </w:numPr>
      </w:pPr>
      <w:r w:rsidRPr="009D4B4C">
        <w:lastRenderedPageBreak/>
        <w:t>Ressources sur la prévention de la perte</w:t>
      </w:r>
      <w:r>
        <w:t xml:space="preserve"> </w:t>
      </w:r>
      <w:r w:rsidRPr="009D4B4C">
        <w:t>d’autonomie</w:t>
      </w:r>
      <w:r w:rsidRPr="00430545">
        <w:t xml:space="preserve"> </w:t>
      </w:r>
      <w:r w:rsidR="00430545" w:rsidRPr="00430545">
        <w:t>Ressources sur la prévention de la perte d’autonomie</w:t>
      </w:r>
    </w:p>
    <w:p w14:paraId="291F2088" w14:textId="286EEF37" w:rsidR="009D4B4C" w:rsidRPr="009D4B4C" w:rsidRDefault="009D4B4C" w:rsidP="009D4B4C">
      <w:pPr>
        <w:keepLines/>
        <w:spacing w:after="100" w:line="312" w:lineRule="auto"/>
        <w:rPr>
          <w:rFonts w:ascii="Arial" w:eastAsia="MS Mincho" w:hAnsi="Arial" w:cs="Times New Roman"/>
          <w:kern w:val="0"/>
          <w:szCs w:val="24"/>
          <w:lang w:eastAsia="fr-FR"/>
          <w14:ligatures w14:val="none"/>
        </w:rPr>
      </w:pPr>
    </w:p>
    <w:p w14:paraId="2A2FB7BB" w14:textId="36C33D1A" w:rsidR="009D4B4C" w:rsidRDefault="009D4B4C" w:rsidP="00EB1D13">
      <w:pPr>
        <w:keepLines/>
        <w:spacing w:after="0" w:line="312" w:lineRule="auto"/>
        <w:jc w:val="both"/>
        <w:rPr>
          <w:rFonts w:ascii="Arial" w:eastAsia="Times New Roman" w:hAnsi="Arial" w:cs="Times New Roman"/>
          <w:kern w:val="0"/>
          <w:lang w:eastAsia="fr-FR"/>
          <w14:ligatures w14:val="none"/>
        </w:rPr>
      </w:pPr>
      <w:r w:rsidRPr="009D4B4C">
        <w:rPr>
          <w:rFonts w:ascii="Arial" w:eastAsia="Times New Roman" w:hAnsi="Arial" w:cs="Times New Roman"/>
          <w:kern w:val="0"/>
          <w:lang w:eastAsia="fr-FR"/>
          <w14:ligatures w14:val="none"/>
        </w:rPr>
        <w:t xml:space="preserve">Pour vous accompagner dans l’élaboration de votre projet, des chargés de prévention du Conseil départemental du Pas-de-Calais sont à votre disposition sur chacun des territoires. Toute candidature à l’appel à projet </w:t>
      </w:r>
      <w:r w:rsidR="00546E54">
        <w:rPr>
          <w:rFonts w:ascii="Arial" w:eastAsia="Times New Roman" w:hAnsi="Arial" w:cs="Times New Roman"/>
          <w:kern w:val="0"/>
          <w:lang w:eastAsia="fr-FR"/>
          <w14:ligatures w14:val="none"/>
        </w:rPr>
        <w:t xml:space="preserve">pourra </w:t>
      </w:r>
      <w:r w:rsidRPr="009D4B4C">
        <w:rPr>
          <w:rFonts w:ascii="Arial" w:eastAsia="Times New Roman" w:hAnsi="Arial" w:cs="Times New Roman"/>
          <w:kern w:val="0"/>
          <w:lang w:eastAsia="fr-FR"/>
          <w14:ligatures w14:val="none"/>
        </w:rPr>
        <w:t>être précédé d’une prise de contact avec l’un d’eux.</w:t>
      </w:r>
    </w:p>
    <w:p w14:paraId="440CB19E" w14:textId="77777777" w:rsidR="00254EBB" w:rsidRDefault="00254EBB" w:rsidP="009D4B4C">
      <w:pPr>
        <w:keepLines/>
        <w:spacing w:after="0" w:line="312" w:lineRule="auto"/>
        <w:jc w:val="both"/>
        <w:rPr>
          <w:rFonts w:ascii="Arial" w:eastAsia="Times New Roman" w:hAnsi="Arial" w:cs="Times New Roman"/>
          <w:kern w:val="0"/>
          <w:lang w:eastAsia="fr-FR"/>
          <w14:ligatures w14:val="none"/>
        </w:rPr>
      </w:pPr>
    </w:p>
    <w:tbl>
      <w:tblPr>
        <w:tblW w:w="7222" w:type="dxa"/>
        <w:jc w:val="center"/>
        <w:tblCellMar>
          <w:left w:w="0" w:type="dxa"/>
          <w:right w:w="0" w:type="dxa"/>
        </w:tblCellMar>
        <w:tblLook w:val="04A0" w:firstRow="1" w:lastRow="0" w:firstColumn="1" w:lastColumn="0" w:noHBand="0" w:noVBand="1"/>
      </w:tblPr>
      <w:tblGrid>
        <w:gridCol w:w="1817"/>
        <w:gridCol w:w="3278"/>
        <w:gridCol w:w="2127"/>
      </w:tblGrid>
      <w:tr w:rsidR="005C7823" w14:paraId="5851D930" w14:textId="77777777" w:rsidTr="005C7823">
        <w:trPr>
          <w:jc w:val="center"/>
        </w:trPr>
        <w:tc>
          <w:tcPr>
            <w:tcW w:w="1817" w:type="dxa"/>
            <w:tcBorders>
              <w:top w:val="single" w:sz="8" w:space="0" w:color="auto"/>
              <w:left w:val="single" w:sz="8" w:space="0" w:color="auto"/>
              <w:bottom w:val="single" w:sz="8" w:space="0" w:color="auto"/>
              <w:right w:val="single" w:sz="8" w:space="0" w:color="auto"/>
            </w:tcBorders>
            <w:shd w:val="clear" w:color="auto" w:fill="FDE9D9"/>
            <w:tcMar>
              <w:top w:w="0" w:type="dxa"/>
              <w:left w:w="108" w:type="dxa"/>
              <w:bottom w:w="0" w:type="dxa"/>
              <w:right w:w="108" w:type="dxa"/>
            </w:tcMar>
            <w:hideMark/>
          </w:tcPr>
          <w:p w14:paraId="5D29A52A" w14:textId="77777777" w:rsidR="005C7823" w:rsidRDefault="005C7823">
            <w:pPr>
              <w:pStyle w:val="Paragraphedeliste"/>
              <w:ind w:left="0"/>
              <w:jc w:val="center"/>
              <w:rPr>
                <w:rFonts w:ascii="Calibri" w:hAnsi="Calibri" w:cs="Calibri"/>
                <w:b/>
                <w:bCs/>
              </w:rPr>
            </w:pPr>
            <w:r>
              <w:rPr>
                <w:rFonts w:ascii="Calibri" w:hAnsi="Calibri" w:cs="Calibri"/>
                <w:b/>
                <w:bCs/>
                <w:color w:val="000000"/>
              </w:rPr>
              <w:t>TERRITOIRE</w:t>
            </w:r>
          </w:p>
        </w:tc>
        <w:tc>
          <w:tcPr>
            <w:tcW w:w="3278" w:type="dxa"/>
            <w:tcBorders>
              <w:top w:val="single" w:sz="8" w:space="0" w:color="auto"/>
              <w:left w:val="nil"/>
              <w:bottom w:val="single" w:sz="8" w:space="0" w:color="auto"/>
              <w:right w:val="single" w:sz="8" w:space="0" w:color="auto"/>
            </w:tcBorders>
            <w:shd w:val="clear" w:color="auto" w:fill="FDE9D9"/>
            <w:tcMar>
              <w:top w:w="0" w:type="dxa"/>
              <w:left w:w="108" w:type="dxa"/>
              <w:bottom w:w="0" w:type="dxa"/>
              <w:right w:w="108" w:type="dxa"/>
            </w:tcMar>
            <w:hideMark/>
          </w:tcPr>
          <w:p w14:paraId="21B21234" w14:textId="77777777" w:rsidR="005C7823" w:rsidRDefault="005C7823">
            <w:pPr>
              <w:pStyle w:val="Paragraphedeliste"/>
              <w:ind w:left="0"/>
              <w:jc w:val="center"/>
              <w:rPr>
                <w:rFonts w:ascii="Calibri" w:hAnsi="Calibri" w:cs="Calibri"/>
                <w:b/>
                <w:bCs/>
              </w:rPr>
            </w:pPr>
            <w:r>
              <w:rPr>
                <w:rFonts w:ascii="Calibri" w:hAnsi="Calibri" w:cs="Calibri"/>
                <w:b/>
                <w:bCs/>
                <w:color w:val="000000"/>
              </w:rPr>
              <w:t>NOM DU REFERENT</w:t>
            </w:r>
          </w:p>
        </w:tc>
        <w:tc>
          <w:tcPr>
            <w:tcW w:w="2127" w:type="dxa"/>
            <w:tcBorders>
              <w:top w:val="single" w:sz="8" w:space="0" w:color="auto"/>
              <w:left w:val="nil"/>
              <w:bottom w:val="single" w:sz="8" w:space="0" w:color="auto"/>
              <w:right w:val="single" w:sz="8" w:space="0" w:color="auto"/>
            </w:tcBorders>
            <w:shd w:val="clear" w:color="auto" w:fill="FDE9D9"/>
            <w:tcMar>
              <w:top w:w="0" w:type="dxa"/>
              <w:left w:w="108" w:type="dxa"/>
              <w:bottom w:w="0" w:type="dxa"/>
              <w:right w:w="108" w:type="dxa"/>
            </w:tcMar>
            <w:hideMark/>
          </w:tcPr>
          <w:p w14:paraId="4771157B" w14:textId="77777777" w:rsidR="005C7823" w:rsidRDefault="005C7823">
            <w:pPr>
              <w:pStyle w:val="Paragraphedeliste"/>
              <w:ind w:left="0"/>
              <w:jc w:val="center"/>
              <w:rPr>
                <w:rFonts w:ascii="Calibri" w:hAnsi="Calibri" w:cs="Calibri"/>
                <w:b/>
                <w:bCs/>
              </w:rPr>
            </w:pPr>
            <w:r>
              <w:rPr>
                <w:rFonts w:ascii="Calibri" w:hAnsi="Calibri" w:cs="Calibri"/>
                <w:b/>
                <w:bCs/>
                <w:color w:val="000000"/>
              </w:rPr>
              <w:t>TELEPHONE</w:t>
            </w:r>
          </w:p>
        </w:tc>
      </w:tr>
      <w:tr w:rsidR="005C7823" w14:paraId="2482202A" w14:textId="77777777" w:rsidTr="005C7823">
        <w:trPr>
          <w:jc w:val="center"/>
        </w:trPr>
        <w:tc>
          <w:tcPr>
            <w:tcW w:w="181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705E78B" w14:textId="77777777" w:rsidR="005C7823" w:rsidRDefault="005C7823">
            <w:pPr>
              <w:pStyle w:val="Paragraphedeliste"/>
              <w:ind w:left="0"/>
              <w:rPr>
                <w:rFonts w:ascii="Calibri" w:hAnsi="Calibri" w:cs="Calibri"/>
              </w:rPr>
            </w:pPr>
            <w:r>
              <w:rPr>
                <w:rFonts w:ascii="Calibri" w:hAnsi="Calibri" w:cs="Calibri"/>
              </w:rPr>
              <w:t>DEPARTEMENT</w:t>
            </w:r>
          </w:p>
        </w:tc>
        <w:tc>
          <w:tcPr>
            <w:tcW w:w="32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90A8EC" w14:textId="77777777" w:rsidR="005C7823" w:rsidRDefault="005C7823">
            <w:pPr>
              <w:pStyle w:val="Paragraphedeliste"/>
              <w:ind w:left="0"/>
              <w:rPr>
                <w:rFonts w:ascii="Calibri" w:hAnsi="Calibri" w:cs="Calibri"/>
              </w:rPr>
            </w:pPr>
            <w:r>
              <w:rPr>
                <w:rFonts w:ascii="Calibri" w:hAnsi="Calibri" w:cs="Calibri"/>
              </w:rPr>
              <w:t>Cathy MARTIN</w:t>
            </w:r>
          </w:p>
          <w:p w14:paraId="00AD2F05" w14:textId="77777777" w:rsidR="005C7823" w:rsidRDefault="005C7823">
            <w:pPr>
              <w:pStyle w:val="Paragraphedeliste"/>
              <w:ind w:left="0"/>
              <w:rPr>
                <w:rFonts w:ascii="Calibri" w:hAnsi="Calibri" w:cs="Calibri"/>
              </w:rPr>
            </w:pPr>
            <w:r>
              <w:rPr>
                <w:rFonts w:ascii="Calibri" w:hAnsi="Calibri" w:cs="Calibri"/>
              </w:rPr>
              <w:t xml:space="preserve">Anne-Sophie RAMARD </w:t>
            </w:r>
          </w:p>
        </w:tc>
        <w:tc>
          <w:tcPr>
            <w:tcW w:w="2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F178A9" w14:textId="77777777" w:rsidR="005C7823" w:rsidRDefault="005C7823">
            <w:pPr>
              <w:pStyle w:val="Paragraphedeliste"/>
              <w:ind w:left="0"/>
              <w:rPr>
                <w:rFonts w:ascii="Calibri" w:hAnsi="Calibri" w:cs="Calibri"/>
              </w:rPr>
            </w:pPr>
            <w:r>
              <w:rPr>
                <w:rFonts w:ascii="Calibri" w:hAnsi="Calibri" w:cs="Calibri"/>
              </w:rPr>
              <w:t>03 21 21 63 96</w:t>
            </w:r>
          </w:p>
          <w:p w14:paraId="60AE9474" w14:textId="77777777" w:rsidR="005C7823" w:rsidRDefault="005C7823">
            <w:pPr>
              <w:pStyle w:val="Paragraphedeliste"/>
              <w:ind w:left="0"/>
              <w:rPr>
                <w:rFonts w:ascii="Calibri" w:hAnsi="Calibri" w:cs="Calibri"/>
              </w:rPr>
            </w:pPr>
            <w:r>
              <w:rPr>
                <w:rFonts w:ascii="Calibri" w:hAnsi="Calibri" w:cs="Calibri"/>
              </w:rPr>
              <w:t>03 21 21 63 14</w:t>
            </w:r>
          </w:p>
        </w:tc>
      </w:tr>
      <w:tr w:rsidR="005C7823" w14:paraId="21D3C4B4" w14:textId="77777777" w:rsidTr="005C7823">
        <w:trPr>
          <w:jc w:val="center"/>
        </w:trPr>
        <w:tc>
          <w:tcPr>
            <w:tcW w:w="181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F18AA59" w14:textId="77777777" w:rsidR="005C7823" w:rsidRDefault="005C7823">
            <w:pPr>
              <w:pStyle w:val="Paragraphedeliste"/>
              <w:ind w:left="0"/>
              <w:rPr>
                <w:rFonts w:ascii="Calibri" w:hAnsi="Calibri" w:cs="Calibri"/>
              </w:rPr>
            </w:pPr>
            <w:r>
              <w:rPr>
                <w:rFonts w:ascii="Calibri" w:hAnsi="Calibri" w:cs="Calibri"/>
              </w:rPr>
              <w:t>ARRAGEOIS</w:t>
            </w:r>
          </w:p>
        </w:tc>
        <w:tc>
          <w:tcPr>
            <w:tcW w:w="32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4BEFEC" w14:textId="77777777" w:rsidR="005C7823" w:rsidRDefault="005C7823">
            <w:pPr>
              <w:pStyle w:val="Paragraphedeliste"/>
              <w:ind w:left="0"/>
              <w:rPr>
                <w:rFonts w:ascii="Calibri" w:hAnsi="Calibri" w:cs="Calibri"/>
              </w:rPr>
            </w:pPr>
            <w:r>
              <w:rPr>
                <w:rFonts w:ascii="Calibri" w:hAnsi="Calibri" w:cs="Calibri"/>
              </w:rPr>
              <w:t>Florentine GERHARD</w:t>
            </w:r>
          </w:p>
        </w:tc>
        <w:tc>
          <w:tcPr>
            <w:tcW w:w="2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401789" w14:textId="77777777" w:rsidR="005C7823" w:rsidRDefault="005C7823">
            <w:pPr>
              <w:pStyle w:val="Paragraphedeliste"/>
              <w:ind w:left="0"/>
              <w:rPr>
                <w:rFonts w:ascii="Calibri" w:hAnsi="Calibri" w:cs="Calibri"/>
              </w:rPr>
            </w:pPr>
            <w:r>
              <w:rPr>
                <w:rFonts w:ascii="Calibri" w:hAnsi="Calibri" w:cs="Calibri"/>
              </w:rPr>
              <w:t>03 21 15 12 71</w:t>
            </w:r>
          </w:p>
        </w:tc>
      </w:tr>
      <w:tr w:rsidR="005C7823" w14:paraId="3C6EE9E9" w14:textId="77777777" w:rsidTr="005C7823">
        <w:trPr>
          <w:jc w:val="center"/>
        </w:trPr>
        <w:tc>
          <w:tcPr>
            <w:tcW w:w="181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42DF060" w14:textId="77777777" w:rsidR="005C7823" w:rsidRDefault="005C7823">
            <w:pPr>
              <w:pStyle w:val="Paragraphedeliste"/>
              <w:ind w:left="0"/>
              <w:rPr>
                <w:rFonts w:ascii="Calibri" w:hAnsi="Calibri" w:cs="Calibri"/>
              </w:rPr>
            </w:pPr>
            <w:r>
              <w:rPr>
                <w:rFonts w:ascii="Calibri" w:hAnsi="Calibri" w:cs="Calibri"/>
              </w:rPr>
              <w:t>ARTOIS</w:t>
            </w:r>
          </w:p>
        </w:tc>
        <w:tc>
          <w:tcPr>
            <w:tcW w:w="32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6B7B8E" w14:textId="77777777" w:rsidR="005C7823" w:rsidRDefault="005C7823">
            <w:pPr>
              <w:pStyle w:val="Paragraphedeliste"/>
              <w:ind w:left="0"/>
              <w:rPr>
                <w:rFonts w:ascii="Calibri" w:hAnsi="Calibri" w:cs="Calibri"/>
              </w:rPr>
            </w:pPr>
            <w:r>
              <w:rPr>
                <w:rFonts w:ascii="Calibri" w:hAnsi="Calibri" w:cs="Calibri"/>
              </w:rPr>
              <w:t>Karine PAUCHET</w:t>
            </w:r>
          </w:p>
        </w:tc>
        <w:tc>
          <w:tcPr>
            <w:tcW w:w="2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6FA08D" w14:textId="77777777" w:rsidR="005C7823" w:rsidRDefault="005C7823">
            <w:pPr>
              <w:pStyle w:val="Paragraphedeliste"/>
              <w:ind w:left="0"/>
              <w:rPr>
                <w:rFonts w:ascii="Calibri" w:hAnsi="Calibri" w:cs="Calibri"/>
              </w:rPr>
            </w:pPr>
            <w:r>
              <w:rPr>
                <w:rFonts w:ascii="Calibri" w:hAnsi="Calibri" w:cs="Calibri"/>
              </w:rPr>
              <w:t xml:space="preserve">03 59 41 90 08          </w:t>
            </w:r>
          </w:p>
        </w:tc>
      </w:tr>
      <w:tr w:rsidR="005C7823" w14:paraId="1BE3D6E2" w14:textId="77777777" w:rsidTr="005C7823">
        <w:trPr>
          <w:jc w:val="center"/>
        </w:trPr>
        <w:tc>
          <w:tcPr>
            <w:tcW w:w="181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61066D4" w14:textId="77777777" w:rsidR="005C7823" w:rsidRDefault="005C7823">
            <w:pPr>
              <w:pStyle w:val="Paragraphedeliste"/>
              <w:ind w:left="0"/>
              <w:rPr>
                <w:rFonts w:ascii="Calibri" w:hAnsi="Calibri" w:cs="Calibri"/>
              </w:rPr>
            </w:pPr>
            <w:r>
              <w:rPr>
                <w:rFonts w:ascii="Calibri" w:hAnsi="Calibri" w:cs="Calibri"/>
              </w:rPr>
              <w:t>AUDOMAROIS</w:t>
            </w:r>
          </w:p>
        </w:tc>
        <w:tc>
          <w:tcPr>
            <w:tcW w:w="32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458046" w14:textId="77777777" w:rsidR="005C7823" w:rsidRDefault="005C7823">
            <w:pPr>
              <w:pStyle w:val="Paragraphedeliste"/>
              <w:ind w:left="0"/>
              <w:rPr>
                <w:rFonts w:ascii="Calibri" w:hAnsi="Calibri" w:cs="Calibri"/>
              </w:rPr>
            </w:pPr>
            <w:r>
              <w:rPr>
                <w:rFonts w:ascii="Calibri" w:hAnsi="Calibri" w:cs="Calibri"/>
              </w:rPr>
              <w:t>Tony CARON</w:t>
            </w:r>
          </w:p>
        </w:tc>
        <w:tc>
          <w:tcPr>
            <w:tcW w:w="2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56CC2F" w14:textId="77777777" w:rsidR="005C7823" w:rsidRDefault="005C7823">
            <w:pPr>
              <w:pStyle w:val="Paragraphedeliste"/>
              <w:ind w:left="0"/>
              <w:rPr>
                <w:rFonts w:ascii="Calibri" w:hAnsi="Calibri" w:cs="Calibri"/>
              </w:rPr>
            </w:pPr>
            <w:r>
              <w:rPr>
                <w:rFonts w:ascii="Calibri" w:hAnsi="Calibri" w:cs="Calibri"/>
              </w:rPr>
              <w:t xml:space="preserve">03 21 11 34 64 </w:t>
            </w:r>
          </w:p>
        </w:tc>
      </w:tr>
      <w:tr w:rsidR="005C7823" w14:paraId="1D9F3DBC" w14:textId="77777777" w:rsidTr="005C7823">
        <w:trPr>
          <w:jc w:val="center"/>
        </w:trPr>
        <w:tc>
          <w:tcPr>
            <w:tcW w:w="181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EB74B3C" w14:textId="77777777" w:rsidR="005C7823" w:rsidRDefault="005C7823">
            <w:pPr>
              <w:pStyle w:val="Paragraphedeliste"/>
              <w:ind w:left="0"/>
              <w:rPr>
                <w:rFonts w:ascii="Calibri" w:hAnsi="Calibri" w:cs="Calibri"/>
              </w:rPr>
            </w:pPr>
            <w:r>
              <w:rPr>
                <w:rFonts w:ascii="Calibri" w:hAnsi="Calibri" w:cs="Calibri"/>
              </w:rPr>
              <w:t>BOULONNAIS</w:t>
            </w:r>
          </w:p>
        </w:tc>
        <w:tc>
          <w:tcPr>
            <w:tcW w:w="32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CDF9F1" w14:textId="77777777" w:rsidR="005C7823" w:rsidRDefault="005C7823">
            <w:pPr>
              <w:pStyle w:val="Paragraphedeliste"/>
              <w:ind w:left="0"/>
              <w:rPr>
                <w:rFonts w:ascii="Calibri" w:hAnsi="Calibri" w:cs="Calibri"/>
              </w:rPr>
            </w:pPr>
            <w:r>
              <w:rPr>
                <w:rFonts w:ascii="Calibri" w:hAnsi="Calibri" w:cs="Calibri"/>
              </w:rPr>
              <w:t>Anne CHAUSSOY</w:t>
            </w:r>
          </w:p>
        </w:tc>
        <w:tc>
          <w:tcPr>
            <w:tcW w:w="2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FA4E6C" w14:textId="77777777" w:rsidR="005C7823" w:rsidRDefault="005C7823">
            <w:pPr>
              <w:pStyle w:val="Paragraphedeliste"/>
              <w:ind w:left="0"/>
              <w:rPr>
                <w:rFonts w:ascii="Calibri" w:hAnsi="Calibri" w:cs="Calibri"/>
              </w:rPr>
            </w:pPr>
            <w:r>
              <w:rPr>
                <w:rFonts w:ascii="Calibri" w:hAnsi="Calibri" w:cs="Calibri"/>
              </w:rPr>
              <w:t>03 21 99 46 61</w:t>
            </w:r>
          </w:p>
        </w:tc>
      </w:tr>
      <w:tr w:rsidR="005C7823" w14:paraId="3C33BCBA" w14:textId="77777777" w:rsidTr="005C7823">
        <w:trPr>
          <w:jc w:val="center"/>
        </w:trPr>
        <w:tc>
          <w:tcPr>
            <w:tcW w:w="181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1100721" w14:textId="77777777" w:rsidR="005C7823" w:rsidRDefault="005C7823">
            <w:pPr>
              <w:pStyle w:val="Paragraphedeliste"/>
              <w:ind w:left="0"/>
              <w:rPr>
                <w:rFonts w:ascii="Calibri" w:hAnsi="Calibri" w:cs="Calibri"/>
              </w:rPr>
            </w:pPr>
            <w:r>
              <w:rPr>
                <w:rFonts w:ascii="Calibri" w:hAnsi="Calibri" w:cs="Calibri"/>
              </w:rPr>
              <w:t>CALAISIS</w:t>
            </w:r>
          </w:p>
        </w:tc>
        <w:tc>
          <w:tcPr>
            <w:tcW w:w="32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EE33F2" w14:textId="77777777" w:rsidR="005C7823" w:rsidRDefault="005C7823">
            <w:pPr>
              <w:pStyle w:val="Paragraphedeliste"/>
              <w:ind w:left="0"/>
              <w:rPr>
                <w:rFonts w:ascii="Calibri" w:hAnsi="Calibri" w:cs="Calibri"/>
              </w:rPr>
            </w:pPr>
            <w:r>
              <w:rPr>
                <w:rFonts w:ascii="Calibri" w:hAnsi="Calibri" w:cs="Calibri"/>
              </w:rPr>
              <w:t>Sandra HOUSSOY</w:t>
            </w:r>
          </w:p>
        </w:tc>
        <w:tc>
          <w:tcPr>
            <w:tcW w:w="2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4BC0E3" w14:textId="77777777" w:rsidR="005C7823" w:rsidRDefault="005C7823">
            <w:pPr>
              <w:pStyle w:val="Paragraphedeliste"/>
              <w:ind w:left="0"/>
              <w:rPr>
                <w:rFonts w:ascii="Calibri" w:hAnsi="Calibri" w:cs="Calibri"/>
              </w:rPr>
            </w:pPr>
            <w:r>
              <w:rPr>
                <w:rFonts w:ascii="Calibri" w:hAnsi="Calibri" w:cs="Calibri"/>
              </w:rPr>
              <w:t>03 21 00 02 73</w:t>
            </w:r>
          </w:p>
        </w:tc>
      </w:tr>
      <w:tr w:rsidR="005C7823" w14:paraId="524BCE64" w14:textId="77777777" w:rsidTr="005C7823">
        <w:trPr>
          <w:jc w:val="center"/>
        </w:trPr>
        <w:tc>
          <w:tcPr>
            <w:tcW w:w="181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7DBF394" w14:textId="77777777" w:rsidR="005C7823" w:rsidRDefault="005C7823">
            <w:pPr>
              <w:pStyle w:val="Paragraphedeliste"/>
              <w:ind w:left="0"/>
              <w:rPr>
                <w:rFonts w:ascii="Calibri" w:hAnsi="Calibri" w:cs="Calibri"/>
              </w:rPr>
            </w:pPr>
            <w:r>
              <w:rPr>
                <w:rFonts w:ascii="Calibri" w:hAnsi="Calibri" w:cs="Calibri"/>
              </w:rPr>
              <w:t>LENS HENIN</w:t>
            </w:r>
          </w:p>
        </w:tc>
        <w:tc>
          <w:tcPr>
            <w:tcW w:w="32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1C3D99" w14:textId="77777777" w:rsidR="005C7823" w:rsidRDefault="005C7823">
            <w:pPr>
              <w:pStyle w:val="Paragraphedeliste"/>
              <w:ind w:left="0"/>
              <w:rPr>
                <w:rFonts w:ascii="Calibri" w:hAnsi="Calibri" w:cs="Calibri"/>
              </w:rPr>
            </w:pPr>
            <w:r>
              <w:rPr>
                <w:rFonts w:ascii="Calibri" w:hAnsi="Calibri" w:cs="Calibri"/>
              </w:rPr>
              <w:t>Pierre-Louis MOUTIEZ</w:t>
            </w:r>
          </w:p>
        </w:tc>
        <w:tc>
          <w:tcPr>
            <w:tcW w:w="2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73DF57" w14:textId="77777777" w:rsidR="005C7823" w:rsidRDefault="005C7823">
            <w:pPr>
              <w:pStyle w:val="Paragraphedeliste"/>
              <w:ind w:left="0"/>
              <w:rPr>
                <w:rFonts w:ascii="Calibri" w:hAnsi="Calibri" w:cs="Calibri"/>
              </w:rPr>
            </w:pPr>
            <w:r>
              <w:rPr>
                <w:rFonts w:ascii="Calibri" w:hAnsi="Calibri" w:cs="Calibri"/>
              </w:rPr>
              <w:t>03 91 83 80 25</w:t>
            </w:r>
          </w:p>
        </w:tc>
      </w:tr>
      <w:tr w:rsidR="005C7823" w14:paraId="41954252" w14:textId="77777777" w:rsidTr="005C7823">
        <w:trPr>
          <w:jc w:val="center"/>
        </w:trPr>
        <w:tc>
          <w:tcPr>
            <w:tcW w:w="181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139BE9A" w14:textId="77777777" w:rsidR="005C7823" w:rsidRDefault="005C7823">
            <w:pPr>
              <w:pStyle w:val="Paragraphedeliste"/>
              <w:ind w:left="0"/>
              <w:rPr>
                <w:rFonts w:ascii="Calibri" w:hAnsi="Calibri" w:cs="Calibri"/>
              </w:rPr>
            </w:pPr>
            <w:r>
              <w:rPr>
                <w:rFonts w:ascii="Calibri" w:hAnsi="Calibri" w:cs="Calibri"/>
              </w:rPr>
              <w:t>MO</w:t>
            </w:r>
            <w:r>
              <w:rPr>
                <w:rFonts w:ascii="Calibri" w:hAnsi="Calibri" w:cs="Calibri"/>
                <w:color w:val="000000"/>
              </w:rPr>
              <w:t>N</w:t>
            </w:r>
            <w:r>
              <w:rPr>
                <w:rFonts w:ascii="Calibri" w:hAnsi="Calibri" w:cs="Calibri"/>
              </w:rPr>
              <w:t>TREUILLOIS</w:t>
            </w:r>
          </w:p>
        </w:tc>
        <w:tc>
          <w:tcPr>
            <w:tcW w:w="32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51DF7A" w14:textId="77777777" w:rsidR="005C7823" w:rsidRDefault="005C7823">
            <w:pPr>
              <w:pStyle w:val="Paragraphedeliste"/>
              <w:ind w:left="0"/>
              <w:rPr>
                <w:rFonts w:ascii="Calibri" w:hAnsi="Calibri" w:cs="Calibri"/>
              </w:rPr>
            </w:pPr>
            <w:r>
              <w:rPr>
                <w:rFonts w:ascii="Calibri" w:hAnsi="Calibri" w:cs="Calibri"/>
              </w:rPr>
              <w:t>Sylvie DELATTRE</w:t>
            </w:r>
          </w:p>
        </w:tc>
        <w:tc>
          <w:tcPr>
            <w:tcW w:w="2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F73ABD" w14:textId="77777777" w:rsidR="005C7823" w:rsidRDefault="005C7823">
            <w:pPr>
              <w:pStyle w:val="Paragraphedeliste"/>
              <w:ind w:left="0"/>
              <w:rPr>
                <w:rFonts w:ascii="Calibri" w:hAnsi="Calibri" w:cs="Calibri"/>
              </w:rPr>
            </w:pPr>
            <w:r>
              <w:rPr>
                <w:rFonts w:ascii="Calibri" w:hAnsi="Calibri" w:cs="Calibri"/>
              </w:rPr>
              <w:t>03 21 90 00 01</w:t>
            </w:r>
          </w:p>
        </w:tc>
      </w:tr>
      <w:tr w:rsidR="005C7823" w14:paraId="195CBD05" w14:textId="77777777" w:rsidTr="005C7823">
        <w:trPr>
          <w:jc w:val="center"/>
        </w:trPr>
        <w:tc>
          <w:tcPr>
            <w:tcW w:w="181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61E1F94" w14:textId="77777777" w:rsidR="005C7823" w:rsidRDefault="005C7823">
            <w:pPr>
              <w:pStyle w:val="Paragraphedeliste"/>
              <w:ind w:left="0"/>
              <w:rPr>
                <w:rFonts w:ascii="Calibri" w:hAnsi="Calibri" w:cs="Calibri"/>
              </w:rPr>
            </w:pPr>
            <w:r>
              <w:rPr>
                <w:rFonts w:ascii="Calibri" w:hAnsi="Calibri" w:cs="Calibri"/>
              </w:rPr>
              <w:t>TERNOIS</w:t>
            </w:r>
          </w:p>
        </w:tc>
        <w:tc>
          <w:tcPr>
            <w:tcW w:w="32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AE37CD" w14:textId="77777777" w:rsidR="005C7823" w:rsidRDefault="005C7823">
            <w:pPr>
              <w:pStyle w:val="Paragraphedeliste"/>
              <w:ind w:left="0"/>
              <w:rPr>
                <w:rFonts w:ascii="Calibri" w:hAnsi="Calibri" w:cs="Calibri"/>
              </w:rPr>
            </w:pPr>
            <w:r>
              <w:rPr>
                <w:rFonts w:ascii="Calibri" w:hAnsi="Calibri" w:cs="Calibri"/>
              </w:rPr>
              <w:t>Séverine SORET</w:t>
            </w:r>
          </w:p>
        </w:tc>
        <w:tc>
          <w:tcPr>
            <w:tcW w:w="2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9F6E70" w14:textId="77777777" w:rsidR="005C7823" w:rsidRDefault="005C7823">
            <w:pPr>
              <w:pStyle w:val="Paragraphedeliste"/>
              <w:ind w:left="0"/>
              <w:rPr>
                <w:rFonts w:ascii="Calibri" w:hAnsi="Calibri" w:cs="Calibri"/>
              </w:rPr>
            </w:pPr>
            <w:r>
              <w:rPr>
                <w:rFonts w:ascii="Calibri" w:hAnsi="Calibri" w:cs="Calibri"/>
              </w:rPr>
              <w:t>03 21 03 98 75</w:t>
            </w:r>
          </w:p>
        </w:tc>
      </w:tr>
    </w:tbl>
    <w:p w14:paraId="1A063BB9" w14:textId="6FB44646" w:rsidR="009D4B4C" w:rsidRPr="009D4B4C" w:rsidRDefault="009D4B4C" w:rsidP="009D4B4C">
      <w:pPr>
        <w:keepLines/>
        <w:spacing w:after="100" w:line="312" w:lineRule="auto"/>
        <w:rPr>
          <w:rFonts w:ascii="Arial" w:eastAsia="MS Mincho" w:hAnsi="Arial" w:cs="Times New Roman"/>
          <w:kern w:val="0"/>
          <w:szCs w:val="24"/>
          <w:lang w:eastAsia="fr-FR"/>
          <w14:ligatures w14:val="none"/>
        </w:rPr>
      </w:pPr>
    </w:p>
    <w:p w14:paraId="7C2DE160" w14:textId="77777777" w:rsidR="009D4B4C" w:rsidRPr="00586826" w:rsidRDefault="009D4B4C" w:rsidP="00F71C0E">
      <w:pPr>
        <w:pStyle w:val="Style1"/>
        <w:ind w:left="284"/>
        <w:jc w:val="both"/>
      </w:pPr>
      <w:bookmarkStart w:id="3" w:name="_Toc239687960"/>
      <w:r w:rsidRPr="00586826">
        <w:t>Des ressources pour documenter les problématiques de santé et les besoins du territoire auxquels répond l’action</w:t>
      </w:r>
      <w:bookmarkEnd w:id="3"/>
    </w:p>
    <w:p w14:paraId="072C106C" w14:textId="3AD52BDA" w:rsidR="009D4B4C" w:rsidRPr="009D4B4C" w:rsidRDefault="009D4B4C" w:rsidP="00EB1D13">
      <w:pPr>
        <w:keepLines/>
        <w:spacing w:after="100" w:line="312" w:lineRule="auto"/>
        <w:ind w:left="426"/>
        <w:jc w:val="both"/>
        <w:rPr>
          <w:rFonts w:ascii="Arial" w:eastAsia="MS Mincho" w:hAnsi="Arial" w:cs="Times New Roman"/>
          <w:kern w:val="0"/>
          <w:szCs w:val="24"/>
          <w:lang w:eastAsia="fr-FR"/>
          <w14:ligatures w14:val="none"/>
        </w:rPr>
      </w:pPr>
      <w:r w:rsidRPr="009D4B4C">
        <w:rPr>
          <w:rFonts w:ascii="Arial" w:eastAsia="MS Mincho" w:hAnsi="Arial" w:cs="Times New Roman"/>
          <w:kern w:val="0"/>
          <w:szCs w:val="24"/>
          <w:lang w:eastAsia="fr-FR"/>
          <w14:ligatures w14:val="none"/>
        </w:rPr>
        <w:t>Les données pour étayer une action sont à la croisée des savoirs issus des recherches pluridisciplinaires, des expériences des acteurs ressources (CNAM, CNSA, mutuelles, caisses de retraites, associations spécialisées…), des expériences des acteurs de terrain et des bénéficiaires participants.</w:t>
      </w:r>
    </w:p>
    <w:p w14:paraId="407EAC1E" w14:textId="77777777" w:rsidR="009D4B4C" w:rsidRPr="009D4B4C" w:rsidRDefault="009D4B4C" w:rsidP="00EB1D13">
      <w:pPr>
        <w:keepLines/>
        <w:spacing w:after="100" w:line="312" w:lineRule="auto"/>
        <w:ind w:left="426"/>
        <w:jc w:val="both"/>
        <w:rPr>
          <w:rFonts w:ascii="Arial" w:eastAsia="MS Mincho" w:hAnsi="Arial" w:cs="Times New Roman"/>
          <w:b/>
          <w:bCs/>
          <w:kern w:val="0"/>
          <w:szCs w:val="24"/>
          <w:lang w:eastAsia="fr-FR"/>
          <w14:ligatures w14:val="none"/>
        </w:rPr>
      </w:pPr>
      <w:r w:rsidRPr="009D4B4C">
        <w:rPr>
          <w:rFonts w:ascii="Arial" w:eastAsia="MS Mincho" w:hAnsi="Arial" w:cs="Times New Roman"/>
          <w:kern w:val="0"/>
          <w:szCs w:val="24"/>
          <w:lang w:eastAsia="fr-FR"/>
          <w14:ligatures w14:val="none"/>
        </w:rPr>
        <w:t xml:space="preserve">Ces données quantitatives et qualitatives permettent de décrire la problématique de santé ; expliciter son ampleur sur le territoire concerné ; cerner le public ciblé et pertinent pour cette action ; </w:t>
      </w:r>
      <w:r w:rsidRPr="009D4B4C">
        <w:rPr>
          <w:rFonts w:ascii="Arial" w:eastAsia="MS Mincho" w:hAnsi="Arial" w:cs="Times New Roman"/>
          <w:b/>
          <w:bCs/>
          <w:kern w:val="0"/>
          <w:szCs w:val="24"/>
          <w:lang w:eastAsia="fr-FR"/>
          <w14:ligatures w14:val="none"/>
        </w:rPr>
        <w:t xml:space="preserve">s’intégrer dans l’offre existante sur le territoire. </w:t>
      </w:r>
    </w:p>
    <w:p w14:paraId="569DCD2B" w14:textId="77777777" w:rsidR="009D4B4C" w:rsidRPr="00430545" w:rsidRDefault="009D4B4C" w:rsidP="00EB1D13">
      <w:pPr>
        <w:keepLines/>
        <w:spacing w:after="100" w:line="312" w:lineRule="auto"/>
        <w:jc w:val="both"/>
        <w:rPr>
          <w:rFonts w:ascii="Arial" w:eastAsia="MS Mincho" w:hAnsi="Arial" w:cs="Times New Roman"/>
          <w:b/>
          <w:bCs/>
          <w:kern w:val="0"/>
          <w:szCs w:val="24"/>
          <w:lang w:eastAsia="fr-FR"/>
          <w14:ligatures w14:val="none"/>
        </w:rPr>
      </w:pPr>
      <w:r w:rsidRPr="00430545">
        <w:rPr>
          <w:rFonts w:ascii="Arial" w:eastAsia="MS Mincho" w:hAnsi="Arial" w:cs="Times New Roman"/>
          <w:b/>
          <w:bCs/>
          <w:kern w:val="0"/>
          <w:szCs w:val="24"/>
          <w:lang w:eastAsia="fr-FR"/>
          <w14:ligatures w14:val="none"/>
        </w:rPr>
        <w:t xml:space="preserve">Ci-dessous, des ressources qui peuvent utilement être mobilisées pour documenter l’action : </w:t>
      </w:r>
    </w:p>
    <w:p w14:paraId="1FBA5A78" w14:textId="77777777" w:rsidR="00546E54" w:rsidRPr="005808BE" w:rsidRDefault="00546E54" w:rsidP="00EB1D13">
      <w:pPr>
        <w:pStyle w:val="Paragraphedeliste"/>
        <w:keepLines/>
        <w:numPr>
          <w:ilvl w:val="0"/>
          <w:numId w:val="10"/>
        </w:numPr>
        <w:tabs>
          <w:tab w:val="num" w:pos="993"/>
        </w:tabs>
        <w:spacing w:after="200" w:line="312" w:lineRule="auto"/>
        <w:jc w:val="both"/>
        <w:rPr>
          <w:rFonts w:ascii="Arial" w:eastAsia="Times New Roman" w:hAnsi="Arial" w:cs="Arial"/>
          <w:bCs/>
          <w:kern w:val="0"/>
          <w:szCs w:val="24"/>
          <w:lang w:eastAsia="fr-FR"/>
          <w14:ligatures w14:val="none"/>
        </w:rPr>
      </w:pPr>
      <w:r w:rsidRPr="005808BE">
        <w:rPr>
          <w:rFonts w:ascii="Arial" w:eastAsia="Times New Roman" w:hAnsi="Arial" w:cs="Arial"/>
          <w:b/>
          <w:bCs/>
          <w:kern w:val="0"/>
          <w:szCs w:val="24"/>
          <w:lang w:eastAsia="fr-FR"/>
          <w14:ligatures w14:val="none"/>
        </w:rPr>
        <w:t>Le Projet régional de santé</w:t>
      </w:r>
      <w:r w:rsidRPr="005808BE">
        <w:rPr>
          <w:rFonts w:ascii="Arial" w:eastAsia="Times New Roman" w:hAnsi="Arial" w:cs="Arial"/>
          <w:bCs/>
          <w:kern w:val="0"/>
          <w:szCs w:val="24"/>
          <w:lang w:eastAsia="fr-FR"/>
          <w14:ligatures w14:val="none"/>
        </w:rPr>
        <w:t xml:space="preserve"> (PRS) établi par l’ARS (Agence régionale de santé) pour 5 ans. Il détaille les politiques publiques menées ainsi que des portraits de territoire.</w:t>
      </w:r>
      <w:r>
        <w:rPr>
          <w:rFonts w:ascii="Arial" w:eastAsia="Times New Roman" w:hAnsi="Arial" w:cs="Arial"/>
          <w:bCs/>
          <w:kern w:val="0"/>
          <w:szCs w:val="24"/>
          <w:lang w:eastAsia="fr-FR"/>
          <w14:ligatures w14:val="none"/>
        </w:rPr>
        <w:t xml:space="preserve"> </w:t>
      </w:r>
      <w:r w:rsidRPr="005808BE">
        <w:rPr>
          <w:rFonts w:ascii="Arial" w:eastAsia="Times New Roman" w:hAnsi="Arial" w:cs="Arial"/>
          <w:bCs/>
          <w:kern w:val="0"/>
          <w:szCs w:val="24"/>
          <w:lang w:eastAsia="fr-FR"/>
          <w14:ligatures w14:val="none"/>
        </w:rPr>
        <w:t xml:space="preserve">Disponible sur les sites internet de chaque ARS, il comporte 3 volets : </w:t>
      </w:r>
    </w:p>
    <w:p w14:paraId="4B2D73F3" w14:textId="77777777" w:rsidR="00546E54" w:rsidRPr="005808BE" w:rsidRDefault="00546E54" w:rsidP="00EB1D13">
      <w:pPr>
        <w:pStyle w:val="Paragraphedeliste"/>
        <w:keepLines/>
        <w:numPr>
          <w:ilvl w:val="0"/>
          <w:numId w:val="11"/>
        </w:numPr>
        <w:tabs>
          <w:tab w:val="num" w:pos="993"/>
        </w:tabs>
        <w:spacing w:after="100" w:line="312" w:lineRule="auto"/>
        <w:jc w:val="both"/>
        <w:rPr>
          <w:rFonts w:ascii="Arial" w:eastAsia="Times New Roman" w:hAnsi="Arial" w:cs="Arial"/>
          <w:color w:val="000000"/>
          <w:kern w:val="0"/>
          <w:szCs w:val="24"/>
          <w:lang w:eastAsia="fr-FR"/>
          <w14:ligatures w14:val="none"/>
        </w:rPr>
      </w:pPr>
      <w:proofErr w:type="gramStart"/>
      <w:r w:rsidRPr="005808BE">
        <w:rPr>
          <w:rFonts w:ascii="Arial" w:eastAsia="Times New Roman" w:hAnsi="Arial" w:cs="Arial"/>
          <w:color w:val="000000"/>
          <w:kern w:val="0"/>
          <w:szCs w:val="24"/>
          <w:lang w:eastAsia="fr-FR"/>
          <w14:ligatures w14:val="none"/>
        </w:rPr>
        <w:lastRenderedPageBreak/>
        <w:t>un</w:t>
      </w:r>
      <w:proofErr w:type="gramEnd"/>
      <w:r w:rsidRPr="005808BE">
        <w:rPr>
          <w:rFonts w:ascii="Arial" w:eastAsia="Times New Roman" w:hAnsi="Arial" w:cs="Arial"/>
          <w:color w:val="000000"/>
          <w:kern w:val="0"/>
          <w:szCs w:val="24"/>
          <w:lang w:eastAsia="fr-FR"/>
          <w14:ligatures w14:val="none"/>
        </w:rPr>
        <w:t xml:space="preserve"> Cadre d’orientation stratégique (COS) établi pour 10 ans. Le COS détermine les priorités de la politique régionale en s’appuyant sur les orientations nationales ;</w:t>
      </w:r>
    </w:p>
    <w:p w14:paraId="29C6209F" w14:textId="77777777" w:rsidR="00546E54" w:rsidRPr="005808BE" w:rsidRDefault="00546E54" w:rsidP="00EB1D13">
      <w:pPr>
        <w:pStyle w:val="Paragraphedeliste"/>
        <w:keepLines/>
        <w:numPr>
          <w:ilvl w:val="0"/>
          <w:numId w:val="11"/>
        </w:numPr>
        <w:tabs>
          <w:tab w:val="num" w:pos="993"/>
        </w:tabs>
        <w:spacing w:after="100" w:line="312" w:lineRule="auto"/>
        <w:jc w:val="both"/>
        <w:rPr>
          <w:rFonts w:ascii="Arial" w:eastAsia="Times New Roman" w:hAnsi="Arial" w:cs="Arial"/>
          <w:color w:val="000000"/>
          <w:kern w:val="0"/>
          <w:szCs w:val="24"/>
          <w:lang w:eastAsia="fr-FR"/>
          <w14:ligatures w14:val="none"/>
        </w:rPr>
      </w:pPr>
      <w:proofErr w:type="gramStart"/>
      <w:r w:rsidRPr="005808BE">
        <w:rPr>
          <w:rFonts w:ascii="Arial" w:eastAsia="Times New Roman" w:hAnsi="Arial" w:cs="Arial"/>
          <w:color w:val="000000"/>
          <w:kern w:val="0"/>
          <w:szCs w:val="24"/>
          <w:lang w:eastAsia="fr-FR"/>
          <w14:ligatures w14:val="none"/>
        </w:rPr>
        <w:t>un</w:t>
      </w:r>
      <w:proofErr w:type="gramEnd"/>
      <w:r w:rsidRPr="005808BE">
        <w:rPr>
          <w:rFonts w:ascii="Arial" w:eastAsia="Times New Roman" w:hAnsi="Arial" w:cs="Arial"/>
          <w:color w:val="000000"/>
          <w:kern w:val="0"/>
          <w:szCs w:val="24"/>
          <w:lang w:eastAsia="fr-FR"/>
          <w14:ligatures w14:val="none"/>
        </w:rPr>
        <w:t xml:space="preserve"> Schéma régional de santé (SRS) établi sur 5 ans sur la base d’une évaluation des besoins sanitaires, sociaux et médico-sociaux. Le SRS détermine des prévisions d’évolution et des objectifs opérationnels ;</w:t>
      </w:r>
    </w:p>
    <w:p w14:paraId="30DE4A74" w14:textId="77777777" w:rsidR="00546E54" w:rsidRPr="005808BE" w:rsidRDefault="00546E54" w:rsidP="00EB1D13">
      <w:pPr>
        <w:pStyle w:val="Paragraphedeliste"/>
        <w:keepLines/>
        <w:numPr>
          <w:ilvl w:val="0"/>
          <w:numId w:val="11"/>
        </w:numPr>
        <w:tabs>
          <w:tab w:val="num" w:pos="993"/>
        </w:tabs>
        <w:spacing w:after="100" w:line="312" w:lineRule="auto"/>
        <w:jc w:val="both"/>
        <w:rPr>
          <w:rFonts w:ascii="Arial" w:eastAsia="Times New Roman" w:hAnsi="Arial" w:cs="Arial"/>
          <w:color w:val="000000"/>
          <w:kern w:val="0"/>
          <w:szCs w:val="24"/>
          <w:lang w:eastAsia="fr-FR"/>
          <w14:ligatures w14:val="none"/>
        </w:rPr>
      </w:pPr>
      <w:proofErr w:type="gramStart"/>
      <w:r w:rsidRPr="005808BE">
        <w:rPr>
          <w:rFonts w:ascii="Arial" w:eastAsia="Times New Roman" w:hAnsi="Arial" w:cs="Arial"/>
          <w:color w:val="000000"/>
          <w:kern w:val="0"/>
          <w:szCs w:val="24"/>
          <w:lang w:eastAsia="fr-FR"/>
          <w14:ligatures w14:val="none"/>
        </w:rPr>
        <w:t>un</w:t>
      </w:r>
      <w:proofErr w:type="gramEnd"/>
      <w:r w:rsidRPr="005808BE">
        <w:rPr>
          <w:rFonts w:ascii="Arial" w:eastAsia="Times New Roman" w:hAnsi="Arial" w:cs="Arial"/>
          <w:color w:val="000000"/>
          <w:kern w:val="0"/>
          <w:szCs w:val="24"/>
          <w:lang w:eastAsia="fr-FR"/>
          <w14:ligatures w14:val="none"/>
        </w:rPr>
        <w:t xml:space="preserve"> Programme régional relatif à l’accès à la prévention et aux soins des personnes les plus démunies (PRAPS), établi pour 5 ans, il vise à améliorer la santé des publics les plus vulnérables.</w:t>
      </w:r>
    </w:p>
    <w:p w14:paraId="5ADB240C" w14:textId="77777777" w:rsidR="00546E54" w:rsidRPr="0003403C" w:rsidRDefault="00546E54" w:rsidP="00EB1D13">
      <w:pPr>
        <w:pStyle w:val="Paragraphedeliste"/>
        <w:keepLines/>
        <w:numPr>
          <w:ilvl w:val="0"/>
          <w:numId w:val="12"/>
        </w:numPr>
        <w:tabs>
          <w:tab w:val="num" w:pos="993"/>
        </w:tabs>
        <w:spacing w:after="100" w:line="312" w:lineRule="auto"/>
        <w:jc w:val="both"/>
        <w:rPr>
          <w:rFonts w:ascii="Arial" w:eastAsia="Times New Roman" w:hAnsi="Arial" w:cs="Arial"/>
          <w:color w:val="000000"/>
          <w:kern w:val="0"/>
          <w:szCs w:val="24"/>
          <w:lang w:eastAsia="fr-FR"/>
          <w14:ligatures w14:val="none"/>
        </w:rPr>
      </w:pPr>
      <w:r w:rsidRPr="0003403C">
        <w:rPr>
          <w:rFonts w:ascii="Arial" w:eastAsia="Times New Roman" w:hAnsi="Arial" w:cs="Arial"/>
          <w:b/>
          <w:bCs/>
          <w:kern w:val="0"/>
          <w:szCs w:val="24"/>
          <w:lang w:eastAsia="fr-FR"/>
          <w14:ligatures w14:val="none"/>
        </w:rPr>
        <w:t>Le contrat local de santé (CLS)</w:t>
      </w:r>
      <w:r w:rsidRPr="0003403C">
        <w:rPr>
          <w:rFonts w:ascii="Arial" w:eastAsia="Times New Roman" w:hAnsi="Arial" w:cs="Arial"/>
          <w:bCs/>
          <w:kern w:val="0"/>
          <w:szCs w:val="24"/>
          <w:lang w:eastAsia="fr-FR"/>
          <w14:ligatures w14:val="none"/>
        </w:rPr>
        <w:t xml:space="preserve"> est un outil porté conjointement par l’ARS et une collectivité territoriale pour réduire les inégalités territoriales et sociales de santé. Il est l'expression des dynamiques locales partagées entre acteurs et partenaires sur le terrain pour mettre en œuvre des actions, au plus près des populations. Disponible sur </w:t>
      </w:r>
      <w:proofErr w:type="gramStart"/>
      <w:r w:rsidRPr="0003403C">
        <w:rPr>
          <w:rFonts w:ascii="Arial" w:eastAsia="Times New Roman" w:hAnsi="Arial" w:cs="Arial"/>
          <w:bCs/>
          <w:kern w:val="0"/>
          <w:szCs w:val="24"/>
          <w:lang w:eastAsia="fr-FR"/>
          <w14:ligatures w14:val="none"/>
        </w:rPr>
        <w:t>les site</w:t>
      </w:r>
      <w:proofErr w:type="gramEnd"/>
      <w:r w:rsidRPr="0003403C">
        <w:rPr>
          <w:rFonts w:ascii="Arial" w:eastAsia="Times New Roman" w:hAnsi="Arial" w:cs="Arial"/>
          <w:bCs/>
          <w:kern w:val="0"/>
          <w:szCs w:val="24"/>
          <w:lang w:eastAsia="fr-FR"/>
          <w14:ligatures w14:val="none"/>
        </w:rPr>
        <w:t xml:space="preserve"> de l’ARS et auprès des collectivités territoriales associées </w:t>
      </w:r>
    </w:p>
    <w:p w14:paraId="7ED4D564" w14:textId="77777777" w:rsidR="009D4B4C" w:rsidRPr="005808BE" w:rsidRDefault="009D4B4C" w:rsidP="00EB1D13">
      <w:pPr>
        <w:pStyle w:val="Paragraphedeliste"/>
        <w:keepLines/>
        <w:numPr>
          <w:ilvl w:val="0"/>
          <w:numId w:val="10"/>
        </w:numPr>
        <w:tabs>
          <w:tab w:val="num" w:pos="993"/>
        </w:tabs>
        <w:spacing w:after="200" w:line="312" w:lineRule="auto"/>
        <w:jc w:val="both"/>
        <w:rPr>
          <w:rFonts w:ascii="Arial" w:eastAsia="Times New Roman" w:hAnsi="Arial" w:cs="Arial"/>
          <w:bCs/>
          <w:kern w:val="0"/>
          <w:szCs w:val="24"/>
          <w:lang w:eastAsia="fr-FR"/>
          <w14:ligatures w14:val="none"/>
        </w:rPr>
      </w:pPr>
      <w:r w:rsidRPr="005808BE">
        <w:rPr>
          <w:rFonts w:ascii="Arial" w:eastAsia="Times New Roman" w:hAnsi="Arial" w:cs="Arial"/>
          <w:b/>
          <w:kern w:val="0"/>
          <w:szCs w:val="24"/>
          <w:lang w:eastAsia="fr-FR"/>
          <w14:ligatures w14:val="none"/>
        </w:rPr>
        <w:t>Santé Publique France</w:t>
      </w:r>
      <w:r w:rsidRPr="005808BE">
        <w:rPr>
          <w:rFonts w:ascii="Arial" w:eastAsia="Times New Roman" w:hAnsi="Arial" w:cs="Arial"/>
          <w:bCs/>
          <w:kern w:val="0"/>
          <w:szCs w:val="24"/>
          <w:lang w:eastAsia="fr-FR"/>
          <w14:ligatures w14:val="none"/>
        </w:rPr>
        <w:t xml:space="preserve"> publie des données épidémiologiques et des études </w:t>
      </w:r>
      <w:r w:rsidRPr="005808BE">
        <w:rPr>
          <w:rFonts w:ascii="Arial" w:eastAsia="Times New Roman" w:hAnsi="Arial" w:cs="Arial"/>
          <w:bCs/>
          <w:i/>
          <w:iCs/>
          <w:kern w:val="0"/>
          <w:szCs w:val="24"/>
          <w:lang w:eastAsia="fr-FR"/>
          <w14:ligatures w14:val="none"/>
        </w:rPr>
        <w:t>ad hoc</w:t>
      </w:r>
      <w:r w:rsidRPr="005808BE">
        <w:rPr>
          <w:rFonts w:ascii="Arial" w:eastAsia="Times New Roman" w:hAnsi="Arial" w:cs="Arial"/>
          <w:bCs/>
          <w:kern w:val="0"/>
          <w:szCs w:val="24"/>
          <w:lang w:eastAsia="fr-FR"/>
          <w14:ligatures w14:val="none"/>
        </w:rPr>
        <w:t xml:space="preserve"> pour décrire l’état de santé de la population et ses déterminants à travers des dossiers thématiques par région </w:t>
      </w:r>
      <w:hyperlink r:id="rId21" w:history="1">
        <w:r w:rsidRPr="005808BE">
          <w:rPr>
            <w:rFonts w:ascii="Arial" w:eastAsia="Times New Roman" w:hAnsi="Arial" w:cs="Arial"/>
            <w:bCs/>
            <w:color w:val="0000FF"/>
            <w:kern w:val="0"/>
            <w:szCs w:val="24"/>
            <w:u w:val="single"/>
            <w:lang w:eastAsia="fr-FR"/>
            <w14:ligatures w14:val="none"/>
          </w:rPr>
          <w:t>https://www.santepubliquefrance.fr/regions-et-territoires</w:t>
        </w:r>
      </w:hyperlink>
      <w:r w:rsidRPr="005808BE">
        <w:rPr>
          <w:rFonts w:ascii="Arial" w:eastAsia="Times New Roman" w:hAnsi="Arial" w:cs="Arial"/>
          <w:bCs/>
          <w:color w:val="0000FF"/>
          <w:kern w:val="0"/>
          <w:szCs w:val="24"/>
          <w:u w:val="single"/>
          <w:lang w:eastAsia="fr-FR"/>
          <w14:ligatures w14:val="none"/>
        </w:rPr>
        <w:t>.</w:t>
      </w:r>
    </w:p>
    <w:p w14:paraId="460B5750" w14:textId="77777777" w:rsidR="009D4B4C" w:rsidRPr="005808BE" w:rsidRDefault="009D4B4C" w:rsidP="00EB1D13">
      <w:pPr>
        <w:pStyle w:val="Paragraphedeliste"/>
        <w:keepLines/>
        <w:numPr>
          <w:ilvl w:val="0"/>
          <w:numId w:val="10"/>
        </w:numPr>
        <w:tabs>
          <w:tab w:val="num" w:pos="993"/>
        </w:tabs>
        <w:spacing w:after="200" w:line="312" w:lineRule="auto"/>
        <w:jc w:val="both"/>
        <w:rPr>
          <w:rFonts w:ascii="Arial" w:eastAsia="Times New Roman" w:hAnsi="Arial" w:cs="Arial"/>
          <w:bCs/>
          <w:kern w:val="0"/>
          <w:szCs w:val="24"/>
          <w:lang w:eastAsia="fr-FR"/>
          <w14:ligatures w14:val="none"/>
        </w:rPr>
      </w:pPr>
      <w:r w:rsidRPr="005808BE">
        <w:rPr>
          <w:rFonts w:ascii="Arial" w:eastAsia="Times New Roman" w:hAnsi="Arial" w:cs="Arial"/>
          <w:bCs/>
          <w:kern w:val="0"/>
          <w:szCs w:val="24"/>
          <w:lang w:eastAsia="fr-FR"/>
          <w14:ligatures w14:val="none"/>
        </w:rPr>
        <w:t>Les publications de l’</w:t>
      </w:r>
      <w:r w:rsidRPr="005808BE">
        <w:rPr>
          <w:rFonts w:ascii="Arial" w:eastAsia="Times New Roman" w:hAnsi="Arial" w:cs="Arial"/>
          <w:b/>
          <w:bCs/>
          <w:kern w:val="0"/>
          <w:szCs w:val="24"/>
          <w:lang w:eastAsia="fr-FR"/>
          <w14:ligatures w14:val="none"/>
        </w:rPr>
        <w:t>INSEE</w:t>
      </w:r>
      <w:r w:rsidRPr="005808BE">
        <w:rPr>
          <w:rFonts w:ascii="Arial" w:eastAsia="Times New Roman" w:hAnsi="Arial" w:cs="Arial"/>
          <w:bCs/>
          <w:kern w:val="0"/>
          <w:szCs w:val="24"/>
          <w:lang w:eastAsia="fr-FR"/>
          <w14:ligatures w14:val="none"/>
        </w:rPr>
        <w:t xml:space="preserve"> (Institut national de la statistique et des études économiques) et de la </w:t>
      </w:r>
      <w:r w:rsidRPr="005808BE">
        <w:rPr>
          <w:rFonts w:ascii="Arial" w:eastAsia="Times New Roman" w:hAnsi="Arial" w:cs="Arial"/>
          <w:b/>
          <w:bCs/>
          <w:kern w:val="0"/>
          <w:szCs w:val="24"/>
          <w:lang w:eastAsia="fr-FR"/>
          <w14:ligatures w14:val="none"/>
        </w:rPr>
        <w:t>DREES</w:t>
      </w:r>
      <w:r w:rsidRPr="005808BE">
        <w:rPr>
          <w:rFonts w:ascii="Arial" w:eastAsia="Times New Roman" w:hAnsi="Arial" w:cs="Arial"/>
          <w:bCs/>
          <w:kern w:val="0"/>
          <w:szCs w:val="24"/>
          <w:lang w:eastAsia="fr-FR"/>
          <w14:ligatures w14:val="none"/>
        </w:rPr>
        <w:t xml:space="preserve"> (Direction de la recherche, des études, de l’évaluation et des statistiques) </w:t>
      </w:r>
    </w:p>
    <w:p w14:paraId="50A9A0D1" w14:textId="77777777" w:rsidR="009D4B4C" w:rsidRPr="0003403C" w:rsidRDefault="009D4B4C" w:rsidP="00EB1D13">
      <w:pPr>
        <w:pStyle w:val="Paragraphedeliste"/>
        <w:keepLines/>
        <w:numPr>
          <w:ilvl w:val="0"/>
          <w:numId w:val="12"/>
        </w:numPr>
        <w:tabs>
          <w:tab w:val="num" w:pos="993"/>
        </w:tabs>
        <w:spacing w:after="200" w:line="312" w:lineRule="auto"/>
        <w:jc w:val="both"/>
        <w:rPr>
          <w:rFonts w:ascii="Arial" w:eastAsia="Times New Roman" w:hAnsi="Arial" w:cs="Arial"/>
          <w:bCs/>
          <w:kern w:val="0"/>
          <w:szCs w:val="24"/>
          <w:lang w:eastAsia="fr-FR"/>
          <w14:ligatures w14:val="none"/>
        </w:rPr>
      </w:pPr>
      <w:r w:rsidRPr="0003403C">
        <w:rPr>
          <w:rFonts w:ascii="Arial" w:eastAsia="Times New Roman" w:hAnsi="Arial" w:cs="Arial"/>
          <w:b/>
          <w:bCs/>
          <w:kern w:val="0"/>
          <w:szCs w:val="24"/>
          <w:lang w:eastAsia="fr-FR"/>
          <w14:ligatures w14:val="none"/>
        </w:rPr>
        <w:t xml:space="preserve">L’Observatoire </w:t>
      </w:r>
      <w:proofErr w:type="spellStart"/>
      <w:r w:rsidRPr="0003403C">
        <w:rPr>
          <w:rFonts w:ascii="Arial" w:eastAsia="Times New Roman" w:hAnsi="Arial" w:cs="Arial"/>
          <w:b/>
          <w:bCs/>
          <w:kern w:val="0"/>
          <w:szCs w:val="24"/>
          <w:lang w:eastAsia="fr-FR"/>
          <w14:ligatures w14:val="none"/>
        </w:rPr>
        <w:t>interrégime</w:t>
      </w:r>
      <w:proofErr w:type="spellEnd"/>
      <w:r w:rsidRPr="0003403C">
        <w:rPr>
          <w:rFonts w:ascii="Arial" w:eastAsia="Times New Roman" w:hAnsi="Arial" w:cs="Arial"/>
          <w:b/>
          <w:bCs/>
          <w:kern w:val="0"/>
          <w:szCs w:val="24"/>
          <w:lang w:eastAsia="fr-FR"/>
          <w14:ligatures w14:val="none"/>
        </w:rPr>
        <w:t xml:space="preserve"> des situations de fragilités</w:t>
      </w:r>
      <w:r w:rsidRPr="0003403C">
        <w:rPr>
          <w:rFonts w:ascii="Arial" w:eastAsia="Times New Roman" w:hAnsi="Arial" w:cs="Arial"/>
          <w:bCs/>
          <w:kern w:val="0"/>
          <w:szCs w:val="24"/>
          <w:lang w:eastAsia="fr-FR"/>
          <w14:ligatures w14:val="none"/>
        </w:rPr>
        <w:t xml:space="preserve"> réalisé à partir des bases de données de l’Assurance Maladie et de l’Assurance Retraite du Régime Général, ainsi que des bases de données de la Mutualité Sociale Agricole. Il vise à analyser et visualiser des données statistiques pour identifier les territoires et les populations en situation de fragilité du niveau communal au niveau régional. </w:t>
      </w:r>
      <w:hyperlink r:id="rId22" w:history="1">
        <w:r w:rsidRPr="0003403C">
          <w:rPr>
            <w:rFonts w:ascii="Arial" w:eastAsia="Times New Roman" w:hAnsi="Arial" w:cs="Arial"/>
            <w:bCs/>
            <w:color w:val="0000FF"/>
            <w:kern w:val="0"/>
            <w:szCs w:val="24"/>
            <w:u w:val="single"/>
            <w:lang w:eastAsia="fr-FR"/>
            <w14:ligatures w14:val="none"/>
          </w:rPr>
          <w:t>https://www.observatoires-fragilites-national.fr/</w:t>
        </w:r>
      </w:hyperlink>
    </w:p>
    <w:p w14:paraId="168B3FA1" w14:textId="77777777" w:rsidR="009D4B4C" w:rsidRPr="0003403C" w:rsidRDefault="009D4B4C" w:rsidP="00EB1D13">
      <w:pPr>
        <w:pStyle w:val="Paragraphedeliste"/>
        <w:keepLines/>
        <w:numPr>
          <w:ilvl w:val="0"/>
          <w:numId w:val="12"/>
        </w:numPr>
        <w:tabs>
          <w:tab w:val="num" w:pos="993"/>
        </w:tabs>
        <w:spacing w:after="200" w:line="312" w:lineRule="auto"/>
        <w:jc w:val="both"/>
        <w:rPr>
          <w:rFonts w:ascii="Arial" w:eastAsia="Times New Roman" w:hAnsi="Arial" w:cs="Arial"/>
          <w:bCs/>
          <w:kern w:val="0"/>
          <w:szCs w:val="24"/>
          <w:lang w:eastAsia="fr-FR"/>
          <w14:ligatures w14:val="none"/>
        </w:rPr>
      </w:pPr>
      <w:r w:rsidRPr="0003403C">
        <w:rPr>
          <w:rFonts w:ascii="Arial" w:eastAsia="Times New Roman" w:hAnsi="Arial" w:cs="Arial"/>
          <w:b/>
          <w:bCs/>
          <w:kern w:val="0"/>
          <w:szCs w:val="24"/>
          <w:lang w:eastAsia="fr-FR"/>
          <w14:ligatures w14:val="none"/>
        </w:rPr>
        <w:t>Les Observatoires régionaux de santé</w:t>
      </w:r>
      <w:r w:rsidRPr="0003403C">
        <w:rPr>
          <w:rFonts w:ascii="Arial" w:eastAsia="Times New Roman" w:hAnsi="Arial" w:cs="Arial"/>
          <w:bCs/>
          <w:kern w:val="0"/>
          <w:szCs w:val="24"/>
          <w:lang w:eastAsia="fr-FR"/>
          <w14:ligatures w14:val="none"/>
        </w:rPr>
        <w:t xml:space="preserve"> documentent, à partir de données existantes, l’état de santé des populations à l’échelle régionale et aux multiples déclinaisons infrarégionales à travers différentes dimensions de la santé et de ses déterminants. Disponible sur les sites des ORS de chaque région. </w:t>
      </w:r>
      <w:hyperlink r:id="rId23" w:history="1">
        <w:r w:rsidRPr="0003403C">
          <w:rPr>
            <w:rFonts w:ascii="Arial" w:eastAsia="Times New Roman" w:hAnsi="Arial" w:cs="Arial"/>
            <w:bCs/>
            <w:color w:val="0000FF"/>
            <w:kern w:val="0"/>
            <w:szCs w:val="24"/>
            <w:u w:val="single"/>
            <w:lang w:eastAsia="fr-FR"/>
            <w14:ligatures w14:val="none"/>
          </w:rPr>
          <w:t>https://www.fnors.org/les-ors/</w:t>
        </w:r>
      </w:hyperlink>
    </w:p>
    <w:p w14:paraId="7714C4D3" w14:textId="77777777" w:rsidR="009D4B4C" w:rsidRDefault="009D4B4C" w:rsidP="00EB1D13">
      <w:pPr>
        <w:pStyle w:val="Paragraphedeliste"/>
        <w:keepLines/>
        <w:numPr>
          <w:ilvl w:val="0"/>
          <w:numId w:val="12"/>
        </w:numPr>
        <w:tabs>
          <w:tab w:val="num" w:pos="993"/>
        </w:tabs>
        <w:spacing w:after="200" w:line="312" w:lineRule="auto"/>
        <w:jc w:val="both"/>
        <w:rPr>
          <w:rFonts w:ascii="Arial" w:eastAsia="Times New Roman" w:hAnsi="Arial" w:cs="Arial"/>
          <w:bCs/>
          <w:kern w:val="0"/>
          <w:szCs w:val="24"/>
          <w:lang w:eastAsia="fr-FR"/>
          <w14:ligatures w14:val="none"/>
        </w:rPr>
      </w:pPr>
      <w:r w:rsidRPr="0003403C">
        <w:rPr>
          <w:rFonts w:ascii="Arial" w:eastAsia="Times New Roman" w:hAnsi="Arial" w:cs="Arial"/>
          <w:bCs/>
          <w:kern w:val="0"/>
          <w:szCs w:val="24"/>
          <w:lang w:eastAsia="fr-FR"/>
          <w14:ligatures w14:val="none"/>
        </w:rPr>
        <w:t xml:space="preserve">Le </w:t>
      </w:r>
      <w:r w:rsidRPr="0003403C">
        <w:rPr>
          <w:rFonts w:ascii="Arial" w:eastAsia="Times New Roman" w:hAnsi="Arial" w:cs="Arial"/>
          <w:b/>
          <w:kern w:val="0"/>
          <w:szCs w:val="24"/>
          <w:lang w:eastAsia="fr-FR"/>
          <w14:ligatures w14:val="none"/>
        </w:rPr>
        <w:t>portail Data Autonomie de la CNSA</w:t>
      </w:r>
      <w:r w:rsidRPr="0003403C">
        <w:rPr>
          <w:rFonts w:ascii="Arial" w:eastAsia="Times New Roman" w:hAnsi="Arial" w:cs="Arial"/>
          <w:bCs/>
          <w:kern w:val="0"/>
          <w:szCs w:val="24"/>
          <w:lang w:eastAsia="fr-FR"/>
          <w14:ligatures w14:val="none"/>
        </w:rPr>
        <w:t xml:space="preserve">, et notamment les portraits de territoires, permettent de consulter l’ensemble des données disponibles pour caractériser la politique de l’autonomie sur un territoire : </w:t>
      </w:r>
      <w:hyperlink r:id="rId24" w:history="1">
        <w:r w:rsidRPr="0003403C">
          <w:rPr>
            <w:rFonts w:ascii="Arial" w:eastAsia="Times New Roman" w:hAnsi="Arial" w:cs="Arial"/>
            <w:bCs/>
            <w:color w:val="0000FF"/>
            <w:kern w:val="0"/>
            <w:szCs w:val="24"/>
            <w:u w:val="single"/>
            <w:lang w:eastAsia="fr-FR"/>
            <w14:ligatures w14:val="none"/>
          </w:rPr>
          <w:t>https://data-autonomie.cnsa.fr/</w:t>
        </w:r>
      </w:hyperlink>
      <w:r w:rsidRPr="0003403C">
        <w:rPr>
          <w:rFonts w:ascii="Arial" w:eastAsia="Times New Roman" w:hAnsi="Arial" w:cs="Arial"/>
          <w:bCs/>
          <w:kern w:val="0"/>
          <w:szCs w:val="24"/>
          <w:lang w:eastAsia="fr-FR"/>
          <w14:ligatures w14:val="none"/>
        </w:rPr>
        <w:t xml:space="preserve"> </w:t>
      </w:r>
    </w:p>
    <w:p w14:paraId="265815A8" w14:textId="77777777" w:rsidR="009D4B4C" w:rsidRPr="00586826" w:rsidRDefault="009D4B4C" w:rsidP="00F71C0E">
      <w:pPr>
        <w:pStyle w:val="Style1"/>
        <w:ind w:left="284"/>
      </w:pPr>
      <w:bookmarkStart w:id="4" w:name="_Toc239687961"/>
      <w:r w:rsidRPr="00586826">
        <w:t>Des ressources pour concevoir ou réaliser une action</w:t>
      </w:r>
      <w:bookmarkEnd w:id="4"/>
    </w:p>
    <w:p w14:paraId="5CCBC239" w14:textId="77777777" w:rsidR="00F71C0E" w:rsidRPr="00F71C0E" w:rsidRDefault="00F71C0E" w:rsidP="00F71C0E">
      <w:pPr>
        <w:pStyle w:val="Paragraphedeliste"/>
        <w:keepLines/>
        <w:spacing w:after="200" w:line="312" w:lineRule="auto"/>
        <w:ind w:left="1068"/>
        <w:jc w:val="both"/>
        <w:rPr>
          <w:rFonts w:ascii="Arial" w:eastAsia="Times New Roman" w:hAnsi="Arial" w:cs="Arial"/>
          <w:bCs/>
          <w:kern w:val="0"/>
          <w:szCs w:val="24"/>
          <w:lang w:eastAsia="fr-FR"/>
          <w14:ligatures w14:val="none"/>
        </w:rPr>
      </w:pPr>
    </w:p>
    <w:p w14:paraId="00E1287D" w14:textId="7ECEC0EA" w:rsidR="005730F2" w:rsidRDefault="009D4B4C" w:rsidP="00EB1D13">
      <w:pPr>
        <w:pStyle w:val="Paragraphedeliste"/>
        <w:keepLines/>
        <w:numPr>
          <w:ilvl w:val="0"/>
          <w:numId w:val="30"/>
        </w:numPr>
        <w:spacing w:after="200" w:line="312" w:lineRule="auto"/>
        <w:ind w:left="851"/>
        <w:jc w:val="both"/>
        <w:rPr>
          <w:rFonts w:ascii="Arial" w:eastAsia="Times New Roman" w:hAnsi="Arial" w:cs="Arial"/>
          <w:bCs/>
          <w:kern w:val="0"/>
          <w:szCs w:val="24"/>
          <w:lang w:eastAsia="fr-FR"/>
          <w14:ligatures w14:val="none"/>
        </w:rPr>
      </w:pPr>
      <w:r w:rsidRPr="005730F2">
        <w:rPr>
          <w:rFonts w:ascii="Arial" w:eastAsia="Times New Roman" w:hAnsi="Arial" w:cs="Arial"/>
          <w:b/>
          <w:bCs/>
          <w:kern w:val="0"/>
          <w:szCs w:val="24"/>
          <w:lang w:eastAsia="fr-FR"/>
          <w14:ligatures w14:val="none"/>
        </w:rPr>
        <w:t>Le Centre de ressources et de preuves (CRP)</w:t>
      </w:r>
      <w:r w:rsidRPr="005730F2">
        <w:rPr>
          <w:rFonts w:ascii="Arial" w:eastAsia="Times New Roman" w:hAnsi="Arial" w:cs="Arial"/>
          <w:bCs/>
          <w:kern w:val="0"/>
          <w:szCs w:val="24"/>
          <w:lang w:eastAsia="fr-FR"/>
          <w14:ligatures w14:val="none"/>
        </w:rPr>
        <w:t xml:space="preserve"> dédié à la perte d’autonomie de la CNSA vise à étayer l’action publique en mobilisant et en rendant accessibles des conclusions tirées de la recherche (données probantes). Consultez le site de la CNSA, informations thématiques / prévention :</w:t>
      </w:r>
      <w:r w:rsidRPr="005730F2">
        <w:rPr>
          <w:rFonts w:ascii="Arial" w:eastAsia="MS Mincho" w:hAnsi="Arial" w:cs="Arial"/>
          <w:kern w:val="0"/>
          <w:szCs w:val="24"/>
          <w:lang w:eastAsia="fr-FR"/>
          <w14:ligatures w14:val="none"/>
        </w:rPr>
        <w:t xml:space="preserve"> </w:t>
      </w:r>
      <w:hyperlink r:id="rId25" w:history="1">
        <w:r w:rsidRPr="005730F2">
          <w:rPr>
            <w:rFonts w:ascii="Arial" w:eastAsia="Times New Roman" w:hAnsi="Arial" w:cs="Arial"/>
            <w:bCs/>
            <w:color w:val="0000FF"/>
            <w:kern w:val="0"/>
            <w:szCs w:val="24"/>
            <w:u w:val="single"/>
            <w:lang w:eastAsia="fr-FR"/>
            <w14:ligatures w14:val="none"/>
          </w:rPr>
          <w:t>Centre de ressources et de preuves | CNSA.fr</w:t>
        </w:r>
      </w:hyperlink>
      <w:r w:rsidRPr="005730F2">
        <w:rPr>
          <w:rFonts w:ascii="Arial" w:eastAsia="Times New Roman" w:hAnsi="Arial" w:cs="Arial"/>
          <w:bCs/>
          <w:kern w:val="0"/>
          <w:szCs w:val="24"/>
          <w:lang w:eastAsia="fr-FR"/>
          <w14:ligatures w14:val="none"/>
        </w:rPr>
        <w:t xml:space="preserve"> pour accéder aux différents contenus (inscriptions aux journées thématiques, dossiers thématiques, programmes nationaux, fiches thématiques …).</w:t>
      </w:r>
    </w:p>
    <w:p w14:paraId="53448208" w14:textId="77777777" w:rsidR="005730F2" w:rsidRPr="005730F2" w:rsidRDefault="009D4B4C" w:rsidP="00EB1D13">
      <w:pPr>
        <w:pStyle w:val="Paragraphedeliste"/>
        <w:keepLines/>
        <w:numPr>
          <w:ilvl w:val="0"/>
          <w:numId w:val="30"/>
        </w:numPr>
        <w:spacing w:after="200" w:line="312" w:lineRule="auto"/>
        <w:ind w:left="851"/>
        <w:jc w:val="both"/>
        <w:rPr>
          <w:rFonts w:ascii="Arial" w:eastAsia="Times New Roman" w:hAnsi="Arial" w:cs="Arial"/>
          <w:bCs/>
          <w:kern w:val="0"/>
          <w:szCs w:val="24"/>
          <w:lang w:eastAsia="fr-FR"/>
          <w14:ligatures w14:val="none"/>
        </w:rPr>
      </w:pPr>
      <w:proofErr w:type="spellStart"/>
      <w:r w:rsidRPr="005730F2">
        <w:rPr>
          <w:rFonts w:ascii="Arial" w:eastAsia="Times New Roman" w:hAnsi="Arial" w:cs="Arial"/>
          <w:b/>
          <w:bCs/>
          <w:kern w:val="0"/>
          <w:szCs w:val="24"/>
          <w:lang w:eastAsia="fr-FR"/>
          <w14:ligatures w14:val="none"/>
        </w:rPr>
        <w:t>Reperprev</w:t>
      </w:r>
      <w:proofErr w:type="spellEnd"/>
      <w:r w:rsidRPr="005730F2">
        <w:rPr>
          <w:rFonts w:ascii="Arial" w:eastAsia="Times New Roman" w:hAnsi="Arial" w:cs="Arial"/>
          <w:kern w:val="0"/>
          <w:szCs w:val="24"/>
          <w:lang w:eastAsia="fr-FR"/>
          <w14:ligatures w14:val="none"/>
        </w:rPr>
        <w:t>, le registre des interventions en prévention et promotion de la santé de Santé publique France</w:t>
      </w:r>
      <w:r w:rsidRPr="005730F2">
        <w:rPr>
          <w:rFonts w:ascii="Arial" w:eastAsia="Times New Roman" w:hAnsi="Arial" w:cs="Arial"/>
          <w:bCs/>
          <w:kern w:val="0"/>
          <w:szCs w:val="24"/>
          <w:lang w:eastAsia="fr-FR"/>
          <w14:ligatures w14:val="none"/>
        </w:rPr>
        <w:t xml:space="preserve"> : </w:t>
      </w:r>
      <w:hyperlink r:id="rId26" w:history="1">
        <w:r w:rsidRPr="005730F2">
          <w:rPr>
            <w:rFonts w:ascii="Arial" w:eastAsia="Times New Roman" w:hAnsi="Arial" w:cs="Arial"/>
            <w:bCs/>
            <w:color w:val="0000FF"/>
            <w:kern w:val="0"/>
            <w:szCs w:val="24"/>
            <w:u w:val="single"/>
            <w:lang w:eastAsia="fr-FR"/>
            <w14:ligatures w14:val="none"/>
          </w:rPr>
          <w:t>https://reperprev.santepubliquefrance.fr/exl-php/accueil</w:t>
        </w:r>
      </w:hyperlink>
    </w:p>
    <w:p w14:paraId="2841CF76" w14:textId="1C005188" w:rsidR="009D4B4C" w:rsidRPr="005730F2" w:rsidRDefault="009D4B4C" w:rsidP="00EB1D13">
      <w:pPr>
        <w:pStyle w:val="Paragraphedeliste"/>
        <w:keepLines/>
        <w:numPr>
          <w:ilvl w:val="0"/>
          <w:numId w:val="30"/>
        </w:numPr>
        <w:spacing w:after="200" w:line="312" w:lineRule="auto"/>
        <w:ind w:left="851"/>
        <w:jc w:val="both"/>
        <w:rPr>
          <w:rFonts w:ascii="Arial" w:eastAsia="Times New Roman" w:hAnsi="Arial" w:cs="Arial"/>
          <w:bCs/>
          <w:kern w:val="0"/>
          <w:szCs w:val="24"/>
          <w:lang w:eastAsia="fr-FR"/>
          <w14:ligatures w14:val="none"/>
        </w:rPr>
      </w:pPr>
      <w:r w:rsidRPr="005730F2">
        <w:rPr>
          <w:rFonts w:ascii="Arial" w:eastAsia="Times New Roman" w:hAnsi="Arial" w:cs="Arial"/>
          <w:b/>
          <w:bCs/>
          <w:kern w:val="0"/>
          <w:szCs w:val="24"/>
          <w:lang w:eastAsia="fr-FR"/>
          <w14:ligatures w14:val="none"/>
        </w:rPr>
        <w:lastRenderedPageBreak/>
        <w:t>La Fédération Promotion Santé</w:t>
      </w:r>
      <w:r w:rsidRPr="005730F2">
        <w:rPr>
          <w:rFonts w:ascii="Arial" w:eastAsia="Times New Roman" w:hAnsi="Arial" w:cs="Arial"/>
          <w:bCs/>
          <w:kern w:val="0"/>
          <w:szCs w:val="24"/>
          <w:lang w:eastAsia="fr-FR"/>
          <w14:ligatures w14:val="none"/>
        </w:rPr>
        <w:t xml:space="preserve"> et son réseau présent dans chaque région (à l’exception des Hauts-de-France et de Mayotte) </w:t>
      </w:r>
      <w:hyperlink r:id="rId27" w:history="1">
        <w:r w:rsidRPr="005730F2">
          <w:rPr>
            <w:rFonts w:ascii="Arial" w:eastAsia="Times New Roman" w:hAnsi="Arial" w:cs="Arial"/>
            <w:bCs/>
            <w:color w:val="0000FF"/>
            <w:kern w:val="0"/>
            <w:szCs w:val="24"/>
            <w:u w:val="single"/>
            <w:lang w:eastAsia="fr-FR"/>
            <w14:ligatures w14:val="none"/>
          </w:rPr>
          <w:t>https://www.federation-promotion-sante.org/</w:t>
        </w:r>
      </w:hyperlink>
    </w:p>
    <w:p w14:paraId="2BDDEF37" w14:textId="1EDC8DC4" w:rsidR="009D36B5" w:rsidRDefault="009D4B4C" w:rsidP="00EB1D13">
      <w:pPr>
        <w:keepLines/>
        <w:spacing w:after="200" w:line="312" w:lineRule="auto"/>
        <w:jc w:val="both"/>
        <w:rPr>
          <w:rFonts w:ascii="Arial" w:eastAsia="Times New Roman" w:hAnsi="Arial" w:cs="Arial"/>
          <w:bCs/>
          <w:kern w:val="0"/>
          <w:szCs w:val="24"/>
          <w:lang w:eastAsia="fr-FR"/>
          <w14:ligatures w14:val="none"/>
        </w:rPr>
      </w:pPr>
      <w:r w:rsidRPr="0003403C">
        <w:rPr>
          <w:rFonts w:ascii="Arial" w:eastAsia="Times New Roman" w:hAnsi="Arial" w:cs="Arial"/>
          <w:bCs/>
          <w:noProof/>
          <w:kern w:val="0"/>
          <w:szCs w:val="24"/>
          <w:lang w:eastAsia="fr-FR"/>
          <w14:ligatures w14:val="none"/>
        </w:rPr>
        <w:drawing>
          <wp:anchor distT="0" distB="0" distL="114300" distR="114300" simplePos="0" relativeHeight="251662336" behindDoc="0" locked="0" layoutInCell="1" allowOverlap="1" wp14:anchorId="50FDE3DC" wp14:editId="0F9C3FE3">
            <wp:simplePos x="0" y="0"/>
            <wp:positionH relativeFrom="column">
              <wp:posOffset>-499110</wp:posOffset>
            </wp:positionH>
            <wp:positionV relativeFrom="paragraph">
              <wp:posOffset>0</wp:posOffset>
            </wp:positionV>
            <wp:extent cx="711200" cy="711200"/>
            <wp:effectExtent l="0" t="0" r="0" b="0"/>
            <wp:wrapSquare wrapText="bothSides"/>
            <wp:docPr id="8" name="Image 8" descr="Important Art vectoriel, icônes et graphiques à télécharger gratuit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portant Art vectoriel, icônes et graphiques à télécharger gratuitemen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11200" cy="711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3403C">
        <w:rPr>
          <w:rFonts w:ascii="Arial" w:eastAsia="Times New Roman" w:hAnsi="Arial" w:cs="Arial"/>
          <w:bCs/>
          <w:kern w:val="0"/>
          <w:szCs w:val="24"/>
          <w:lang w:eastAsia="fr-FR"/>
          <w14:ligatures w14:val="none"/>
        </w:rPr>
        <w:t>Afin de favoriser la mise en place de projets probants sur ces différentes thématiques, le centre de ressources et de preuves de la CNSA a édité des fiches synthèses qui sont annexées au présent appel à projet</w:t>
      </w:r>
    </w:p>
    <w:p w14:paraId="3417E70E" w14:textId="77777777" w:rsidR="00B47B38" w:rsidRPr="0003403C" w:rsidRDefault="00B47B38" w:rsidP="009D4B4C">
      <w:pPr>
        <w:keepLines/>
        <w:spacing w:after="200" w:line="312" w:lineRule="auto"/>
        <w:jc w:val="both"/>
        <w:rPr>
          <w:rFonts w:ascii="Arial" w:eastAsia="Times New Roman" w:hAnsi="Arial" w:cs="Arial"/>
          <w:bCs/>
          <w:kern w:val="0"/>
          <w:szCs w:val="24"/>
          <w:lang w:eastAsia="fr-FR"/>
          <w14:ligatures w14:val="none"/>
        </w:rPr>
      </w:pPr>
    </w:p>
    <w:p w14:paraId="374519E5" w14:textId="3EEBB260" w:rsidR="009D4B4C" w:rsidRPr="00B47B38" w:rsidRDefault="009D4B4C" w:rsidP="009D4B4C">
      <w:pPr>
        <w:pStyle w:val="01CouvMoisAnne"/>
        <w:numPr>
          <w:ilvl w:val="0"/>
          <w:numId w:val="35"/>
        </w:numPr>
      </w:pPr>
      <w:bookmarkStart w:id="5" w:name="_Toc239687962"/>
      <w:r w:rsidRPr="009D4B4C">
        <w:t>Contexte et cadre</w:t>
      </w:r>
      <w:bookmarkEnd w:id="5"/>
    </w:p>
    <w:p w14:paraId="6CC0664E" w14:textId="380358A1" w:rsidR="00586826" w:rsidRPr="00586826" w:rsidRDefault="009D4B4C" w:rsidP="00F71C0E">
      <w:pPr>
        <w:pStyle w:val="Style1"/>
        <w:ind w:left="284"/>
      </w:pPr>
      <w:bookmarkStart w:id="6" w:name="_Toc239687963"/>
      <w:r w:rsidRPr="00586826">
        <w:t xml:space="preserve">Quel est le rôle de la </w:t>
      </w:r>
      <w:bookmarkStart w:id="7" w:name="_Hlk235004711"/>
      <w:r w:rsidRPr="00586826">
        <w:t xml:space="preserve">Commission des Financeurs Prévention de la Perte d’Autonomie </w:t>
      </w:r>
      <w:bookmarkEnd w:id="7"/>
      <w:r w:rsidRPr="00586826">
        <w:t>?</w:t>
      </w:r>
      <w:bookmarkEnd w:id="6"/>
    </w:p>
    <w:p w14:paraId="55D8366E" w14:textId="77777777" w:rsidR="0003403C" w:rsidRDefault="0003403C" w:rsidP="009D4B4C">
      <w:pPr>
        <w:autoSpaceDE w:val="0"/>
        <w:autoSpaceDN w:val="0"/>
        <w:adjustRightInd w:val="0"/>
        <w:spacing w:after="0" w:line="240" w:lineRule="auto"/>
        <w:jc w:val="both"/>
        <w:rPr>
          <w:rFonts w:ascii="Roboto" w:eastAsia="MS Mincho" w:hAnsi="Roboto" w:cs="Calibri"/>
          <w:color w:val="000000"/>
          <w:kern w:val="0"/>
          <w:lang w:eastAsia="fr-FR"/>
        </w:rPr>
      </w:pPr>
    </w:p>
    <w:p w14:paraId="08E9BFDF" w14:textId="6F817E53" w:rsidR="009D4B4C" w:rsidRPr="0003403C" w:rsidRDefault="009D4B4C" w:rsidP="00EB1D13">
      <w:pPr>
        <w:autoSpaceDE w:val="0"/>
        <w:autoSpaceDN w:val="0"/>
        <w:adjustRightInd w:val="0"/>
        <w:spacing w:after="0" w:line="312" w:lineRule="auto"/>
        <w:jc w:val="both"/>
        <w:rPr>
          <w:rFonts w:ascii="Arial" w:eastAsia="MS Mincho" w:hAnsi="Arial" w:cs="Arial"/>
          <w:color w:val="000000"/>
          <w:kern w:val="0"/>
          <w:lang w:eastAsia="fr-FR"/>
        </w:rPr>
      </w:pPr>
      <w:r w:rsidRPr="0003403C">
        <w:rPr>
          <w:rFonts w:ascii="Arial" w:eastAsia="MS Mincho" w:hAnsi="Arial" w:cs="Arial"/>
          <w:color w:val="000000"/>
          <w:kern w:val="0"/>
          <w:lang w:eastAsia="fr-FR"/>
        </w:rPr>
        <w:t xml:space="preserve">Depuis l’entrée en vigueur de la loi relative à l’Adaptation de la Société au Vieillissement le 1er janvier 2016, a été mise en place dans chaque département une instance de coordination nommée « Conférence des financeurs de la prévention de la perte d’autonomie ». Cette instance rassemble le Conseil départemental, l’Agence régionale de santé, les organismes de sécurité sociale, les mutuelles ainsi que les fédérations d’institutions de retraite complémentaire. </w:t>
      </w:r>
    </w:p>
    <w:p w14:paraId="0A72744E" w14:textId="77777777" w:rsidR="009D4B4C" w:rsidRPr="0003403C" w:rsidRDefault="009D4B4C" w:rsidP="00EB1D13">
      <w:pPr>
        <w:keepLines/>
        <w:spacing w:after="0" w:line="312" w:lineRule="auto"/>
        <w:jc w:val="both"/>
        <w:rPr>
          <w:rFonts w:ascii="Arial" w:eastAsia="MS Mincho" w:hAnsi="Arial" w:cs="Arial"/>
          <w:color w:val="000000"/>
          <w:kern w:val="0"/>
          <w:lang w:eastAsia="fr-FR"/>
        </w:rPr>
      </w:pPr>
    </w:p>
    <w:p w14:paraId="63E480D7" w14:textId="77777777" w:rsidR="009D4B4C" w:rsidRPr="0003403C" w:rsidRDefault="009D4B4C" w:rsidP="00EB1D13">
      <w:pPr>
        <w:keepLines/>
        <w:spacing w:after="0" w:line="312" w:lineRule="auto"/>
        <w:jc w:val="both"/>
        <w:rPr>
          <w:rFonts w:ascii="Arial" w:eastAsia="MS Mincho" w:hAnsi="Arial" w:cs="Arial"/>
          <w:kern w:val="0"/>
          <w:lang w:eastAsia="fr-FR"/>
          <w14:ligatures w14:val="none"/>
        </w:rPr>
      </w:pPr>
      <w:r w:rsidRPr="0003403C">
        <w:rPr>
          <w:rFonts w:ascii="Arial" w:eastAsia="MS Mincho" w:hAnsi="Arial" w:cs="Arial"/>
          <w:color w:val="000000"/>
          <w:kern w:val="0"/>
          <w:lang w:eastAsia="fr-FR"/>
        </w:rPr>
        <w:t xml:space="preserve">Aujourd’hui dénommée Commission des financeurs de la prévention de la perte d’autonomie, cette instance a pour mission de soutenir, au niveau local, le développement d’actions visant à prévenir la perte des capacités physiques et psychiques des personnes âgées et à accompagner leurs aidants. Elle s’appuie pour cela sur deux fonds de concours délégués par la Caisse nationale de solidarité pour l’autonomie (CNSA) </w:t>
      </w:r>
      <w:r w:rsidRPr="0003403C">
        <w:rPr>
          <w:rFonts w:ascii="Arial" w:eastAsia="MS Mincho" w:hAnsi="Arial" w:cs="Arial"/>
          <w:kern w:val="0"/>
          <w:lang w:eastAsia="fr-FR"/>
          <w14:ligatures w14:val="none"/>
        </w:rPr>
        <w:t xml:space="preserve">avec 3 objectifs déterminants : </w:t>
      </w:r>
    </w:p>
    <w:p w14:paraId="502FB443" w14:textId="77777777" w:rsidR="009D4B4C" w:rsidRPr="0003403C" w:rsidRDefault="009D4B4C" w:rsidP="00EB1D13">
      <w:pPr>
        <w:keepLines/>
        <w:spacing w:after="0" w:line="312" w:lineRule="auto"/>
        <w:jc w:val="both"/>
        <w:rPr>
          <w:rFonts w:ascii="Arial" w:eastAsia="MS Mincho" w:hAnsi="Arial" w:cs="Arial"/>
          <w:kern w:val="0"/>
          <w:lang w:eastAsia="fr-FR"/>
          <w14:ligatures w14:val="none"/>
        </w:rPr>
      </w:pPr>
    </w:p>
    <w:p w14:paraId="5123475B" w14:textId="77777777" w:rsidR="009D4B4C" w:rsidRPr="0003403C" w:rsidRDefault="009D4B4C" w:rsidP="00EB1D13">
      <w:pPr>
        <w:pStyle w:val="Paragraphedeliste"/>
        <w:keepLines/>
        <w:numPr>
          <w:ilvl w:val="0"/>
          <w:numId w:val="9"/>
        </w:numPr>
        <w:tabs>
          <w:tab w:val="num" w:pos="1361"/>
        </w:tabs>
        <w:spacing w:after="100" w:line="312" w:lineRule="auto"/>
        <w:ind w:left="851"/>
        <w:rPr>
          <w:rFonts w:ascii="Arial" w:eastAsia="Times New Roman" w:hAnsi="Arial" w:cs="Arial"/>
          <w:kern w:val="0"/>
          <w:lang w:eastAsia="fr-FR"/>
          <w14:ligatures w14:val="none"/>
        </w:rPr>
      </w:pPr>
      <w:proofErr w:type="gramStart"/>
      <w:r w:rsidRPr="0003403C">
        <w:rPr>
          <w:rFonts w:ascii="Arial" w:eastAsia="Times New Roman" w:hAnsi="Arial" w:cs="Arial"/>
          <w:kern w:val="0"/>
          <w:lang w:eastAsia="fr-FR"/>
          <w14:ligatures w14:val="none"/>
        </w:rPr>
        <w:t>préserver</w:t>
      </w:r>
      <w:proofErr w:type="gramEnd"/>
      <w:r w:rsidRPr="0003403C">
        <w:rPr>
          <w:rFonts w:ascii="Arial" w:eastAsia="Times New Roman" w:hAnsi="Arial" w:cs="Arial"/>
          <w:kern w:val="0"/>
          <w:lang w:eastAsia="fr-FR"/>
          <w14:ligatures w14:val="none"/>
        </w:rPr>
        <w:t xml:space="preserve"> l’autonomie de chacun durant toute la vie ;</w:t>
      </w:r>
    </w:p>
    <w:p w14:paraId="51753FCE" w14:textId="77777777" w:rsidR="009D4B4C" w:rsidRPr="0003403C" w:rsidRDefault="009D4B4C" w:rsidP="00EB1D13">
      <w:pPr>
        <w:pStyle w:val="Paragraphedeliste"/>
        <w:keepLines/>
        <w:numPr>
          <w:ilvl w:val="0"/>
          <w:numId w:val="9"/>
        </w:numPr>
        <w:tabs>
          <w:tab w:val="num" w:pos="1361"/>
        </w:tabs>
        <w:spacing w:after="100" w:line="312" w:lineRule="auto"/>
        <w:ind w:left="851"/>
        <w:rPr>
          <w:rFonts w:ascii="Arial" w:eastAsia="Times New Roman" w:hAnsi="Arial" w:cs="Arial"/>
          <w:kern w:val="0"/>
          <w:lang w:eastAsia="fr-FR"/>
          <w14:ligatures w14:val="none"/>
        </w:rPr>
      </w:pPr>
      <w:proofErr w:type="gramStart"/>
      <w:r w:rsidRPr="0003403C">
        <w:rPr>
          <w:rFonts w:ascii="Arial" w:eastAsia="Times New Roman" w:hAnsi="Arial" w:cs="Arial"/>
          <w:kern w:val="0"/>
          <w:lang w:eastAsia="fr-FR"/>
          <w14:ligatures w14:val="none"/>
        </w:rPr>
        <w:t>prévenir</w:t>
      </w:r>
      <w:proofErr w:type="gramEnd"/>
      <w:r w:rsidRPr="0003403C">
        <w:rPr>
          <w:rFonts w:ascii="Arial" w:eastAsia="Times New Roman" w:hAnsi="Arial" w:cs="Arial"/>
          <w:kern w:val="0"/>
          <w:lang w:eastAsia="fr-FR"/>
          <w14:ligatures w14:val="none"/>
        </w:rPr>
        <w:t xml:space="preserve"> les pertes d’autonomie évitables ; </w:t>
      </w:r>
    </w:p>
    <w:p w14:paraId="1A1DA232" w14:textId="77777777" w:rsidR="009D4B4C" w:rsidRDefault="009D4B4C" w:rsidP="00EB1D13">
      <w:pPr>
        <w:pStyle w:val="Paragraphedeliste"/>
        <w:keepLines/>
        <w:numPr>
          <w:ilvl w:val="0"/>
          <w:numId w:val="9"/>
        </w:numPr>
        <w:tabs>
          <w:tab w:val="num" w:pos="1361"/>
        </w:tabs>
        <w:spacing w:after="100" w:line="312" w:lineRule="auto"/>
        <w:ind w:left="851"/>
        <w:rPr>
          <w:rFonts w:ascii="Arial" w:eastAsia="Times New Roman" w:hAnsi="Arial" w:cs="Arial"/>
          <w:kern w:val="0"/>
          <w:lang w:eastAsia="fr-FR"/>
          <w14:ligatures w14:val="none"/>
        </w:rPr>
      </w:pPr>
      <w:proofErr w:type="gramStart"/>
      <w:r w:rsidRPr="0003403C">
        <w:rPr>
          <w:rFonts w:ascii="Arial" w:eastAsia="Times New Roman" w:hAnsi="Arial" w:cs="Arial"/>
          <w:kern w:val="0"/>
          <w:lang w:eastAsia="fr-FR"/>
          <w14:ligatures w14:val="none"/>
        </w:rPr>
        <w:t>éviter</w:t>
      </w:r>
      <w:proofErr w:type="gramEnd"/>
      <w:r w:rsidRPr="0003403C">
        <w:rPr>
          <w:rFonts w:ascii="Arial" w:eastAsia="Times New Roman" w:hAnsi="Arial" w:cs="Arial"/>
          <w:kern w:val="0"/>
          <w:lang w:eastAsia="fr-FR"/>
          <w14:ligatures w14:val="none"/>
        </w:rPr>
        <w:t xml:space="preserve"> l’aggravation des situations déjà caractérisées par une incapacité.</w:t>
      </w:r>
    </w:p>
    <w:tbl>
      <w:tblPr>
        <w:tblStyle w:val="Grilledutableau"/>
        <w:tblW w:w="9934" w:type="dxa"/>
        <w:tblLayout w:type="fixed"/>
        <w:tblLook w:val="04A0" w:firstRow="1" w:lastRow="0" w:firstColumn="1" w:lastColumn="0" w:noHBand="0" w:noVBand="1"/>
      </w:tblPr>
      <w:tblGrid>
        <w:gridCol w:w="846"/>
        <w:gridCol w:w="9088"/>
      </w:tblGrid>
      <w:tr w:rsidR="007B2B54" w:rsidRPr="009D4B4C" w14:paraId="04E6AFA0" w14:textId="77777777" w:rsidTr="00B306FC">
        <w:trPr>
          <w:trHeight w:val="567"/>
        </w:trPr>
        <w:tc>
          <w:tcPr>
            <w:tcW w:w="9934" w:type="dxa"/>
            <w:gridSpan w:val="2"/>
          </w:tcPr>
          <w:p w14:paraId="34037D32" w14:textId="67C39783" w:rsidR="009D4B4C" w:rsidRPr="00B306FC" w:rsidRDefault="009D4B4C" w:rsidP="00B306FC">
            <w:pPr>
              <w:rPr>
                <w:b/>
                <w:bCs/>
                <w:sz w:val="36"/>
                <w:szCs w:val="36"/>
              </w:rPr>
            </w:pPr>
            <w:r w:rsidRPr="00B306FC">
              <w:rPr>
                <w:b/>
                <w:bCs/>
                <w:noProof/>
                <w:sz w:val="36"/>
                <w:szCs w:val="36"/>
              </w:rPr>
              <w:t xml:space="preserve">Les </w:t>
            </w:r>
            <w:r w:rsidR="00EF44F6">
              <w:rPr>
                <w:b/>
                <w:bCs/>
                <w:noProof/>
                <w:sz w:val="36"/>
                <w:szCs w:val="36"/>
              </w:rPr>
              <w:t xml:space="preserve">5 </w:t>
            </w:r>
            <w:r w:rsidRPr="00B306FC">
              <w:rPr>
                <w:b/>
                <w:bCs/>
                <w:noProof/>
                <w:sz w:val="36"/>
                <w:szCs w:val="36"/>
              </w:rPr>
              <w:t>axes de travail de la C</w:t>
            </w:r>
            <w:r w:rsidR="005C31E8">
              <w:rPr>
                <w:b/>
                <w:bCs/>
                <w:noProof/>
                <w:sz w:val="36"/>
                <w:szCs w:val="36"/>
              </w:rPr>
              <w:t>D</w:t>
            </w:r>
            <w:r w:rsidRPr="00B306FC">
              <w:rPr>
                <w:b/>
                <w:bCs/>
                <w:noProof/>
                <w:sz w:val="36"/>
                <w:szCs w:val="36"/>
              </w:rPr>
              <w:t>F</w:t>
            </w:r>
          </w:p>
        </w:tc>
      </w:tr>
      <w:tr w:rsidR="009D4B4C" w:rsidRPr="009D4B4C" w14:paraId="58221994" w14:textId="77777777" w:rsidTr="00B306FC">
        <w:trPr>
          <w:trHeight w:val="567"/>
        </w:trPr>
        <w:tc>
          <w:tcPr>
            <w:tcW w:w="846" w:type="dxa"/>
          </w:tcPr>
          <w:p w14:paraId="20EC330A" w14:textId="77777777" w:rsidR="009D4B4C" w:rsidRPr="009D4B4C" w:rsidRDefault="009D4B4C" w:rsidP="009D4B4C">
            <w:pPr>
              <w:keepLines/>
              <w:spacing w:after="100" w:line="312" w:lineRule="auto"/>
              <w:rPr>
                <w:rFonts w:ascii="Arial" w:eastAsia="MS Mincho" w:hAnsi="Arial" w:cs="Times New Roman"/>
                <w:kern w:val="0"/>
                <w:szCs w:val="24"/>
                <w:lang w:eastAsia="fr-FR"/>
                <w14:ligatures w14:val="none"/>
              </w:rPr>
            </w:pPr>
            <w:r w:rsidRPr="009D4B4C">
              <w:rPr>
                <w:rFonts w:ascii="Arial" w:eastAsia="MS Mincho" w:hAnsi="Arial" w:cs="Times New Roman"/>
                <w:noProof/>
                <w:kern w:val="0"/>
                <w:szCs w:val="24"/>
                <w:lang w:eastAsia="fr-FR"/>
                <w14:ligatures w14:val="none"/>
              </w:rPr>
              <w:t>Axe 1</w:t>
            </w:r>
          </w:p>
        </w:tc>
        <w:tc>
          <w:tcPr>
            <w:tcW w:w="9088" w:type="dxa"/>
          </w:tcPr>
          <w:p w14:paraId="206EDD07" w14:textId="77777777" w:rsidR="009D4B4C" w:rsidRPr="009D4B4C" w:rsidRDefault="009D4B4C" w:rsidP="009D4B4C">
            <w:pPr>
              <w:keepLines/>
              <w:spacing w:after="100" w:line="312" w:lineRule="auto"/>
              <w:rPr>
                <w:rFonts w:ascii="Arial" w:eastAsia="MS Mincho" w:hAnsi="Arial" w:cs="Times New Roman"/>
                <w:kern w:val="0"/>
                <w:szCs w:val="24"/>
                <w:lang w:eastAsia="fr-FR"/>
                <w14:ligatures w14:val="none"/>
              </w:rPr>
            </w:pPr>
            <w:r w:rsidRPr="009D4B4C">
              <w:rPr>
                <w:rFonts w:ascii="Arial" w:eastAsia="MS Mincho" w:hAnsi="Arial" w:cs="Times New Roman"/>
                <w:kern w:val="0"/>
                <w:szCs w:val="24"/>
                <w:lang w:eastAsia="fr-FR"/>
                <w14:ligatures w14:val="none"/>
              </w:rPr>
              <w:t xml:space="preserve">Amélioration de l’accès aux équipements et aux aides techniques individuelles </w:t>
            </w:r>
            <w:r w:rsidRPr="009D4B4C">
              <w:rPr>
                <w:rFonts w:ascii="Arial" w:eastAsia="MS Mincho" w:hAnsi="Arial" w:cs="Times New Roman"/>
                <w:color w:val="FF0000"/>
                <w:kern w:val="0"/>
                <w:szCs w:val="24"/>
                <w:lang w:eastAsia="fr-FR"/>
                <w14:ligatures w14:val="none"/>
              </w:rPr>
              <w:t xml:space="preserve"> </w:t>
            </w:r>
          </w:p>
        </w:tc>
      </w:tr>
      <w:tr w:rsidR="009D4B4C" w:rsidRPr="009D4B4C" w14:paraId="29E38D83" w14:textId="77777777" w:rsidTr="00B306FC">
        <w:trPr>
          <w:trHeight w:val="567"/>
        </w:trPr>
        <w:tc>
          <w:tcPr>
            <w:tcW w:w="846" w:type="dxa"/>
          </w:tcPr>
          <w:p w14:paraId="2F3C19E9" w14:textId="77777777" w:rsidR="009D4B4C" w:rsidRPr="009D4B4C" w:rsidRDefault="009D4B4C" w:rsidP="009D4B4C">
            <w:pPr>
              <w:keepLines/>
              <w:spacing w:after="100" w:line="312" w:lineRule="auto"/>
              <w:rPr>
                <w:rFonts w:ascii="Arial" w:eastAsia="MS Mincho" w:hAnsi="Arial" w:cs="Times New Roman"/>
                <w:kern w:val="0"/>
                <w:szCs w:val="24"/>
                <w:lang w:eastAsia="fr-FR"/>
                <w14:ligatures w14:val="none"/>
              </w:rPr>
            </w:pPr>
            <w:r w:rsidRPr="009D4B4C">
              <w:rPr>
                <w:rFonts w:ascii="Arial" w:eastAsia="MS Mincho" w:hAnsi="Arial" w:cs="Times New Roman"/>
                <w:kern w:val="0"/>
                <w:szCs w:val="24"/>
                <w:lang w:eastAsia="fr-FR"/>
                <w14:ligatures w14:val="none"/>
              </w:rPr>
              <w:t>Axe 2</w:t>
            </w:r>
          </w:p>
        </w:tc>
        <w:tc>
          <w:tcPr>
            <w:tcW w:w="9088" w:type="dxa"/>
          </w:tcPr>
          <w:p w14:paraId="2FBABCA3" w14:textId="77777777" w:rsidR="009D4B4C" w:rsidRPr="009D4B4C" w:rsidRDefault="009D4B4C" w:rsidP="009D4B4C">
            <w:pPr>
              <w:keepLines/>
              <w:spacing w:after="100" w:line="312" w:lineRule="auto"/>
              <w:rPr>
                <w:rFonts w:ascii="Arial" w:eastAsia="MS Mincho" w:hAnsi="Arial" w:cs="Times New Roman"/>
                <w:kern w:val="0"/>
                <w:szCs w:val="24"/>
                <w:lang w:eastAsia="fr-FR"/>
                <w14:ligatures w14:val="none"/>
              </w:rPr>
            </w:pPr>
            <w:r w:rsidRPr="009D4B4C">
              <w:rPr>
                <w:rFonts w:ascii="Arial" w:eastAsia="MS Mincho" w:hAnsi="Arial" w:cs="Times New Roman"/>
                <w:kern w:val="0"/>
                <w:szCs w:val="24"/>
                <w:lang w:eastAsia="fr-FR"/>
                <w14:ligatures w14:val="none"/>
              </w:rPr>
              <w:t>Attribution d’un forfait autonomie par le conseil départemental aux résidences autonomie via un contrat pluriannuel d’objectifs et de moyens (CPOM)</w:t>
            </w:r>
          </w:p>
        </w:tc>
      </w:tr>
      <w:tr w:rsidR="009D4B4C" w:rsidRPr="009D4B4C" w14:paraId="5AFCDBDE" w14:textId="77777777" w:rsidTr="00B306FC">
        <w:trPr>
          <w:trHeight w:val="567"/>
        </w:trPr>
        <w:tc>
          <w:tcPr>
            <w:tcW w:w="846" w:type="dxa"/>
            <w:shd w:val="clear" w:color="auto" w:fill="C5E0B3" w:themeFill="accent6" w:themeFillTint="66"/>
          </w:tcPr>
          <w:p w14:paraId="19B89B55" w14:textId="77777777" w:rsidR="009D4B4C" w:rsidRPr="00B306FC" w:rsidRDefault="009D4B4C" w:rsidP="009D4B4C">
            <w:pPr>
              <w:keepLines/>
              <w:spacing w:after="100" w:line="312" w:lineRule="auto"/>
              <w:rPr>
                <w:rFonts w:ascii="Arial" w:eastAsia="MS Mincho" w:hAnsi="Arial" w:cs="Times New Roman"/>
                <w:b/>
                <w:bCs/>
                <w:kern w:val="0"/>
                <w:szCs w:val="24"/>
                <w:lang w:eastAsia="fr-FR"/>
                <w14:ligatures w14:val="none"/>
              </w:rPr>
            </w:pPr>
            <w:r w:rsidRPr="00B306FC">
              <w:rPr>
                <w:rFonts w:ascii="Arial" w:eastAsia="MS Mincho" w:hAnsi="Arial" w:cs="Times New Roman"/>
                <w:b/>
                <w:bCs/>
                <w:noProof/>
                <w:kern w:val="0"/>
                <w:szCs w:val="24"/>
                <w:lang w:eastAsia="fr-FR"/>
                <w14:ligatures w14:val="none"/>
              </w:rPr>
              <w:t>Axe 3</w:t>
            </w:r>
          </w:p>
        </w:tc>
        <w:tc>
          <w:tcPr>
            <w:tcW w:w="9088" w:type="dxa"/>
            <w:shd w:val="clear" w:color="auto" w:fill="C5E0B3" w:themeFill="accent6" w:themeFillTint="66"/>
          </w:tcPr>
          <w:p w14:paraId="5A2BBCF5" w14:textId="77777777" w:rsidR="009D4B4C" w:rsidRPr="00B306FC" w:rsidRDefault="009D4B4C" w:rsidP="009D4B4C">
            <w:pPr>
              <w:keepLines/>
              <w:spacing w:after="100" w:line="312" w:lineRule="auto"/>
              <w:rPr>
                <w:rFonts w:ascii="Arial" w:eastAsia="MS Mincho" w:hAnsi="Arial" w:cs="Times New Roman"/>
                <w:b/>
                <w:bCs/>
                <w:kern w:val="0"/>
                <w:szCs w:val="24"/>
                <w:lang w:eastAsia="fr-FR"/>
                <w14:ligatures w14:val="none"/>
              </w:rPr>
            </w:pPr>
            <w:r w:rsidRPr="00B306FC">
              <w:rPr>
                <w:rFonts w:ascii="Arial" w:eastAsia="MS Mincho" w:hAnsi="Arial" w:cs="Times New Roman"/>
                <w:b/>
                <w:bCs/>
                <w:kern w:val="0"/>
                <w:szCs w:val="24"/>
                <w:lang w:eastAsia="fr-FR"/>
                <w14:ligatures w14:val="none"/>
              </w:rPr>
              <w:t>Coordination et appui des actions de prévention mises en œuvre par les services autonomie à domicile (SAD) - Concerné par le présent cahier des charges</w:t>
            </w:r>
          </w:p>
        </w:tc>
      </w:tr>
      <w:tr w:rsidR="009D4B4C" w:rsidRPr="009D4B4C" w14:paraId="24CE392F" w14:textId="77777777" w:rsidTr="00B306FC">
        <w:trPr>
          <w:trHeight w:val="567"/>
        </w:trPr>
        <w:tc>
          <w:tcPr>
            <w:tcW w:w="846" w:type="dxa"/>
          </w:tcPr>
          <w:p w14:paraId="318BBDD3" w14:textId="77777777" w:rsidR="009D4B4C" w:rsidRPr="009D4B4C" w:rsidRDefault="009D4B4C" w:rsidP="009D4B4C">
            <w:pPr>
              <w:keepLines/>
              <w:spacing w:after="100" w:line="312" w:lineRule="auto"/>
              <w:rPr>
                <w:rFonts w:ascii="Arial" w:eastAsia="MS Mincho" w:hAnsi="Arial" w:cs="Times New Roman"/>
                <w:kern w:val="0"/>
                <w:szCs w:val="24"/>
                <w:lang w:eastAsia="fr-FR"/>
                <w14:ligatures w14:val="none"/>
              </w:rPr>
            </w:pPr>
            <w:r w:rsidRPr="009D4B4C">
              <w:rPr>
                <w:rFonts w:ascii="Arial" w:eastAsia="MS Mincho" w:hAnsi="Arial" w:cs="Times New Roman"/>
                <w:noProof/>
                <w:kern w:val="0"/>
                <w:szCs w:val="24"/>
                <w:lang w:eastAsia="fr-FR"/>
                <w14:ligatures w14:val="none"/>
              </w:rPr>
              <w:t>Axe 4</w:t>
            </w:r>
          </w:p>
        </w:tc>
        <w:tc>
          <w:tcPr>
            <w:tcW w:w="9088" w:type="dxa"/>
          </w:tcPr>
          <w:p w14:paraId="58FE09E3" w14:textId="77777777" w:rsidR="009D4B4C" w:rsidRPr="009D4B4C" w:rsidRDefault="009D4B4C" w:rsidP="009D4B4C">
            <w:pPr>
              <w:keepLines/>
              <w:spacing w:after="100" w:line="312" w:lineRule="auto"/>
              <w:rPr>
                <w:rFonts w:ascii="Arial" w:eastAsia="MS Mincho" w:hAnsi="Arial" w:cs="Times New Roman"/>
                <w:kern w:val="0"/>
                <w:szCs w:val="24"/>
                <w:lang w:eastAsia="fr-FR"/>
                <w14:ligatures w14:val="none"/>
              </w:rPr>
            </w:pPr>
            <w:r w:rsidRPr="009D4B4C">
              <w:rPr>
                <w:rFonts w:ascii="Arial" w:eastAsia="MS Mincho" w:hAnsi="Arial" w:cs="Times New Roman"/>
                <w:kern w:val="0"/>
                <w:szCs w:val="24"/>
                <w:lang w:eastAsia="fr-FR"/>
                <w14:ligatures w14:val="none"/>
              </w:rPr>
              <w:t xml:space="preserve">Soutien aux actions d’accompagnement des proches aidants des personnes âgées en perte d’autonomie </w:t>
            </w:r>
          </w:p>
        </w:tc>
      </w:tr>
      <w:tr w:rsidR="009D4B4C" w:rsidRPr="009D4B4C" w14:paraId="1E1E5755" w14:textId="77777777" w:rsidTr="00B306FC">
        <w:trPr>
          <w:trHeight w:val="567"/>
        </w:trPr>
        <w:tc>
          <w:tcPr>
            <w:tcW w:w="846" w:type="dxa"/>
          </w:tcPr>
          <w:p w14:paraId="1674933F" w14:textId="77777777" w:rsidR="009D4B4C" w:rsidRPr="009D4B4C" w:rsidRDefault="009D4B4C" w:rsidP="009D4B4C">
            <w:pPr>
              <w:keepLines/>
              <w:spacing w:after="100" w:line="312" w:lineRule="auto"/>
              <w:rPr>
                <w:rFonts w:ascii="Arial" w:eastAsia="MS Mincho" w:hAnsi="Arial" w:cs="Times New Roman"/>
                <w:kern w:val="0"/>
                <w:szCs w:val="24"/>
                <w:lang w:eastAsia="fr-FR"/>
                <w14:ligatures w14:val="none"/>
              </w:rPr>
            </w:pPr>
            <w:r w:rsidRPr="009D4B4C">
              <w:rPr>
                <w:rFonts w:ascii="Arial" w:eastAsia="MS Mincho" w:hAnsi="Arial" w:cs="Times New Roman"/>
                <w:noProof/>
                <w:kern w:val="0"/>
                <w:szCs w:val="24"/>
                <w:lang w:eastAsia="fr-FR"/>
                <w14:ligatures w14:val="none"/>
              </w:rPr>
              <w:t>Axe 5</w:t>
            </w:r>
          </w:p>
        </w:tc>
        <w:tc>
          <w:tcPr>
            <w:tcW w:w="9088" w:type="dxa"/>
          </w:tcPr>
          <w:p w14:paraId="1141A331" w14:textId="77777777" w:rsidR="009D4B4C" w:rsidRPr="009D4B4C" w:rsidRDefault="009D4B4C" w:rsidP="009D4B4C">
            <w:pPr>
              <w:keepLines/>
              <w:spacing w:after="100" w:line="312" w:lineRule="auto"/>
              <w:rPr>
                <w:rFonts w:ascii="Arial" w:eastAsia="MS Mincho" w:hAnsi="Arial" w:cs="Times New Roman"/>
                <w:kern w:val="0"/>
                <w:szCs w:val="24"/>
                <w:lang w:eastAsia="fr-FR"/>
                <w14:ligatures w14:val="none"/>
              </w:rPr>
            </w:pPr>
            <w:r w:rsidRPr="009D4B4C">
              <w:rPr>
                <w:rFonts w:ascii="Arial" w:eastAsia="MS Mincho" w:hAnsi="Arial" w:cs="Times New Roman"/>
                <w:kern w:val="0"/>
                <w:szCs w:val="24"/>
                <w:lang w:eastAsia="fr-FR"/>
                <w14:ligatures w14:val="none"/>
              </w:rPr>
              <w:t xml:space="preserve">Développement d’autres actions collectives de prévention </w:t>
            </w:r>
          </w:p>
        </w:tc>
      </w:tr>
    </w:tbl>
    <w:p w14:paraId="2BB55B7E" w14:textId="77777777" w:rsidR="002E1F3F" w:rsidRDefault="002E1F3F" w:rsidP="009D4B4C">
      <w:pPr>
        <w:keepLines/>
        <w:spacing w:after="100" w:line="312" w:lineRule="auto"/>
        <w:rPr>
          <w:rFonts w:ascii="Arial" w:eastAsia="MS Mincho" w:hAnsi="Arial" w:cs="Times New Roman"/>
          <w:kern w:val="0"/>
          <w:szCs w:val="24"/>
          <w:lang w:eastAsia="fr-FR"/>
          <w14:ligatures w14:val="none"/>
        </w:rPr>
      </w:pPr>
    </w:p>
    <w:p w14:paraId="1BF5E3E2" w14:textId="40CA8470" w:rsidR="009D36B5" w:rsidRDefault="0016000C" w:rsidP="00EB1D13">
      <w:pPr>
        <w:keepLines/>
        <w:spacing w:after="100" w:line="312" w:lineRule="auto"/>
        <w:jc w:val="both"/>
        <w:rPr>
          <w:rFonts w:ascii="Arial" w:eastAsia="MS Mincho" w:hAnsi="Arial" w:cs="Times New Roman"/>
          <w:kern w:val="0"/>
          <w:szCs w:val="24"/>
          <w:lang w:eastAsia="fr-FR"/>
          <w14:ligatures w14:val="none"/>
        </w:rPr>
      </w:pPr>
      <w:r>
        <w:rPr>
          <w:rFonts w:ascii="Arial" w:eastAsia="MS Mincho" w:hAnsi="Arial" w:cs="Times New Roman"/>
          <w:kern w:val="0"/>
          <w:szCs w:val="24"/>
          <w:lang w:eastAsia="fr-FR"/>
          <w14:ligatures w14:val="none"/>
        </w:rPr>
        <w:lastRenderedPageBreak/>
        <w:t xml:space="preserve">En outre, </w:t>
      </w:r>
      <w:r w:rsidRPr="0068722C">
        <w:rPr>
          <w:rFonts w:ascii="Arial" w:eastAsia="MS Mincho" w:hAnsi="Arial" w:cs="Arial"/>
          <w:color w:val="000000"/>
          <w:kern w:val="0"/>
          <w:lang w:eastAsia="fr-FR"/>
        </w:rPr>
        <w:t>La Conférence des financeurs de la prévention de la perte d’autonomie du Pas-de-Calais est garante de la gouvernance de la mission 4</w:t>
      </w:r>
      <w:r w:rsidRPr="0016000C">
        <w:t xml:space="preserve"> </w:t>
      </w:r>
      <w:r>
        <w:t>« </w:t>
      </w:r>
      <w:r w:rsidRPr="0016000C">
        <w:rPr>
          <w:rFonts w:ascii="Arial" w:eastAsia="MS Mincho" w:hAnsi="Arial" w:cs="Arial"/>
          <w:color w:val="000000"/>
          <w:kern w:val="0"/>
          <w:lang w:eastAsia="fr-FR"/>
        </w:rPr>
        <w:t>Prévention, repérage des fragilités</w:t>
      </w:r>
      <w:r>
        <w:rPr>
          <w:rFonts w:ascii="Arial" w:eastAsia="MS Mincho" w:hAnsi="Arial" w:cs="Arial"/>
          <w:color w:val="000000"/>
          <w:kern w:val="0"/>
          <w:lang w:eastAsia="fr-FR"/>
        </w:rPr>
        <w:t> »</w:t>
      </w:r>
      <w:r w:rsidRPr="0068722C">
        <w:rPr>
          <w:rFonts w:ascii="Arial" w:eastAsia="MS Mincho" w:hAnsi="Arial" w:cs="Arial"/>
          <w:color w:val="000000"/>
          <w:kern w:val="0"/>
          <w:lang w:eastAsia="fr-FR"/>
        </w:rPr>
        <w:t xml:space="preserve"> </w:t>
      </w:r>
      <w:r>
        <w:rPr>
          <w:rFonts w:ascii="Arial" w:eastAsia="MS Mincho" w:hAnsi="Arial" w:cs="Arial"/>
          <w:color w:val="000000"/>
          <w:kern w:val="0"/>
          <w:lang w:eastAsia="fr-FR"/>
        </w:rPr>
        <w:t>du Service Départementale de l’Autonomie (SPDA).</w:t>
      </w:r>
    </w:p>
    <w:p w14:paraId="04F78C83" w14:textId="752B644B" w:rsidR="007B2B54" w:rsidRDefault="009D4B4C" w:rsidP="00F71C0E">
      <w:pPr>
        <w:pStyle w:val="Style1"/>
        <w:ind w:left="284"/>
      </w:pPr>
      <w:bookmarkStart w:id="8" w:name="_Toc239687964"/>
      <w:r w:rsidRPr="00586826">
        <w:t>Qui compose la Commission des Financeurs Prévention de la Perte d’Autonomie ?</w:t>
      </w:r>
      <w:bookmarkEnd w:id="8"/>
      <w:r w:rsidRPr="00586826">
        <w:tab/>
      </w:r>
    </w:p>
    <w:p w14:paraId="23D507F7" w14:textId="5AF0423B" w:rsidR="009D4B4C" w:rsidRPr="0079202A" w:rsidRDefault="009D4B4C" w:rsidP="00EB1D13">
      <w:pPr>
        <w:pStyle w:val="Style1"/>
        <w:numPr>
          <w:ilvl w:val="0"/>
          <w:numId w:val="23"/>
        </w:numPr>
        <w:ind w:left="851"/>
        <w:jc w:val="both"/>
        <w:rPr>
          <w:sz w:val="22"/>
          <w:szCs w:val="22"/>
        </w:rPr>
      </w:pPr>
      <w:r w:rsidRPr="0079202A">
        <w:rPr>
          <w:sz w:val="22"/>
          <w:szCs w:val="22"/>
        </w:rPr>
        <w:t>La commission des financeurs est présidée par</w:t>
      </w:r>
      <w:r w:rsidR="007B2B54" w:rsidRPr="0079202A">
        <w:rPr>
          <w:sz w:val="22"/>
          <w:szCs w:val="22"/>
        </w:rPr>
        <w:t xml:space="preserve"> : </w:t>
      </w:r>
    </w:p>
    <w:p w14:paraId="15BDF25B" w14:textId="68155FD6" w:rsidR="0079202A" w:rsidRPr="0079202A" w:rsidRDefault="009D4B4C" w:rsidP="00EB1D13">
      <w:pPr>
        <w:pStyle w:val="Paragraphedeliste"/>
        <w:keepLines/>
        <w:numPr>
          <w:ilvl w:val="1"/>
          <w:numId w:val="23"/>
        </w:numPr>
        <w:spacing w:after="100" w:line="312" w:lineRule="auto"/>
        <w:jc w:val="both"/>
        <w:rPr>
          <w:rFonts w:ascii="Arial" w:eastAsia="Times New Roman" w:hAnsi="Arial" w:cs="Times New Roman"/>
          <w:kern w:val="0"/>
          <w:lang w:eastAsia="fr-FR"/>
          <w14:ligatures w14:val="none"/>
        </w:rPr>
      </w:pPr>
      <w:r w:rsidRPr="0079202A">
        <w:rPr>
          <w:rFonts w:ascii="Arial" w:eastAsia="Times New Roman" w:hAnsi="Arial" w:cs="Times New Roman"/>
          <w:kern w:val="0"/>
          <w:lang w:eastAsia="fr-FR"/>
          <w14:ligatures w14:val="none"/>
        </w:rPr>
        <w:t xml:space="preserve">Le président du Conseil </w:t>
      </w:r>
      <w:r w:rsidR="00884145" w:rsidRPr="0079202A">
        <w:rPr>
          <w:rFonts w:ascii="Arial" w:eastAsia="Times New Roman" w:hAnsi="Arial" w:cs="Times New Roman"/>
          <w:kern w:val="0"/>
          <w:lang w:eastAsia="fr-FR"/>
          <w14:ligatures w14:val="none"/>
        </w:rPr>
        <w:t>départemental ;</w:t>
      </w:r>
      <w:r w:rsidRPr="0079202A">
        <w:rPr>
          <w:rFonts w:ascii="Arial" w:eastAsia="Times New Roman" w:hAnsi="Arial" w:cs="Times New Roman"/>
          <w:kern w:val="0"/>
          <w:lang w:eastAsia="fr-FR"/>
          <w14:ligatures w14:val="none"/>
        </w:rPr>
        <w:t xml:space="preserve"> </w:t>
      </w:r>
    </w:p>
    <w:p w14:paraId="045D15C7" w14:textId="1692B888" w:rsidR="0079202A" w:rsidRPr="0079202A" w:rsidRDefault="009D4B4C" w:rsidP="00EB1D13">
      <w:pPr>
        <w:pStyle w:val="Paragraphedeliste"/>
        <w:keepLines/>
        <w:numPr>
          <w:ilvl w:val="1"/>
          <w:numId w:val="23"/>
        </w:numPr>
        <w:spacing w:after="100" w:line="312" w:lineRule="auto"/>
        <w:jc w:val="both"/>
        <w:rPr>
          <w:rFonts w:ascii="Arial" w:eastAsia="Times New Roman" w:hAnsi="Arial" w:cs="Times New Roman"/>
          <w:kern w:val="0"/>
          <w:lang w:eastAsia="fr-FR"/>
          <w14:ligatures w14:val="none"/>
        </w:rPr>
      </w:pPr>
      <w:r w:rsidRPr="0079202A">
        <w:rPr>
          <w:rFonts w:ascii="Arial" w:eastAsia="Times New Roman" w:hAnsi="Arial" w:cs="Times New Roman"/>
          <w:kern w:val="0"/>
          <w:lang w:eastAsia="fr-FR"/>
          <w14:ligatures w14:val="none"/>
        </w:rPr>
        <w:t>Le directeur général de l’Agence régionale de santé ou son représentant en assure la vice-présidence.</w:t>
      </w:r>
    </w:p>
    <w:p w14:paraId="79C23C3A" w14:textId="77777777" w:rsidR="0079202A" w:rsidRPr="0079202A" w:rsidRDefault="009D4B4C" w:rsidP="00EB1D13">
      <w:pPr>
        <w:pStyle w:val="Paragraphedeliste"/>
        <w:keepLines/>
        <w:numPr>
          <w:ilvl w:val="0"/>
          <w:numId w:val="23"/>
        </w:numPr>
        <w:spacing w:after="100" w:line="312" w:lineRule="auto"/>
        <w:ind w:left="851"/>
        <w:jc w:val="both"/>
        <w:rPr>
          <w:rFonts w:ascii="Arial" w:eastAsia="Times New Roman" w:hAnsi="Arial" w:cs="Times New Roman"/>
          <w:kern w:val="0"/>
          <w:lang w:eastAsia="fr-FR"/>
          <w14:ligatures w14:val="none"/>
        </w:rPr>
      </w:pPr>
      <w:r w:rsidRPr="0079202A">
        <w:rPr>
          <w:rFonts w:ascii="Arial" w:eastAsia="MS Mincho" w:hAnsi="Arial" w:cs="Times New Roman"/>
          <w:b/>
          <w:bCs/>
          <w:kern w:val="0"/>
          <w:lang w:eastAsia="fr-FR"/>
          <w14:ligatures w14:val="none"/>
        </w:rPr>
        <w:t>Au sein de la commission siègent des représentants :</w:t>
      </w:r>
    </w:p>
    <w:p w14:paraId="7CDD67AB" w14:textId="77777777" w:rsidR="0079202A" w:rsidRPr="0079202A" w:rsidRDefault="009D4B4C" w:rsidP="00EB1D13">
      <w:pPr>
        <w:pStyle w:val="Paragraphedeliste"/>
        <w:keepLines/>
        <w:numPr>
          <w:ilvl w:val="1"/>
          <w:numId w:val="23"/>
        </w:numPr>
        <w:spacing w:after="100" w:line="312" w:lineRule="auto"/>
        <w:jc w:val="both"/>
        <w:rPr>
          <w:rFonts w:ascii="Arial" w:eastAsia="Times New Roman" w:hAnsi="Arial" w:cs="Times New Roman"/>
          <w:kern w:val="0"/>
          <w:lang w:eastAsia="fr-FR"/>
          <w14:ligatures w14:val="none"/>
        </w:rPr>
      </w:pPr>
      <w:r w:rsidRPr="0079202A">
        <w:rPr>
          <w:rFonts w:ascii="Arial" w:eastAsia="Times New Roman" w:hAnsi="Arial" w:cs="Times New Roman"/>
          <w:kern w:val="0"/>
          <w:lang w:eastAsia="fr-FR"/>
          <w14:ligatures w14:val="none"/>
        </w:rPr>
        <w:t>Des régimes de base d’assurance vieillesse et d’assurance maladie (CPAM, CARSAT, MSA) ;</w:t>
      </w:r>
    </w:p>
    <w:p w14:paraId="581B64DB" w14:textId="77777777" w:rsidR="0079202A" w:rsidRPr="0079202A" w:rsidRDefault="009D4B4C" w:rsidP="00EB1D13">
      <w:pPr>
        <w:pStyle w:val="Paragraphedeliste"/>
        <w:keepLines/>
        <w:numPr>
          <w:ilvl w:val="1"/>
          <w:numId w:val="23"/>
        </w:numPr>
        <w:spacing w:after="100" w:line="312" w:lineRule="auto"/>
        <w:jc w:val="both"/>
        <w:rPr>
          <w:rFonts w:ascii="Arial" w:eastAsia="Times New Roman" w:hAnsi="Arial" w:cs="Times New Roman"/>
          <w:kern w:val="0"/>
          <w:lang w:eastAsia="fr-FR"/>
          <w14:ligatures w14:val="none"/>
        </w:rPr>
      </w:pPr>
      <w:r w:rsidRPr="0079202A">
        <w:rPr>
          <w:rFonts w:ascii="Arial" w:eastAsia="Times New Roman" w:hAnsi="Arial" w:cs="Times New Roman"/>
          <w:kern w:val="0"/>
          <w:lang w:eastAsia="fr-FR"/>
          <w14:ligatures w14:val="none"/>
        </w:rPr>
        <w:t>De l’Agence nationale de l’habitat (ANAH) à travers ses délégations locales ;</w:t>
      </w:r>
    </w:p>
    <w:p w14:paraId="13CF4AF0" w14:textId="1911BA0E" w:rsidR="009D4B4C" w:rsidRPr="0079202A" w:rsidRDefault="009D4B4C" w:rsidP="00EB1D13">
      <w:pPr>
        <w:pStyle w:val="Paragraphedeliste"/>
        <w:keepLines/>
        <w:numPr>
          <w:ilvl w:val="1"/>
          <w:numId w:val="23"/>
        </w:numPr>
        <w:spacing w:after="100" w:line="312" w:lineRule="auto"/>
        <w:jc w:val="both"/>
        <w:rPr>
          <w:rFonts w:ascii="Arial" w:eastAsia="Times New Roman" w:hAnsi="Arial" w:cs="Times New Roman"/>
          <w:kern w:val="0"/>
          <w:lang w:eastAsia="fr-FR"/>
          <w14:ligatures w14:val="none"/>
        </w:rPr>
      </w:pPr>
      <w:r w:rsidRPr="0079202A">
        <w:rPr>
          <w:rFonts w:ascii="Arial" w:eastAsia="Times New Roman" w:hAnsi="Arial" w:cs="Times New Roman"/>
          <w:kern w:val="0"/>
          <w:lang w:eastAsia="fr-FR"/>
          <w14:ligatures w14:val="none"/>
        </w:rPr>
        <w:t>Des fédérations des institutions de retraite complémentaire et des organismes régis par le code de la mutualité (Agirc-Arrco, Mutualité Française).</w:t>
      </w:r>
    </w:p>
    <w:p w14:paraId="127A91B0" w14:textId="77777777" w:rsidR="009D4B4C" w:rsidRDefault="009D4B4C" w:rsidP="00EB1D13">
      <w:pPr>
        <w:keepLines/>
        <w:spacing w:after="100" w:line="312" w:lineRule="auto"/>
        <w:jc w:val="both"/>
        <w:rPr>
          <w:rFonts w:ascii="Arial" w:eastAsia="MS Mincho" w:hAnsi="Arial" w:cs="Arial"/>
          <w:b/>
          <w:bCs/>
          <w:color w:val="215868"/>
          <w:kern w:val="0"/>
          <w:lang w:eastAsia="fr-FR"/>
          <w14:ligatures w14:val="none"/>
        </w:rPr>
      </w:pPr>
      <w:r w:rsidRPr="0079202A">
        <w:rPr>
          <w:rFonts w:ascii="Arial" w:eastAsia="MS Mincho" w:hAnsi="Arial" w:cs="Times New Roman"/>
          <w:kern w:val="0"/>
          <w:lang w:eastAsia="fr-FR"/>
          <w14:ligatures w14:val="none"/>
        </w:rPr>
        <w:t>La composition de la commission peut être élargie, en fonction des partenariats locaux, à toute autre personne physique ou morale concernée par les politiques de prévention de la perte d’autonomie, notamment des communes ou EPCI volontaires.</w:t>
      </w:r>
      <w:r w:rsidRPr="0079202A">
        <w:rPr>
          <w:rFonts w:ascii="Arial" w:eastAsia="MS Mincho" w:hAnsi="Arial" w:cs="Arial"/>
          <w:b/>
          <w:bCs/>
          <w:color w:val="215868"/>
          <w:kern w:val="0"/>
          <w:lang w:eastAsia="fr-FR"/>
          <w14:ligatures w14:val="none"/>
        </w:rPr>
        <w:t xml:space="preserve"> </w:t>
      </w:r>
    </w:p>
    <w:p w14:paraId="2BAF1565" w14:textId="78285477" w:rsidR="009D4B4C" w:rsidRPr="00B306FC" w:rsidRDefault="009D4B4C" w:rsidP="009D4B4C">
      <w:pPr>
        <w:keepLines/>
        <w:spacing w:before="100" w:beforeAutospacing="1" w:after="100" w:afterAutospacing="1" w:line="312" w:lineRule="auto"/>
        <w:jc w:val="center"/>
        <w:rPr>
          <w:rFonts w:ascii="Times" w:eastAsia="MS Mincho" w:hAnsi="Times" w:cs="Times New Roman"/>
          <w:kern w:val="0"/>
          <w:lang w:eastAsia="fr-FR"/>
          <w14:ligatures w14:val="none"/>
        </w:rPr>
      </w:pPr>
      <w:r w:rsidRPr="00B306FC">
        <w:rPr>
          <w:rFonts w:ascii="Arial" w:eastAsia="MS Mincho" w:hAnsi="Arial" w:cs="Arial"/>
          <w:b/>
          <w:bCs/>
          <w:kern w:val="0"/>
          <w:sz w:val="32"/>
          <w:szCs w:val="32"/>
          <w:lang w:eastAsia="fr-FR"/>
          <w14:ligatures w14:val="none"/>
        </w:rPr>
        <w:t>COMPOSITION DE LA C</w:t>
      </w:r>
      <w:r w:rsidR="005C31E8">
        <w:rPr>
          <w:rFonts w:ascii="Arial" w:eastAsia="MS Mincho" w:hAnsi="Arial" w:cs="Arial"/>
          <w:b/>
          <w:bCs/>
          <w:kern w:val="0"/>
          <w:sz w:val="32"/>
          <w:szCs w:val="32"/>
          <w:lang w:eastAsia="fr-FR"/>
          <w14:ligatures w14:val="none"/>
        </w:rPr>
        <w:t>D</w:t>
      </w:r>
      <w:r w:rsidRPr="00B306FC">
        <w:rPr>
          <w:rFonts w:ascii="Arial" w:eastAsia="MS Mincho" w:hAnsi="Arial" w:cs="Arial"/>
          <w:b/>
          <w:bCs/>
          <w:kern w:val="0"/>
          <w:sz w:val="32"/>
          <w:szCs w:val="32"/>
          <w:lang w:eastAsia="fr-FR"/>
          <w14:ligatures w14:val="none"/>
        </w:rPr>
        <w:t>F DANS LE PAS DE CALAIS</w:t>
      </w:r>
    </w:p>
    <w:p w14:paraId="13A3F971" w14:textId="77777777" w:rsidR="00B87B67" w:rsidRDefault="00B87B67" w:rsidP="009D4B4C">
      <w:pPr>
        <w:keepLines/>
        <w:spacing w:before="100" w:beforeAutospacing="1" w:after="100" w:afterAutospacing="1" w:line="312" w:lineRule="auto"/>
        <w:jc w:val="center"/>
        <w:rPr>
          <w:rFonts w:ascii="Times" w:eastAsia="MS Mincho" w:hAnsi="Times" w:cs="Times New Roman"/>
          <w:kern w:val="0"/>
          <w:sz w:val="20"/>
          <w:szCs w:val="20"/>
          <w:lang w:eastAsia="fr-FR"/>
          <w14:ligatures w14:val="none"/>
        </w:rPr>
      </w:pPr>
    </w:p>
    <w:p w14:paraId="76D48D91" w14:textId="71A2F528" w:rsidR="009D4B4C" w:rsidRPr="009D4B4C" w:rsidRDefault="0079202A" w:rsidP="009D4B4C">
      <w:pPr>
        <w:keepLines/>
        <w:spacing w:before="100" w:beforeAutospacing="1" w:after="100" w:afterAutospacing="1" w:line="312" w:lineRule="auto"/>
        <w:jc w:val="center"/>
        <w:rPr>
          <w:rFonts w:ascii="Times" w:eastAsia="MS Mincho" w:hAnsi="Times" w:cs="Times New Roman"/>
          <w:kern w:val="0"/>
          <w:sz w:val="20"/>
          <w:szCs w:val="20"/>
          <w:lang w:eastAsia="fr-FR"/>
          <w14:ligatures w14:val="none"/>
        </w:rPr>
      </w:pPr>
      <w:r>
        <w:rPr>
          <w:rFonts w:ascii="Times" w:eastAsia="MS Mincho" w:hAnsi="Times" w:cs="Times New Roman"/>
          <w:noProof/>
          <w:kern w:val="0"/>
          <w:sz w:val="20"/>
          <w:szCs w:val="20"/>
          <w:lang w:eastAsia="fr-FR"/>
          <w14:ligatures w14:val="none"/>
        </w:rPr>
        <w:drawing>
          <wp:inline distT="0" distB="0" distL="0" distR="0" wp14:anchorId="53962035" wp14:editId="1AD32706">
            <wp:extent cx="3963035" cy="2969260"/>
            <wp:effectExtent l="0" t="0" r="0" b="254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963035" cy="2969260"/>
                    </a:xfrm>
                    <a:prstGeom prst="rect">
                      <a:avLst/>
                    </a:prstGeom>
                    <a:noFill/>
                  </pic:spPr>
                </pic:pic>
              </a:graphicData>
            </a:graphic>
          </wp:inline>
        </w:drawing>
      </w:r>
    </w:p>
    <w:p w14:paraId="4229B270" w14:textId="0701C6DD" w:rsidR="002E1F3F" w:rsidRPr="009D4B4C" w:rsidRDefault="00B306FC" w:rsidP="00B306FC">
      <w:pPr>
        <w:keepLines/>
        <w:spacing w:before="100" w:beforeAutospacing="1" w:after="100" w:afterAutospacing="1" w:line="312" w:lineRule="auto"/>
        <w:rPr>
          <w:rFonts w:ascii="Times" w:eastAsia="MS Mincho" w:hAnsi="Times" w:cs="Times New Roman"/>
          <w:kern w:val="0"/>
          <w:sz w:val="20"/>
          <w:szCs w:val="20"/>
          <w:lang w:eastAsia="fr-FR"/>
          <w14:ligatures w14:val="none"/>
        </w:rPr>
      </w:pPr>
      <w:r>
        <w:rPr>
          <w:rFonts w:ascii="Times" w:eastAsia="MS Mincho" w:hAnsi="Times" w:cs="Times New Roman"/>
          <w:kern w:val="0"/>
          <w:sz w:val="20"/>
          <w:szCs w:val="20"/>
          <w:lang w:eastAsia="fr-FR"/>
          <w14:ligatures w14:val="none"/>
        </w:rPr>
        <w:t>‘</w:t>
      </w:r>
    </w:p>
    <w:p w14:paraId="2ABBAD10" w14:textId="175AA5CA" w:rsidR="009D4B4C" w:rsidRPr="009D4B4C" w:rsidRDefault="009D4B4C" w:rsidP="00B306FC">
      <w:pPr>
        <w:pStyle w:val="01CouvMoisAnne"/>
        <w:numPr>
          <w:ilvl w:val="0"/>
          <w:numId w:val="35"/>
        </w:numPr>
      </w:pPr>
      <w:bookmarkStart w:id="9" w:name="_Toc239687965"/>
      <w:r w:rsidRPr="009D4B4C">
        <w:lastRenderedPageBreak/>
        <w:t>L’appel à projets</w:t>
      </w:r>
      <w:bookmarkEnd w:id="9"/>
    </w:p>
    <w:p w14:paraId="5ED915F9" w14:textId="77777777" w:rsidR="009D4B4C" w:rsidRDefault="009D4B4C" w:rsidP="00B87B67">
      <w:pPr>
        <w:keepLines/>
        <w:spacing w:after="0" w:line="312" w:lineRule="auto"/>
        <w:contextualSpacing/>
        <w:jc w:val="both"/>
        <w:rPr>
          <w:rFonts w:ascii="Arial" w:eastAsia="MS Mincho" w:hAnsi="Arial" w:cs="Times New Roman"/>
          <w:kern w:val="0"/>
          <w:szCs w:val="24"/>
          <w:lang w:eastAsia="fr-FR"/>
          <w14:ligatures w14:val="none"/>
        </w:rPr>
      </w:pPr>
      <w:r w:rsidRPr="009D4B4C">
        <w:rPr>
          <w:rFonts w:ascii="Arial" w:eastAsia="MS Mincho" w:hAnsi="Arial" w:cs="Times New Roman"/>
          <w:kern w:val="0"/>
          <w:szCs w:val="24"/>
          <w:lang w:eastAsia="fr-FR"/>
          <w14:ligatures w14:val="none"/>
        </w:rPr>
        <w:t xml:space="preserve">Cet appel à projets concerne </w:t>
      </w:r>
      <w:r w:rsidRPr="006002EA">
        <w:rPr>
          <w:rFonts w:ascii="Arial" w:eastAsia="MS Mincho" w:hAnsi="Arial" w:cs="Times New Roman"/>
          <w:b/>
          <w:bCs/>
          <w:kern w:val="0"/>
          <w:szCs w:val="24"/>
          <w:lang w:eastAsia="fr-FR"/>
          <w14:ligatures w14:val="none"/>
        </w:rPr>
        <w:t xml:space="preserve">l’axe 3 « Coordination et appui des actions de prévention mises en œuvre par les services autonomie à domicile » </w:t>
      </w:r>
      <w:r w:rsidRPr="009D4B4C">
        <w:rPr>
          <w:rFonts w:ascii="Arial" w:eastAsia="MS Mincho" w:hAnsi="Arial" w:cs="Times New Roman"/>
          <w:kern w:val="0"/>
          <w:szCs w:val="24"/>
          <w:lang w:eastAsia="fr-FR"/>
          <w14:ligatures w14:val="none"/>
        </w:rPr>
        <w:t>éligible au fonds de concours de la Commission des financeurs.</w:t>
      </w:r>
    </w:p>
    <w:p w14:paraId="78AD3519" w14:textId="77777777" w:rsidR="005730F2" w:rsidRPr="009D4B4C" w:rsidRDefault="005730F2" w:rsidP="00B87B67">
      <w:pPr>
        <w:keepLines/>
        <w:spacing w:after="0" w:line="312" w:lineRule="auto"/>
        <w:contextualSpacing/>
        <w:jc w:val="both"/>
        <w:rPr>
          <w:rFonts w:ascii="Arial" w:eastAsia="MS Mincho" w:hAnsi="Arial" w:cs="Times New Roman"/>
          <w:kern w:val="0"/>
          <w:szCs w:val="24"/>
          <w:lang w:eastAsia="fr-FR"/>
          <w14:ligatures w14:val="none"/>
        </w:rPr>
      </w:pPr>
    </w:p>
    <w:p w14:paraId="492CD4E3" w14:textId="77777777" w:rsidR="009D4B4C" w:rsidRPr="009D4B4C" w:rsidRDefault="009D4B4C" w:rsidP="00B87B67">
      <w:pPr>
        <w:keepLines/>
        <w:spacing w:after="0" w:line="312" w:lineRule="auto"/>
        <w:contextualSpacing/>
        <w:jc w:val="both"/>
        <w:rPr>
          <w:rFonts w:ascii="Arial" w:eastAsia="MS Mincho" w:hAnsi="Arial" w:cs="Times New Roman"/>
          <w:kern w:val="0"/>
          <w:szCs w:val="24"/>
          <w:lang w:eastAsia="fr-FR"/>
          <w14:ligatures w14:val="none"/>
        </w:rPr>
      </w:pPr>
      <w:r w:rsidRPr="009D4B4C">
        <w:rPr>
          <w:rFonts w:ascii="Arial" w:eastAsia="MS Mincho" w:hAnsi="Arial" w:cs="Times New Roman"/>
          <w:kern w:val="0"/>
          <w:szCs w:val="24"/>
          <w:lang w:eastAsia="fr-FR"/>
          <w14:ligatures w14:val="none"/>
        </w:rPr>
        <w:t>Dans le cadre de sa feuille de route 2026-2028, la Commission des financeurs souhaite renforcer sur cet axe les initiatives de prévention ciblant les publics fragiles et/ou isolés.</w:t>
      </w:r>
    </w:p>
    <w:p w14:paraId="57EFE3BA" w14:textId="77777777" w:rsidR="009D4B4C" w:rsidRPr="009D4B4C" w:rsidRDefault="009D4B4C" w:rsidP="00B87B67">
      <w:pPr>
        <w:keepLines/>
        <w:spacing w:after="0" w:line="312" w:lineRule="auto"/>
        <w:contextualSpacing/>
        <w:jc w:val="both"/>
        <w:rPr>
          <w:rFonts w:ascii="Arial" w:eastAsia="MS Mincho" w:hAnsi="Arial" w:cs="Times New Roman"/>
          <w:kern w:val="0"/>
          <w:szCs w:val="24"/>
          <w:lang w:eastAsia="fr-FR"/>
          <w14:ligatures w14:val="none"/>
        </w:rPr>
      </w:pPr>
    </w:p>
    <w:p w14:paraId="2900398D" w14:textId="77777777" w:rsidR="009D4B4C" w:rsidRPr="009D4B4C" w:rsidRDefault="009D4B4C" w:rsidP="00B87B67">
      <w:pPr>
        <w:keepLines/>
        <w:spacing w:after="0" w:line="312" w:lineRule="auto"/>
        <w:contextualSpacing/>
        <w:jc w:val="both"/>
        <w:rPr>
          <w:rFonts w:ascii="Arial" w:eastAsia="MS Mincho" w:hAnsi="Arial" w:cs="Times New Roman"/>
          <w:kern w:val="0"/>
          <w:szCs w:val="24"/>
          <w:lang w:eastAsia="fr-FR"/>
          <w14:ligatures w14:val="none"/>
        </w:rPr>
      </w:pPr>
      <w:r w:rsidRPr="009D4B4C">
        <w:rPr>
          <w:rFonts w:ascii="Arial" w:eastAsia="MS Mincho" w:hAnsi="Arial" w:cs="Times New Roman"/>
          <w:kern w:val="0"/>
          <w:szCs w:val="24"/>
          <w:lang w:eastAsia="fr-FR"/>
          <w14:ligatures w14:val="none"/>
        </w:rPr>
        <w:t xml:space="preserve">Ainsi, le présent appel à projets vise au cofinancement d’actions de prévention de la perte d’autonomie ayant pour objectif </w:t>
      </w:r>
      <w:r w:rsidRPr="009D4B4C">
        <w:rPr>
          <w:rFonts w:ascii="Arial" w:eastAsia="MS Mincho" w:hAnsi="Arial" w:cs="Times New Roman"/>
          <w:b/>
          <w:bCs/>
          <w:kern w:val="0"/>
          <w:szCs w:val="24"/>
          <w:lang w:eastAsia="fr-FR"/>
          <w14:ligatures w14:val="none"/>
        </w:rPr>
        <w:t>d’informer, de sensibiliser, d’accompagner la modification des comportements</w:t>
      </w:r>
      <w:r w:rsidRPr="009D4B4C">
        <w:rPr>
          <w:rFonts w:ascii="Arial" w:eastAsia="MS Mincho" w:hAnsi="Arial" w:cs="Times New Roman"/>
          <w:kern w:val="0"/>
          <w:szCs w:val="24"/>
          <w:lang w:eastAsia="fr-FR"/>
          <w14:ligatures w14:val="none"/>
        </w:rPr>
        <w:t xml:space="preserve"> afin de retarder l’aggravation de la perte d’autonomie auprès d’un public présentant des premiers signes de fragilité.</w:t>
      </w:r>
    </w:p>
    <w:p w14:paraId="08ACAE0B" w14:textId="77777777" w:rsidR="009D4B4C" w:rsidRPr="009D4B4C" w:rsidRDefault="009D4B4C" w:rsidP="00B87B67">
      <w:pPr>
        <w:keepLines/>
        <w:spacing w:after="0" w:line="312" w:lineRule="auto"/>
        <w:contextualSpacing/>
        <w:jc w:val="both"/>
        <w:rPr>
          <w:rFonts w:ascii="Arial" w:eastAsia="MS Mincho" w:hAnsi="Arial" w:cs="Times New Roman"/>
          <w:kern w:val="0"/>
          <w:szCs w:val="24"/>
          <w:lang w:eastAsia="fr-FR"/>
          <w14:ligatures w14:val="none"/>
        </w:rPr>
      </w:pPr>
    </w:p>
    <w:p w14:paraId="639D8AF9" w14:textId="77777777" w:rsidR="009D4B4C" w:rsidRPr="009D4B4C" w:rsidRDefault="009D4B4C" w:rsidP="00B87B67">
      <w:pPr>
        <w:keepLines/>
        <w:spacing w:after="0" w:line="312" w:lineRule="auto"/>
        <w:contextualSpacing/>
        <w:jc w:val="both"/>
        <w:rPr>
          <w:rFonts w:ascii="Arial" w:eastAsia="MS Mincho" w:hAnsi="Arial" w:cs="Times New Roman"/>
          <w:kern w:val="0"/>
          <w:szCs w:val="24"/>
          <w:lang w:eastAsia="fr-FR"/>
          <w14:ligatures w14:val="none"/>
        </w:rPr>
      </w:pPr>
      <w:r w:rsidRPr="009D4B4C">
        <w:rPr>
          <w:rFonts w:ascii="Arial" w:eastAsia="MS Mincho" w:hAnsi="Arial" w:cs="Times New Roman"/>
          <w:kern w:val="0"/>
          <w:szCs w:val="24"/>
          <w:lang w:eastAsia="fr-FR"/>
          <w14:ligatures w14:val="none"/>
        </w:rPr>
        <w:t xml:space="preserve">Le soutien apporté par la Commission des financeurs a pour vocation de permettre le déploiement d’un projet spécifique répondant à des objectifs clairement définis. </w:t>
      </w:r>
      <w:r w:rsidRPr="009D4B4C">
        <w:rPr>
          <w:rFonts w:ascii="Arial" w:eastAsia="MS Mincho" w:hAnsi="Arial" w:cs="Times New Roman"/>
          <w:b/>
          <w:bCs/>
          <w:kern w:val="0"/>
          <w:szCs w:val="24"/>
          <w:lang w:eastAsia="fr-FR"/>
          <w14:ligatures w14:val="none"/>
        </w:rPr>
        <w:t>Il ne s’agit en aucun cas d’une subvention destinée à couvrir des dépenses de fonctionnement des services autonomie à domicile volet aide.</w:t>
      </w:r>
    </w:p>
    <w:p w14:paraId="2DE96E64" w14:textId="77777777" w:rsidR="009D4B4C" w:rsidRPr="009D4B4C" w:rsidRDefault="009D4B4C" w:rsidP="00B87B67">
      <w:pPr>
        <w:keepLines/>
        <w:spacing w:after="0" w:line="312" w:lineRule="auto"/>
        <w:ind w:left="680"/>
        <w:contextualSpacing/>
        <w:jc w:val="both"/>
        <w:rPr>
          <w:rFonts w:ascii="Arial" w:eastAsia="MS Mincho" w:hAnsi="Arial" w:cs="Times New Roman"/>
          <w:kern w:val="0"/>
          <w:szCs w:val="24"/>
          <w:lang w:eastAsia="fr-FR"/>
          <w14:ligatures w14:val="none"/>
        </w:rPr>
      </w:pPr>
    </w:p>
    <w:p w14:paraId="6F3CB66F" w14:textId="77777777" w:rsidR="009D4B4C" w:rsidRPr="009D4B4C" w:rsidRDefault="009D4B4C" w:rsidP="00B87B67">
      <w:pPr>
        <w:keepLines/>
        <w:spacing w:after="0" w:line="312" w:lineRule="auto"/>
        <w:jc w:val="both"/>
        <w:rPr>
          <w:rFonts w:ascii="Arial" w:eastAsia="MS Mincho" w:hAnsi="Arial" w:cs="Times New Roman"/>
          <w:kern w:val="0"/>
          <w:szCs w:val="24"/>
          <w:lang w:eastAsia="fr-FR"/>
          <w14:ligatures w14:val="none"/>
        </w:rPr>
      </w:pPr>
      <w:r w:rsidRPr="009D4B4C">
        <w:rPr>
          <w:rFonts w:ascii="Arial" w:eastAsia="MS Mincho" w:hAnsi="Arial" w:cs="Times New Roman"/>
          <w:kern w:val="0"/>
          <w:szCs w:val="24"/>
          <w:lang w:eastAsia="fr-FR"/>
          <w14:ligatures w14:val="none"/>
        </w:rPr>
        <w:t>Pour les SAD volet aide ayant déposé un dossier de SAD mixte par regroupement, la recevabilité de leur projet sera appréciée à la date de transmission des conventions</w:t>
      </w:r>
    </w:p>
    <w:p w14:paraId="4E9DA558" w14:textId="77777777" w:rsidR="009D4B4C" w:rsidRPr="009D4B4C" w:rsidRDefault="009D4B4C" w:rsidP="00B87B67">
      <w:pPr>
        <w:keepLines/>
        <w:spacing w:after="0" w:line="312" w:lineRule="auto"/>
        <w:ind w:left="709"/>
        <w:jc w:val="both"/>
        <w:rPr>
          <w:rFonts w:ascii="Roboto" w:eastAsia="MS Mincho" w:hAnsi="Roboto" w:cs="Calibri"/>
          <w:color w:val="000000"/>
          <w:kern w:val="0"/>
          <w:sz w:val="24"/>
          <w:szCs w:val="24"/>
          <w:lang w:eastAsia="fr-FR"/>
        </w:rPr>
      </w:pPr>
    </w:p>
    <w:p w14:paraId="10DCF5A4" w14:textId="7C123C51" w:rsidR="009D4B4C" w:rsidRPr="009D4B4C" w:rsidRDefault="009D4B4C" w:rsidP="00B87B67">
      <w:pPr>
        <w:keepLines/>
        <w:spacing w:after="0" w:line="312" w:lineRule="auto"/>
        <w:ind w:right="276"/>
        <w:contextualSpacing/>
        <w:jc w:val="both"/>
        <w:rPr>
          <w:rFonts w:ascii="Arial" w:eastAsia="MS Mincho" w:hAnsi="Arial" w:cs="Times New Roman"/>
          <w:kern w:val="0"/>
          <w:szCs w:val="24"/>
          <w:lang w:eastAsia="fr-FR"/>
          <w14:ligatures w14:val="none"/>
        </w:rPr>
      </w:pPr>
      <w:r w:rsidRPr="009D4B4C">
        <w:rPr>
          <w:rFonts w:ascii="Arial" w:eastAsia="MS Mincho" w:hAnsi="Arial" w:cs="Times New Roman"/>
          <w:kern w:val="0"/>
          <w:szCs w:val="24"/>
          <w:lang w:eastAsia="fr-FR"/>
          <w14:ligatures w14:val="none"/>
        </w:rPr>
        <w:t xml:space="preserve">Les projets devront contribuer au maintien des capacités physiques, cognitives, sensorielles, </w:t>
      </w:r>
      <w:r w:rsidR="007B2B54">
        <w:rPr>
          <w:rFonts w:ascii="Arial" w:eastAsia="MS Mincho" w:hAnsi="Arial" w:cs="Times New Roman"/>
          <w:kern w:val="0"/>
          <w:szCs w:val="24"/>
          <w:lang w:eastAsia="fr-FR"/>
          <w14:ligatures w14:val="none"/>
        </w:rPr>
        <w:t>p</w:t>
      </w:r>
      <w:r w:rsidRPr="009D4B4C">
        <w:rPr>
          <w:rFonts w:ascii="Arial" w:eastAsia="MS Mincho" w:hAnsi="Arial" w:cs="Times New Roman"/>
          <w:kern w:val="0"/>
          <w:szCs w:val="24"/>
          <w:lang w:eastAsia="fr-FR"/>
          <w14:ligatures w14:val="none"/>
        </w:rPr>
        <w:t>sychiques et sociales des participants.</w:t>
      </w:r>
    </w:p>
    <w:p w14:paraId="07C851CC" w14:textId="77777777" w:rsidR="009D4B4C" w:rsidRPr="009D4B4C" w:rsidRDefault="009D4B4C" w:rsidP="00B87B67">
      <w:pPr>
        <w:keepLines/>
        <w:spacing w:after="0" w:line="312" w:lineRule="auto"/>
        <w:ind w:right="276"/>
        <w:contextualSpacing/>
        <w:jc w:val="both"/>
        <w:rPr>
          <w:rFonts w:ascii="Roboto" w:eastAsia="MS Mincho" w:hAnsi="Roboto" w:cs="Calibri"/>
          <w:color w:val="000000"/>
          <w:kern w:val="0"/>
          <w:sz w:val="24"/>
          <w:szCs w:val="24"/>
          <w:lang w:eastAsia="fr-FR"/>
        </w:rPr>
      </w:pPr>
    </w:p>
    <w:p w14:paraId="577B3BA7" w14:textId="77777777" w:rsidR="009D4B4C" w:rsidRDefault="009D4B4C" w:rsidP="00B87B67">
      <w:pPr>
        <w:keepLines/>
        <w:spacing w:after="100" w:line="312" w:lineRule="auto"/>
        <w:ind w:right="276"/>
        <w:contextualSpacing/>
        <w:jc w:val="both"/>
        <w:rPr>
          <w:rFonts w:ascii="Arial" w:eastAsia="MS Mincho" w:hAnsi="Arial" w:cs="Times New Roman"/>
          <w:b/>
          <w:bCs/>
          <w:kern w:val="0"/>
          <w:szCs w:val="24"/>
          <w:lang w:eastAsia="fr-FR"/>
          <w14:ligatures w14:val="none"/>
        </w:rPr>
      </w:pPr>
      <w:r w:rsidRPr="009D4B4C">
        <w:rPr>
          <w:rFonts w:ascii="Arial" w:eastAsia="MS Mincho" w:hAnsi="Arial" w:cs="Times New Roman"/>
          <w:b/>
          <w:bCs/>
          <w:kern w:val="0"/>
          <w:szCs w:val="24"/>
          <w:lang w:eastAsia="fr-FR"/>
          <w14:ligatures w14:val="none"/>
        </w:rPr>
        <w:t>Les actions devront être réalisées en groupe, favoriser la participation active des bénéficiaires et s’appuyer sur des méthodes d’intervention adaptées au public concerné.</w:t>
      </w:r>
    </w:p>
    <w:p w14:paraId="1605F519" w14:textId="77777777" w:rsidR="005730F2" w:rsidRPr="009D4B4C" w:rsidRDefault="005730F2" w:rsidP="00B87B67">
      <w:pPr>
        <w:keepLines/>
        <w:spacing w:after="100" w:line="312" w:lineRule="auto"/>
        <w:ind w:right="276"/>
        <w:contextualSpacing/>
        <w:jc w:val="both"/>
        <w:rPr>
          <w:rFonts w:ascii="Arial" w:eastAsia="MS Mincho" w:hAnsi="Arial" w:cs="Times New Roman"/>
          <w:b/>
          <w:bCs/>
          <w:kern w:val="0"/>
          <w:szCs w:val="24"/>
          <w:lang w:eastAsia="fr-FR"/>
          <w14:ligatures w14:val="none"/>
        </w:rPr>
      </w:pPr>
    </w:p>
    <w:p w14:paraId="2DAC4E3C" w14:textId="77777777" w:rsidR="009D4B4C" w:rsidRDefault="009D4B4C" w:rsidP="00B87B67">
      <w:pPr>
        <w:keepLines/>
        <w:spacing w:after="100" w:line="312" w:lineRule="auto"/>
        <w:ind w:right="276"/>
        <w:contextualSpacing/>
        <w:jc w:val="both"/>
        <w:rPr>
          <w:rFonts w:ascii="Arial" w:eastAsia="Times New Roman" w:hAnsi="Arial" w:cs="Times New Roman"/>
          <w:color w:val="000000"/>
          <w:kern w:val="0"/>
          <w:szCs w:val="24"/>
          <w:lang w:eastAsia="fr-FR"/>
          <w14:ligatures w14:val="none"/>
        </w:rPr>
      </w:pPr>
      <w:r w:rsidRPr="009D4B4C">
        <w:rPr>
          <w:rFonts w:ascii="Arial" w:eastAsia="Times New Roman" w:hAnsi="Arial" w:cs="Times New Roman"/>
          <w:color w:val="000000"/>
          <w:kern w:val="0"/>
          <w:szCs w:val="24"/>
          <w:lang w:eastAsia="fr-FR"/>
          <w14:ligatures w14:val="none"/>
        </w:rPr>
        <w:t xml:space="preserve"> Une action peut être ponctuelle (type conférence) ou composée d’un ensemble de séances aux objectifs communs et peut être réalisée dans plusieurs communes ou auprès de groupes de personnes différentes. Une action peut faire partie d’un ensemble d’actions, par exemple, un porteur de projet propose 4 actions sur la prévention des chutes, et 4 actions sur la nutrition. </w:t>
      </w:r>
    </w:p>
    <w:p w14:paraId="13A94FAD" w14:textId="77777777" w:rsidR="002C4CB0" w:rsidRPr="009D4B4C" w:rsidRDefault="002C4CB0" w:rsidP="00B87B67">
      <w:pPr>
        <w:keepLines/>
        <w:spacing w:after="100" w:line="312" w:lineRule="auto"/>
        <w:ind w:right="276"/>
        <w:contextualSpacing/>
        <w:jc w:val="both"/>
        <w:rPr>
          <w:rFonts w:ascii="Arial" w:eastAsia="Times New Roman" w:hAnsi="Arial" w:cs="Arial"/>
          <w:b/>
          <w:bCs/>
          <w:kern w:val="0"/>
          <w:szCs w:val="24"/>
          <w:lang w:eastAsia="fr-FR"/>
          <w14:ligatures w14:val="none"/>
        </w:rPr>
      </w:pPr>
    </w:p>
    <w:p w14:paraId="46422219" w14:textId="77777777" w:rsidR="009D4B4C" w:rsidRPr="009D4B4C" w:rsidRDefault="009D4B4C" w:rsidP="00B87B67">
      <w:pPr>
        <w:keepLines/>
        <w:spacing w:after="100" w:line="312" w:lineRule="auto"/>
        <w:ind w:right="276"/>
        <w:contextualSpacing/>
        <w:jc w:val="both"/>
        <w:rPr>
          <w:rFonts w:ascii="Arial" w:eastAsia="Times New Roman" w:hAnsi="Arial" w:cs="Arial"/>
          <w:b/>
          <w:bCs/>
          <w:kern w:val="0"/>
          <w:szCs w:val="24"/>
          <w:lang w:eastAsia="fr-FR"/>
          <w14:ligatures w14:val="none"/>
        </w:rPr>
      </w:pPr>
      <w:r w:rsidRPr="009D4B4C">
        <w:rPr>
          <w:rFonts w:ascii="Arial" w:eastAsia="Times New Roman" w:hAnsi="Arial" w:cs="Arial"/>
          <w:b/>
          <w:bCs/>
          <w:kern w:val="0"/>
          <w:szCs w:val="24"/>
          <w:lang w:eastAsia="fr-FR"/>
          <w14:ligatures w14:val="none"/>
        </w:rPr>
        <w:t>Les intervenants devront attester d’une qualification spécifique en lien avec l’action.</w:t>
      </w:r>
    </w:p>
    <w:p w14:paraId="7222EBCD" w14:textId="77777777" w:rsidR="009D4B4C" w:rsidRPr="009D4B4C" w:rsidRDefault="009D4B4C" w:rsidP="00B87B67">
      <w:pPr>
        <w:keepLines/>
        <w:spacing w:after="100" w:line="312" w:lineRule="auto"/>
        <w:ind w:right="276"/>
        <w:contextualSpacing/>
        <w:jc w:val="both"/>
        <w:rPr>
          <w:rFonts w:ascii="Arial" w:eastAsia="Times New Roman" w:hAnsi="Arial" w:cs="Arial"/>
          <w:kern w:val="0"/>
          <w:lang w:eastAsia="fr-FR"/>
          <w14:ligatures w14:val="none"/>
        </w:rPr>
      </w:pPr>
      <w:r w:rsidRPr="009D4B4C">
        <w:rPr>
          <w:rFonts w:ascii="Arial" w:eastAsia="Times New Roman" w:hAnsi="Arial" w:cs="Arial"/>
          <w:kern w:val="0"/>
          <w:lang w:eastAsia="fr-FR"/>
          <w14:ligatures w14:val="none"/>
        </w:rPr>
        <w:t>Le porteur de projet devra être en mesure d’évaluer la mise en œuvre de l’action, son niveau de réalisation, la satisfaction des participants et les effets observés sur le maintien de l’autonomie ; ainsi que de l’évolution des comportements favorables à la santé et ce en lien avec le changement de l’impact réel des actions (outils à compléter lors des bilans).</w:t>
      </w:r>
    </w:p>
    <w:p w14:paraId="0E49CC7D" w14:textId="77777777" w:rsidR="00F71C0E" w:rsidRDefault="00F71C0E" w:rsidP="00F71C0E">
      <w:pPr>
        <w:pStyle w:val="Style1"/>
        <w:ind w:left="284"/>
      </w:pPr>
      <w:bookmarkStart w:id="10" w:name="_Toc239687966"/>
      <w:r>
        <w:t>Qui peut candidater ?</w:t>
      </w:r>
    </w:p>
    <w:p w14:paraId="22404A9C" w14:textId="60750E17" w:rsidR="00F71C0E" w:rsidRPr="00F71C0E" w:rsidRDefault="00F71C0E" w:rsidP="00F77D56">
      <w:pPr>
        <w:pStyle w:val="Style1"/>
        <w:numPr>
          <w:ilvl w:val="0"/>
          <w:numId w:val="0"/>
        </w:numPr>
        <w:ind w:left="-74"/>
        <w:jc w:val="both"/>
        <w:rPr>
          <w:rFonts w:eastAsia="Times New Roman"/>
          <w:b w:val="0"/>
          <w:bCs w:val="0"/>
          <w:sz w:val="22"/>
        </w:rPr>
      </w:pPr>
      <w:r>
        <w:rPr>
          <w:rFonts w:eastAsia="Times New Roman"/>
          <w:b w:val="0"/>
          <w:bCs w:val="0"/>
          <w:sz w:val="22"/>
        </w:rPr>
        <w:t>Uniquement, l</w:t>
      </w:r>
      <w:r w:rsidRPr="00F71C0E">
        <w:rPr>
          <w:rFonts w:eastAsia="Times New Roman"/>
          <w:b w:val="0"/>
          <w:bCs w:val="0"/>
          <w:sz w:val="22"/>
        </w:rPr>
        <w:t>es services autonomie à domicile volet aide.</w:t>
      </w:r>
    </w:p>
    <w:p w14:paraId="24A2EC22" w14:textId="635EA02E" w:rsidR="00F71C0E" w:rsidRPr="00F71C0E" w:rsidRDefault="00F71C0E" w:rsidP="00F77D56">
      <w:pPr>
        <w:pStyle w:val="Style1"/>
        <w:numPr>
          <w:ilvl w:val="0"/>
          <w:numId w:val="0"/>
        </w:numPr>
        <w:ind w:left="-74"/>
        <w:jc w:val="both"/>
        <w:rPr>
          <w:rFonts w:eastAsia="Times New Roman"/>
          <w:b w:val="0"/>
          <w:bCs w:val="0"/>
          <w:sz w:val="22"/>
        </w:rPr>
      </w:pPr>
      <w:r w:rsidRPr="00F71C0E">
        <w:rPr>
          <w:rFonts w:eastAsia="Times New Roman"/>
          <w:b w:val="0"/>
          <w:bCs w:val="0"/>
          <w:sz w:val="22"/>
        </w:rPr>
        <w:lastRenderedPageBreak/>
        <w:t>Pour les SAD volet aide ayant déposé un dossier de SAD mixte par regroupement, la recevabilité de leur projet sera appréciée à la date de validation des instructions par la commission des financeurs.</w:t>
      </w:r>
    </w:p>
    <w:p w14:paraId="4F42B32A" w14:textId="15F39A07" w:rsidR="009D4B4C" w:rsidRPr="007B2B54" w:rsidRDefault="009D4B4C" w:rsidP="00F71C0E">
      <w:pPr>
        <w:pStyle w:val="Style1"/>
        <w:ind w:left="284"/>
      </w:pPr>
      <w:r w:rsidRPr="007B2B54">
        <w:t>Comment candidater ?</w:t>
      </w:r>
      <w:bookmarkEnd w:id="10"/>
    </w:p>
    <w:p w14:paraId="4CE02CEC" w14:textId="06024A36" w:rsidR="009D4B4C" w:rsidRPr="00CC798C" w:rsidRDefault="006002EA" w:rsidP="00F77D56">
      <w:pPr>
        <w:keepLines/>
        <w:spacing w:after="0" w:line="312" w:lineRule="auto"/>
        <w:contextualSpacing/>
        <w:jc w:val="both"/>
        <w:rPr>
          <w:rFonts w:ascii="Arial" w:eastAsia="Times New Roman" w:hAnsi="Arial" w:cs="Arial"/>
          <w:kern w:val="0"/>
          <w:lang w:eastAsia="fr-FR"/>
          <w14:ligatures w14:val="none"/>
        </w:rPr>
      </w:pPr>
      <w:r w:rsidRPr="00CC798C">
        <w:rPr>
          <w:rFonts w:ascii="Arial" w:eastAsia="MS Mincho" w:hAnsi="Arial" w:cs="Arial"/>
          <w:noProof/>
          <w:color w:val="000000"/>
          <w:kern w:val="0"/>
          <w:lang w:eastAsia="fr-FR"/>
        </w:rPr>
        <mc:AlternateContent>
          <mc:Choice Requires="wps">
            <w:drawing>
              <wp:anchor distT="45720" distB="45720" distL="114300" distR="114300" simplePos="0" relativeHeight="251666432" behindDoc="0" locked="0" layoutInCell="1" allowOverlap="1" wp14:anchorId="62978588" wp14:editId="4BB0608E">
                <wp:simplePos x="0" y="0"/>
                <wp:positionH relativeFrom="column">
                  <wp:posOffset>-635</wp:posOffset>
                </wp:positionH>
                <wp:positionV relativeFrom="paragraph">
                  <wp:posOffset>509905</wp:posOffset>
                </wp:positionV>
                <wp:extent cx="5828665" cy="1404620"/>
                <wp:effectExtent l="0" t="0" r="19685" b="1333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8665" cy="1404620"/>
                        </a:xfrm>
                        <a:prstGeom prst="rect">
                          <a:avLst/>
                        </a:prstGeom>
                        <a:solidFill>
                          <a:srgbClr val="CCFFCC"/>
                        </a:solidFill>
                        <a:ln w="9525">
                          <a:solidFill>
                            <a:srgbClr val="000000"/>
                          </a:solidFill>
                          <a:miter lim="800000"/>
                          <a:headEnd/>
                          <a:tailEnd/>
                        </a:ln>
                      </wps:spPr>
                      <wps:txbx>
                        <w:txbxContent>
                          <w:p w14:paraId="51A297CD" w14:textId="77777777" w:rsidR="009D4B4C" w:rsidRPr="0091575B" w:rsidRDefault="009D4B4C" w:rsidP="009D4B4C">
                            <w:pPr>
                              <w:spacing w:after="0" w:line="240" w:lineRule="auto"/>
                              <w:ind w:right="276"/>
                              <w:jc w:val="both"/>
                              <w:rPr>
                                <w:rFonts w:ascii="Arial" w:hAnsi="Arial" w:cs="Arial"/>
                                <w:color w:val="000000"/>
                              </w:rPr>
                            </w:pPr>
                            <w:r w:rsidRPr="0091575B">
                              <w:rPr>
                                <w:rFonts w:ascii="Arial" w:hAnsi="Arial" w:cs="Arial"/>
                                <w:b/>
                                <w:bCs/>
                                <w:color w:val="000000"/>
                              </w:rPr>
                              <w:t>Première demande</w:t>
                            </w:r>
                            <w:r w:rsidRPr="0091575B">
                              <w:rPr>
                                <w:rFonts w:ascii="Arial" w:hAnsi="Arial" w:cs="Arial"/>
                                <w:color w:val="000000"/>
                              </w:rPr>
                              <w:t> : il s’agit d’un nouveau projet présenté par un porteur de projet à la CDF, qui n’est pas déjà couvert par une convention annuelle en cours de renouvellement à l’identique, le projet est donc soumis à une nouvelle instruction par la CDF et le 31 décembre 2026 pour les reconductions,</w:t>
                            </w:r>
                          </w:p>
                          <w:p w14:paraId="65A67BB2" w14:textId="77777777" w:rsidR="009D4B4C" w:rsidRPr="0091575B" w:rsidRDefault="009D4B4C" w:rsidP="009D4B4C">
                            <w:pPr>
                              <w:spacing w:after="0" w:line="240" w:lineRule="auto"/>
                              <w:ind w:right="276"/>
                              <w:jc w:val="both"/>
                              <w:rPr>
                                <w:rFonts w:ascii="Arial" w:hAnsi="Arial" w:cs="Arial"/>
                              </w:rPr>
                            </w:pPr>
                            <w:r w:rsidRPr="0091575B">
                              <w:rPr>
                                <w:rFonts w:ascii="Arial" w:hAnsi="Arial" w:cs="Arial"/>
                                <w:b/>
                                <w:bCs/>
                                <w:color w:val="000000"/>
                              </w:rPr>
                              <w:t>Les reconductions</w:t>
                            </w:r>
                            <w:r w:rsidRPr="0091575B">
                              <w:rPr>
                                <w:rFonts w:ascii="Arial" w:hAnsi="Arial" w:cs="Arial"/>
                                <w:color w:val="000000"/>
                              </w:rPr>
                              <w:t> : Il s’agit d’un renouvellement d’un projet financé dans le cadre d’une convention annuelle, lorsque le porteur souhaite poursuivre le même projet strictement à l’identique, (convention annuelle 2025-2026).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2978588" id="_x0000_s1030" type="#_x0000_t202" style="position:absolute;left:0;text-align:left;margin-left:-.05pt;margin-top:40.15pt;width:458.95pt;height:110.6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" fillcolor="#cfc">
                <v:textbox style="mso-fit-shape-to-text:t">
                  <w:txbxContent>
                    <w:p w14:paraId="51A297CD" w14:textId="77777777" w:rsidR="009D4B4C" w:rsidRPr="0091575B" w:rsidRDefault="009D4B4C" w:rsidP="009D4B4C">
                      <w:pPr>
                        <w:spacing w:after="0" w:line="240" w:lineRule="auto"/>
                        <w:ind w:right="276"/>
                        <w:jc w:val="both"/>
                        <w:rPr>
                          <w:rFonts w:ascii="Arial" w:hAnsi="Arial" w:cs="Arial"/>
                          <w:color w:val="000000"/>
                        </w:rPr>
                      </w:pPr>
                      <w:r w:rsidRPr="0091575B">
                        <w:rPr>
                          <w:rFonts w:ascii="Arial" w:hAnsi="Arial" w:cs="Arial"/>
                          <w:b/>
                          <w:bCs/>
                          <w:color w:val="000000"/>
                        </w:rPr>
                        <w:t>Première demande</w:t>
                      </w:r>
                      <w:r w:rsidRPr="0091575B">
                        <w:rPr>
                          <w:rFonts w:ascii="Arial" w:hAnsi="Arial" w:cs="Arial"/>
                          <w:color w:val="000000"/>
                        </w:rPr>
                        <w:t> : il s’agit d’un nouveau projet présenté par un porteur de projet à la CDF, qui n’est pas déjà couvert par une convention annuelle en cours de renouvellement à l’identique, le projet est donc soumis à une nouvelle instruction par la CDF et le 31 décembre 2026 pour les reconductions,</w:t>
                      </w:r>
                    </w:p>
                    <w:p w14:paraId="65A67BB2" w14:textId="77777777" w:rsidR="009D4B4C" w:rsidRPr="0091575B" w:rsidRDefault="009D4B4C" w:rsidP="009D4B4C">
                      <w:pPr>
                        <w:spacing w:after="0" w:line="240" w:lineRule="auto"/>
                        <w:ind w:right="276"/>
                        <w:jc w:val="both"/>
                        <w:rPr>
                          <w:rFonts w:ascii="Arial" w:hAnsi="Arial" w:cs="Arial"/>
                        </w:rPr>
                      </w:pPr>
                      <w:r w:rsidRPr="0091575B">
                        <w:rPr>
                          <w:rFonts w:ascii="Arial" w:hAnsi="Arial" w:cs="Arial"/>
                          <w:b/>
                          <w:bCs/>
                          <w:color w:val="000000"/>
                        </w:rPr>
                        <w:t>Les reconductions</w:t>
                      </w:r>
                      <w:r w:rsidRPr="0091575B">
                        <w:rPr>
                          <w:rFonts w:ascii="Arial" w:hAnsi="Arial" w:cs="Arial"/>
                          <w:color w:val="000000"/>
                        </w:rPr>
                        <w:t> : Il s’agit d’un renouvellement d’un projet financé dans le cadre d’une convention annuelle, lorsque le porteur souhaite poursuivre le même projet strictement à l’identique, (convention annuelle 2025-2026).</w:t>
                      </w:r>
                    </w:p>
                  </w:txbxContent>
                </v:textbox>
                <w10:wrap type="square"/>
              </v:shape>
            </w:pict>
          </mc:Fallback>
        </mc:AlternateContent>
      </w:r>
      <w:r w:rsidR="009D4B4C" w:rsidRPr="00CC798C">
        <w:rPr>
          <w:rFonts w:ascii="Arial" w:eastAsia="Times New Roman" w:hAnsi="Arial" w:cs="Arial"/>
          <w:kern w:val="0"/>
          <w:lang w:eastAsia="fr-FR"/>
          <w14:ligatures w14:val="none"/>
        </w:rPr>
        <w:t xml:space="preserve">Les candidatures sont à déposer </w:t>
      </w:r>
      <w:r w:rsidR="009D4B4C" w:rsidRPr="00CC798C">
        <w:rPr>
          <w:rFonts w:ascii="Arial" w:eastAsia="Times New Roman" w:hAnsi="Arial" w:cs="Arial"/>
          <w:b/>
          <w:bCs/>
          <w:kern w:val="0"/>
          <w:lang w:eastAsia="fr-FR"/>
          <w14:ligatures w14:val="none"/>
        </w:rPr>
        <w:t>entre le 1er Octobre et le 30 novembre 2026</w:t>
      </w:r>
      <w:r w:rsidR="009D4B4C" w:rsidRPr="00CC798C">
        <w:rPr>
          <w:rFonts w:ascii="Arial" w:eastAsia="Times New Roman" w:hAnsi="Arial" w:cs="Arial"/>
          <w:kern w:val="0"/>
          <w:lang w:eastAsia="fr-FR"/>
          <w14:ligatures w14:val="none"/>
        </w:rPr>
        <w:t xml:space="preserve"> pour les </w:t>
      </w:r>
      <w:r w:rsidR="009D4B4C" w:rsidRPr="00CC798C">
        <w:rPr>
          <w:rFonts w:ascii="Arial" w:eastAsia="Times New Roman" w:hAnsi="Arial" w:cs="Arial"/>
          <w:b/>
          <w:bCs/>
          <w:kern w:val="0"/>
          <w:lang w:eastAsia="fr-FR"/>
          <w14:ligatures w14:val="none"/>
        </w:rPr>
        <w:t>premières demandes</w:t>
      </w:r>
      <w:r w:rsidR="009D4B4C" w:rsidRPr="00CC798C">
        <w:rPr>
          <w:rFonts w:ascii="Arial" w:eastAsia="Times New Roman" w:hAnsi="Arial" w:cs="Arial"/>
          <w:kern w:val="0"/>
          <w:lang w:eastAsia="fr-FR"/>
          <w14:ligatures w14:val="none"/>
        </w:rPr>
        <w:t xml:space="preserve"> et le </w:t>
      </w:r>
      <w:r w:rsidR="009D4B4C" w:rsidRPr="00CC798C">
        <w:rPr>
          <w:rFonts w:ascii="Arial" w:eastAsia="Times New Roman" w:hAnsi="Arial" w:cs="Arial"/>
          <w:b/>
          <w:bCs/>
          <w:kern w:val="0"/>
          <w:lang w:eastAsia="fr-FR"/>
          <w14:ligatures w14:val="none"/>
        </w:rPr>
        <w:t>31 décembre 2026 au plus tard pour les reconductions</w:t>
      </w:r>
      <w:r w:rsidR="009D4B4C" w:rsidRPr="00CC798C">
        <w:rPr>
          <w:rFonts w:ascii="Arial" w:eastAsia="Times New Roman" w:hAnsi="Arial" w:cs="Arial"/>
          <w:kern w:val="0"/>
          <w:lang w:eastAsia="fr-FR"/>
          <w14:ligatures w14:val="none"/>
        </w:rPr>
        <w:t>.</w:t>
      </w:r>
    </w:p>
    <w:p w14:paraId="235B00A0" w14:textId="50A004BC" w:rsidR="006002EA" w:rsidRPr="00CC798C" w:rsidRDefault="006002EA" w:rsidP="00F77D56">
      <w:pPr>
        <w:keepLines/>
        <w:spacing w:after="0" w:line="312" w:lineRule="auto"/>
        <w:contextualSpacing/>
        <w:jc w:val="both"/>
        <w:rPr>
          <w:rFonts w:ascii="Arial" w:eastAsia="MS Mincho" w:hAnsi="Arial" w:cs="Arial"/>
          <w:color w:val="000000"/>
          <w:kern w:val="0"/>
          <w:lang w:eastAsia="fr-FR"/>
        </w:rPr>
      </w:pPr>
    </w:p>
    <w:p w14:paraId="21E41252" w14:textId="4CCCF85F" w:rsidR="009D4B4C" w:rsidRPr="00CC798C" w:rsidRDefault="006002EA" w:rsidP="00F77D56">
      <w:pPr>
        <w:keepLines/>
        <w:spacing w:after="0" w:line="312" w:lineRule="auto"/>
        <w:contextualSpacing/>
        <w:jc w:val="both"/>
        <w:rPr>
          <w:rFonts w:ascii="Arial" w:eastAsia="MS Mincho" w:hAnsi="Arial" w:cs="Arial"/>
          <w:color w:val="000000"/>
          <w:kern w:val="0"/>
          <w:lang w:eastAsia="fr-FR"/>
        </w:rPr>
      </w:pPr>
      <w:r w:rsidRPr="00CC798C">
        <w:rPr>
          <w:rFonts w:ascii="Arial" w:eastAsia="MS Mincho" w:hAnsi="Arial" w:cs="Arial"/>
          <w:color w:val="000000"/>
          <w:kern w:val="0"/>
          <w:lang w:eastAsia="fr-FR"/>
        </w:rPr>
        <w:t>Toutes les démarches relatives au dépôt de candidature (saisie du dossier, téléchargement</w:t>
      </w:r>
      <w:r w:rsidR="005730F2">
        <w:rPr>
          <w:rFonts w:ascii="Arial" w:eastAsia="MS Mincho" w:hAnsi="Arial" w:cs="Arial"/>
          <w:color w:val="000000"/>
          <w:kern w:val="0"/>
          <w:lang w:eastAsia="fr-FR"/>
        </w:rPr>
        <w:t xml:space="preserve"> </w:t>
      </w:r>
      <w:r w:rsidRPr="00CC798C">
        <w:rPr>
          <w:rFonts w:ascii="Arial" w:eastAsia="MS Mincho" w:hAnsi="Arial" w:cs="Arial"/>
          <w:color w:val="000000"/>
          <w:kern w:val="0"/>
          <w:lang w:eastAsia="fr-FR"/>
        </w:rPr>
        <w:t>des modèles et dépôt des pièces justificatives) sont réalisées exclusivement sur la plateforme Démarches numériques dans le cadre de l'Appel à projets - Commission des financeurs du Pas-de-Calais 2026.</w:t>
      </w:r>
    </w:p>
    <w:p w14:paraId="1CF5F3BE" w14:textId="77777777" w:rsidR="006002EA" w:rsidRPr="00CC798C" w:rsidRDefault="006002EA" w:rsidP="00F77D56">
      <w:pPr>
        <w:keepLines/>
        <w:spacing w:after="0" w:line="312" w:lineRule="auto"/>
        <w:contextualSpacing/>
        <w:jc w:val="both"/>
        <w:rPr>
          <w:rFonts w:ascii="Arial" w:eastAsia="MS Mincho" w:hAnsi="Arial" w:cs="Arial"/>
          <w:color w:val="000000"/>
          <w:kern w:val="0"/>
          <w:lang w:eastAsia="fr-FR"/>
        </w:rPr>
      </w:pPr>
    </w:p>
    <w:p w14:paraId="459F9F2B" w14:textId="073525C0" w:rsidR="009D4B4C" w:rsidRPr="00CC798C" w:rsidRDefault="009D4B4C" w:rsidP="00F77D56">
      <w:pPr>
        <w:keepLines/>
        <w:spacing w:after="0" w:line="312" w:lineRule="auto"/>
        <w:contextualSpacing/>
        <w:jc w:val="both"/>
        <w:rPr>
          <w:rFonts w:ascii="Arial" w:eastAsia="MS Mincho" w:hAnsi="Arial" w:cs="Arial"/>
          <w:kern w:val="0"/>
          <w:lang w:eastAsia="fr-FR"/>
          <w14:ligatures w14:val="none"/>
        </w:rPr>
      </w:pPr>
      <w:bookmarkStart w:id="11" w:name="_Hlk240276768"/>
      <w:r w:rsidRPr="00CC798C">
        <w:rPr>
          <w:rFonts w:ascii="Arial" w:eastAsia="MS Mincho" w:hAnsi="Arial" w:cs="Arial"/>
          <w:color w:val="000000"/>
          <w:kern w:val="0"/>
          <w:lang w:eastAsia="fr-FR"/>
        </w:rPr>
        <w:t>Un accusé de réception sera envoyé</w:t>
      </w:r>
      <w:r w:rsidRPr="00CC798C">
        <w:rPr>
          <w:rFonts w:ascii="Arial" w:eastAsia="MS Mincho" w:hAnsi="Arial" w:cs="Arial"/>
          <w:kern w:val="0"/>
          <w:lang w:eastAsia="fr-FR"/>
          <w14:ligatures w14:val="none"/>
        </w:rPr>
        <w:t xml:space="preserve"> </w:t>
      </w:r>
    </w:p>
    <w:p w14:paraId="706CE862" w14:textId="77777777" w:rsidR="009D4B4C" w:rsidRPr="0091575B" w:rsidRDefault="009D4B4C" w:rsidP="00F71C0E">
      <w:pPr>
        <w:pStyle w:val="Style1"/>
        <w:ind w:left="284"/>
      </w:pPr>
      <w:bookmarkStart w:id="12" w:name="_Toc239687967"/>
      <w:bookmarkEnd w:id="11"/>
      <w:r w:rsidRPr="0091575B">
        <w:t>Quelles sont les actions financées ?</w:t>
      </w:r>
      <w:bookmarkEnd w:id="12"/>
    </w:p>
    <w:p w14:paraId="5CDDB682" w14:textId="77777777" w:rsidR="0091575B" w:rsidRDefault="0091575B" w:rsidP="0091575B">
      <w:pPr>
        <w:keepLines/>
        <w:spacing w:after="100" w:line="312" w:lineRule="auto"/>
        <w:contextualSpacing/>
        <w:jc w:val="both"/>
        <w:rPr>
          <w:rFonts w:ascii="Arial" w:eastAsia="MS Mincho" w:hAnsi="Arial" w:cs="Arial"/>
          <w:color w:val="000000"/>
          <w:kern w:val="0"/>
          <w:lang w:eastAsia="fr-FR"/>
        </w:rPr>
      </w:pPr>
    </w:p>
    <w:p w14:paraId="1D1BF09D" w14:textId="75E7E8DF" w:rsidR="009D4B4C" w:rsidRPr="009D4B4C" w:rsidRDefault="009D4B4C" w:rsidP="00F77D56">
      <w:pPr>
        <w:keepLines/>
        <w:spacing w:after="100" w:line="312" w:lineRule="auto"/>
        <w:contextualSpacing/>
        <w:jc w:val="both"/>
        <w:rPr>
          <w:rFonts w:ascii="Arial" w:eastAsia="MS Mincho" w:hAnsi="Arial" w:cs="Arial"/>
          <w:color w:val="000000"/>
          <w:kern w:val="0"/>
          <w:lang w:eastAsia="fr-FR"/>
        </w:rPr>
      </w:pPr>
      <w:r w:rsidRPr="009D4B4C">
        <w:rPr>
          <w:rFonts w:ascii="Arial" w:eastAsia="MS Mincho" w:hAnsi="Arial" w:cs="Arial"/>
          <w:color w:val="000000"/>
          <w:kern w:val="0"/>
          <w:lang w:eastAsia="fr-FR"/>
        </w:rPr>
        <w:t xml:space="preserve">Les actions financées doivent se dérouler du 1er septembre 2027 au 31 août 2028 ou sur la période du projet pluriannuel. </w:t>
      </w:r>
    </w:p>
    <w:p w14:paraId="359A2771" w14:textId="77777777" w:rsidR="0091575B" w:rsidRDefault="0091575B" w:rsidP="00F77D56">
      <w:pPr>
        <w:keepLines/>
        <w:spacing w:after="100" w:line="312" w:lineRule="auto"/>
        <w:contextualSpacing/>
        <w:jc w:val="both"/>
        <w:rPr>
          <w:rFonts w:ascii="Arial" w:eastAsia="MS Mincho" w:hAnsi="Arial" w:cs="Arial"/>
          <w:color w:val="000000"/>
          <w:kern w:val="0"/>
          <w:lang w:eastAsia="fr-FR"/>
        </w:rPr>
      </w:pPr>
    </w:p>
    <w:p w14:paraId="53EA77FF" w14:textId="4F5972E9" w:rsidR="009D4B4C" w:rsidRPr="009D4B4C" w:rsidRDefault="009D4B4C" w:rsidP="00F77D56">
      <w:pPr>
        <w:keepLines/>
        <w:spacing w:after="100" w:line="312" w:lineRule="auto"/>
        <w:contextualSpacing/>
        <w:jc w:val="both"/>
        <w:rPr>
          <w:rFonts w:ascii="Arial" w:eastAsia="MS Mincho" w:hAnsi="Arial" w:cs="Arial"/>
          <w:color w:val="000000"/>
          <w:kern w:val="0"/>
          <w:lang w:eastAsia="fr-FR"/>
        </w:rPr>
      </w:pPr>
      <w:r w:rsidRPr="009D4B4C">
        <w:rPr>
          <w:rFonts w:ascii="Arial" w:eastAsia="MS Mincho" w:hAnsi="Arial" w:cs="Arial"/>
          <w:color w:val="000000"/>
          <w:kern w:val="0"/>
          <w:lang w:eastAsia="fr-FR"/>
        </w:rPr>
        <w:t xml:space="preserve">Les actions devront concerner obligatoirement un thème prédominant parmi la liste ci-dessous et en priorité les 6 premiers (recommandations CNSA) </w:t>
      </w:r>
      <w:r w:rsidR="0091575B">
        <w:rPr>
          <w:rFonts w:ascii="Arial" w:eastAsia="MS Mincho" w:hAnsi="Arial" w:cs="Arial"/>
          <w:color w:val="000000"/>
          <w:kern w:val="0"/>
          <w:lang w:eastAsia="fr-FR"/>
        </w:rPr>
        <w:t>ou</w:t>
      </w:r>
      <w:r w:rsidRPr="009D4B4C">
        <w:rPr>
          <w:rFonts w:ascii="Arial" w:eastAsia="MS Mincho" w:hAnsi="Arial" w:cs="Arial"/>
          <w:color w:val="000000"/>
          <w:kern w:val="0"/>
          <w:lang w:eastAsia="fr-FR"/>
        </w:rPr>
        <w:t xml:space="preserve"> le 7</w:t>
      </w:r>
      <w:r w:rsidR="0091575B">
        <w:rPr>
          <w:rFonts w:ascii="Arial" w:eastAsia="MS Mincho" w:hAnsi="Arial" w:cs="Arial"/>
          <w:color w:val="000000"/>
          <w:kern w:val="0"/>
          <w:lang w:eastAsia="fr-FR"/>
        </w:rPr>
        <w:t>è</w:t>
      </w:r>
      <w:r w:rsidRPr="009D4B4C">
        <w:rPr>
          <w:rFonts w:ascii="Arial" w:eastAsia="MS Mincho" w:hAnsi="Arial" w:cs="Arial"/>
          <w:color w:val="000000"/>
          <w:kern w:val="0"/>
          <w:lang w:eastAsia="fr-FR"/>
        </w:rPr>
        <w:t>me favoriser le lien social /lutte contre l’isolement (futur axe à part entière)</w:t>
      </w:r>
      <w:r w:rsidR="0091575B">
        <w:rPr>
          <w:rFonts w:ascii="Arial" w:eastAsia="MS Mincho" w:hAnsi="Arial" w:cs="Arial"/>
          <w:color w:val="000000"/>
          <w:kern w:val="0"/>
          <w:lang w:eastAsia="fr-FR"/>
        </w:rPr>
        <w:t> :</w:t>
      </w:r>
    </w:p>
    <w:p w14:paraId="650A5DFB" w14:textId="77777777" w:rsidR="009D4B4C" w:rsidRPr="009D4B4C" w:rsidRDefault="009D4B4C" w:rsidP="00F77D56">
      <w:pPr>
        <w:keepLines/>
        <w:numPr>
          <w:ilvl w:val="1"/>
          <w:numId w:val="2"/>
        </w:numPr>
        <w:spacing w:after="100" w:line="312" w:lineRule="auto"/>
        <w:ind w:left="851"/>
        <w:contextualSpacing/>
        <w:rPr>
          <w:rFonts w:ascii="Arial" w:eastAsia="MS Mincho" w:hAnsi="Arial" w:cs="Arial"/>
          <w:color w:val="000000"/>
          <w:kern w:val="0"/>
          <w:lang w:eastAsia="fr-FR"/>
        </w:rPr>
      </w:pPr>
      <w:r w:rsidRPr="009D4B4C">
        <w:rPr>
          <w:rFonts w:ascii="Arial" w:eastAsia="MS Mincho" w:hAnsi="Arial" w:cs="Arial"/>
          <w:color w:val="000000"/>
          <w:kern w:val="0"/>
          <w:lang w:eastAsia="fr-FR"/>
        </w:rPr>
        <w:t xml:space="preserve">Activité physique /prévention des chutes </w:t>
      </w:r>
    </w:p>
    <w:p w14:paraId="59C4590C" w14:textId="77777777" w:rsidR="009D4B4C" w:rsidRPr="009D4B4C" w:rsidRDefault="009D4B4C" w:rsidP="00F77D56">
      <w:pPr>
        <w:keepLines/>
        <w:numPr>
          <w:ilvl w:val="1"/>
          <w:numId w:val="2"/>
        </w:numPr>
        <w:spacing w:after="100" w:line="312" w:lineRule="auto"/>
        <w:ind w:left="851"/>
        <w:contextualSpacing/>
        <w:rPr>
          <w:rFonts w:ascii="Arial" w:eastAsia="MS Mincho" w:hAnsi="Arial" w:cs="Arial"/>
          <w:color w:val="000000"/>
          <w:kern w:val="0"/>
          <w:lang w:eastAsia="fr-FR"/>
        </w:rPr>
      </w:pPr>
      <w:r w:rsidRPr="009D4B4C">
        <w:rPr>
          <w:rFonts w:ascii="Arial" w:eastAsia="MS Mincho" w:hAnsi="Arial" w:cs="Arial"/>
          <w:color w:val="000000"/>
          <w:kern w:val="0"/>
          <w:lang w:eastAsia="fr-FR"/>
        </w:rPr>
        <w:t xml:space="preserve">Alimentation </w:t>
      </w:r>
    </w:p>
    <w:p w14:paraId="5C990CA8" w14:textId="77777777" w:rsidR="009D4B4C" w:rsidRPr="009D4B4C" w:rsidRDefault="009D4B4C" w:rsidP="00F77D56">
      <w:pPr>
        <w:keepLines/>
        <w:numPr>
          <w:ilvl w:val="1"/>
          <w:numId w:val="2"/>
        </w:numPr>
        <w:spacing w:after="100" w:line="312" w:lineRule="auto"/>
        <w:ind w:left="851"/>
        <w:contextualSpacing/>
        <w:rPr>
          <w:rFonts w:ascii="Arial" w:eastAsia="MS Mincho" w:hAnsi="Arial" w:cs="Arial"/>
          <w:color w:val="000000"/>
          <w:kern w:val="0"/>
          <w:lang w:eastAsia="fr-FR"/>
        </w:rPr>
      </w:pPr>
      <w:r w:rsidRPr="009D4B4C">
        <w:rPr>
          <w:rFonts w:ascii="Arial" w:eastAsia="MS Mincho" w:hAnsi="Arial" w:cs="Arial"/>
          <w:color w:val="000000"/>
          <w:kern w:val="0"/>
          <w:lang w:eastAsia="fr-FR"/>
        </w:rPr>
        <w:t>Santé cognitive/mémoire</w:t>
      </w:r>
    </w:p>
    <w:p w14:paraId="76876710" w14:textId="77777777" w:rsidR="009D4B4C" w:rsidRPr="009D4B4C" w:rsidRDefault="009D4B4C" w:rsidP="00F77D56">
      <w:pPr>
        <w:keepLines/>
        <w:numPr>
          <w:ilvl w:val="1"/>
          <w:numId w:val="2"/>
        </w:numPr>
        <w:spacing w:after="100" w:line="312" w:lineRule="auto"/>
        <w:ind w:left="851"/>
        <w:contextualSpacing/>
        <w:rPr>
          <w:rFonts w:ascii="Arial" w:eastAsia="MS Mincho" w:hAnsi="Arial" w:cs="Arial"/>
          <w:color w:val="000000"/>
          <w:kern w:val="0"/>
          <w:lang w:eastAsia="fr-FR"/>
        </w:rPr>
      </w:pPr>
      <w:r w:rsidRPr="009D4B4C">
        <w:rPr>
          <w:rFonts w:ascii="Arial" w:eastAsia="MS Mincho" w:hAnsi="Arial" w:cs="Arial"/>
          <w:color w:val="000000"/>
          <w:kern w:val="0"/>
          <w:lang w:eastAsia="fr-FR"/>
        </w:rPr>
        <w:t>Santé mentale/bien être psychologique</w:t>
      </w:r>
    </w:p>
    <w:p w14:paraId="4389CF71" w14:textId="77777777" w:rsidR="009D4B4C" w:rsidRPr="009D4B4C" w:rsidRDefault="009D4B4C" w:rsidP="00F77D56">
      <w:pPr>
        <w:keepLines/>
        <w:numPr>
          <w:ilvl w:val="1"/>
          <w:numId w:val="2"/>
        </w:numPr>
        <w:spacing w:after="100" w:line="312" w:lineRule="auto"/>
        <w:ind w:left="851"/>
        <w:contextualSpacing/>
        <w:rPr>
          <w:rFonts w:ascii="Arial" w:eastAsia="MS Mincho" w:hAnsi="Arial" w:cs="Arial"/>
          <w:color w:val="000000"/>
          <w:kern w:val="0"/>
          <w:lang w:eastAsia="fr-FR"/>
        </w:rPr>
      </w:pPr>
      <w:r w:rsidRPr="009D4B4C">
        <w:rPr>
          <w:rFonts w:ascii="Arial" w:eastAsia="MS Mincho" w:hAnsi="Arial" w:cs="Arial"/>
          <w:color w:val="000000"/>
          <w:kern w:val="0"/>
          <w:lang w:eastAsia="fr-FR"/>
        </w:rPr>
        <w:t xml:space="preserve">Santé visuelle </w:t>
      </w:r>
    </w:p>
    <w:p w14:paraId="18E7FAFE" w14:textId="77777777" w:rsidR="009D4B4C" w:rsidRPr="009D4B4C" w:rsidRDefault="009D4B4C" w:rsidP="00F77D56">
      <w:pPr>
        <w:keepLines/>
        <w:numPr>
          <w:ilvl w:val="1"/>
          <w:numId w:val="2"/>
        </w:numPr>
        <w:spacing w:after="100" w:line="312" w:lineRule="auto"/>
        <w:ind w:left="851"/>
        <w:contextualSpacing/>
        <w:rPr>
          <w:rFonts w:ascii="Arial" w:eastAsia="MS Mincho" w:hAnsi="Arial" w:cs="Arial"/>
          <w:color w:val="000000"/>
          <w:kern w:val="0"/>
          <w:lang w:eastAsia="fr-FR"/>
        </w:rPr>
      </w:pPr>
      <w:r w:rsidRPr="009D4B4C">
        <w:rPr>
          <w:rFonts w:ascii="Arial" w:eastAsia="MS Mincho" w:hAnsi="Arial" w:cs="Arial"/>
          <w:color w:val="000000"/>
          <w:kern w:val="0"/>
          <w:lang w:eastAsia="fr-FR"/>
        </w:rPr>
        <w:t>Santé auditive</w:t>
      </w:r>
    </w:p>
    <w:p w14:paraId="1694AD0E" w14:textId="77777777" w:rsidR="009D4B4C" w:rsidRPr="009D4B4C" w:rsidRDefault="009D4B4C" w:rsidP="00F77D56">
      <w:pPr>
        <w:keepLines/>
        <w:numPr>
          <w:ilvl w:val="1"/>
          <w:numId w:val="2"/>
        </w:numPr>
        <w:spacing w:after="100" w:line="312" w:lineRule="auto"/>
        <w:ind w:left="851"/>
        <w:contextualSpacing/>
        <w:rPr>
          <w:rFonts w:ascii="Arial" w:eastAsia="MS Mincho" w:hAnsi="Arial" w:cs="Arial"/>
          <w:color w:val="000000"/>
          <w:kern w:val="0"/>
          <w:lang w:eastAsia="fr-FR"/>
        </w:rPr>
      </w:pPr>
      <w:r w:rsidRPr="009D4B4C">
        <w:rPr>
          <w:rFonts w:ascii="Arial" w:eastAsia="MS Mincho" w:hAnsi="Arial" w:cs="Arial"/>
          <w:color w:val="000000"/>
          <w:kern w:val="0"/>
          <w:lang w:eastAsia="fr-FR"/>
        </w:rPr>
        <w:t>Favoriser le lien social/lutte contre l’isolement</w:t>
      </w:r>
    </w:p>
    <w:p w14:paraId="60BFB033" w14:textId="77777777" w:rsidR="009D4B4C" w:rsidRPr="009D4B4C" w:rsidRDefault="009D4B4C" w:rsidP="00F77D56">
      <w:pPr>
        <w:keepLines/>
        <w:numPr>
          <w:ilvl w:val="1"/>
          <w:numId w:val="2"/>
        </w:numPr>
        <w:spacing w:after="100" w:line="312" w:lineRule="auto"/>
        <w:ind w:left="851"/>
        <w:contextualSpacing/>
        <w:rPr>
          <w:rFonts w:ascii="Arial" w:eastAsia="MS Mincho" w:hAnsi="Arial" w:cs="Arial"/>
          <w:color w:val="000000"/>
          <w:kern w:val="0"/>
          <w:lang w:eastAsia="fr-FR"/>
        </w:rPr>
      </w:pPr>
      <w:r w:rsidRPr="009D4B4C">
        <w:rPr>
          <w:rFonts w:ascii="Arial" w:eastAsia="MS Mincho" w:hAnsi="Arial" w:cs="Arial"/>
          <w:color w:val="000000"/>
          <w:kern w:val="0"/>
          <w:lang w:eastAsia="fr-FR"/>
        </w:rPr>
        <w:t xml:space="preserve">Promouvoir un sommeil de qualité </w:t>
      </w:r>
    </w:p>
    <w:p w14:paraId="34D7849F" w14:textId="77777777" w:rsidR="009D4B4C" w:rsidRPr="009D4B4C" w:rsidRDefault="009D4B4C" w:rsidP="00F77D56">
      <w:pPr>
        <w:keepLines/>
        <w:numPr>
          <w:ilvl w:val="1"/>
          <w:numId w:val="2"/>
        </w:numPr>
        <w:spacing w:after="100" w:line="312" w:lineRule="auto"/>
        <w:ind w:left="851"/>
        <w:contextualSpacing/>
        <w:rPr>
          <w:rFonts w:ascii="Arial" w:eastAsia="MS Mincho" w:hAnsi="Arial" w:cs="Arial"/>
          <w:color w:val="000000"/>
          <w:kern w:val="0"/>
          <w:lang w:eastAsia="fr-FR"/>
        </w:rPr>
      </w:pPr>
      <w:r w:rsidRPr="009D4B4C">
        <w:rPr>
          <w:rFonts w:ascii="Arial" w:eastAsia="MS Mincho" w:hAnsi="Arial" w:cs="Arial"/>
          <w:color w:val="000000"/>
          <w:kern w:val="0"/>
          <w:lang w:eastAsia="fr-FR"/>
        </w:rPr>
        <w:t xml:space="preserve">Mobilité/Prendre la route en toute sécurité </w:t>
      </w:r>
    </w:p>
    <w:p w14:paraId="4B079769" w14:textId="77777777" w:rsidR="009D4B4C" w:rsidRPr="009D4B4C" w:rsidRDefault="009D4B4C" w:rsidP="00F77D56">
      <w:pPr>
        <w:keepLines/>
        <w:numPr>
          <w:ilvl w:val="1"/>
          <w:numId w:val="2"/>
        </w:numPr>
        <w:spacing w:after="100" w:line="312" w:lineRule="auto"/>
        <w:ind w:left="851"/>
        <w:contextualSpacing/>
        <w:rPr>
          <w:rFonts w:ascii="Arial" w:eastAsia="MS Mincho" w:hAnsi="Arial" w:cs="Arial"/>
          <w:color w:val="000000"/>
          <w:kern w:val="0"/>
          <w:lang w:eastAsia="fr-FR"/>
        </w:rPr>
      </w:pPr>
      <w:r w:rsidRPr="009D4B4C">
        <w:rPr>
          <w:rFonts w:ascii="Arial" w:eastAsia="MS Mincho" w:hAnsi="Arial" w:cs="Arial"/>
          <w:color w:val="000000"/>
          <w:kern w:val="0"/>
          <w:lang w:eastAsia="fr-FR"/>
        </w:rPr>
        <w:t>Informer sur l’accès aux droits et aux nouvelles technologies</w:t>
      </w:r>
    </w:p>
    <w:p w14:paraId="7D487434" w14:textId="77777777" w:rsidR="009D4B4C" w:rsidRPr="009D4B4C" w:rsidRDefault="009D4B4C" w:rsidP="00F77D56">
      <w:pPr>
        <w:keepLines/>
        <w:numPr>
          <w:ilvl w:val="1"/>
          <w:numId w:val="2"/>
        </w:numPr>
        <w:spacing w:after="100" w:line="312" w:lineRule="auto"/>
        <w:ind w:left="851"/>
        <w:contextualSpacing/>
        <w:rPr>
          <w:rFonts w:ascii="Arial" w:eastAsia="MS Mincho" w:hAnsi="Arial" w:cs="Arial"/>
          <w:color w:val="000000"/>
          <w:kern w:val="0"/>
          <w:lang w:eastAsia="fr-FR"/>
        </w:rPr>
      </w:pPr>
      <w:r w:rsidRPr="009D4B4C">
        <w:rPr>
          <w:rFonts w:ascii="Arial" w:eastAsia="MS Mincho" w:hAnsi="Arial" w:cs="Arial"/>
          <w:color w:val="000000"/>
          <w:kern w:val="0"/>
          <w:lang w:eastAsia="fr-FR"/>
        </w:rPr>
        <w:t>Habitat et autonomie /Aménager le cadre de vie au domicile</w:t>
      </w:r>
    </w:p>
    <w:p w14:paraId="7890354B" w14:textId="77777777" w:rsidR="0091575B" w:rsidRDefault="0091575B" w:rsidP="00F77D56">
      <w:pPr>
        <w:spacing w:after="0" w:line="312" w:lineRule="auto"/>
        <w:rPr>
          <w:rFonts w:ascii="Arial" w:eastAsia="MS Mincho" w:hAnsi="Arial" w:cs="Arial"/>
          <w:color w:val="000000"/>
          <w:kern w:val="0"/>
          <w:lang w:eastAsia="fr-FR"/>
        </w:rPr>
      </w:pPr>
    </w:p>
    <w:p w14:paraId="5F9EDFA8" w14:textId="07202DF8" w:rsidR="009D4B4C" w:rsidRPr="009D4B4C" w:rsidRDefault="009D4B4C" w:rsidP="00F77D56">
      <w:pPr>
        <w:spacing w:after="0" w:line="312" w:lineRule="auto"/>
        <w:ind w:right="-8"/>
        <w:rPr>
          <w:rFonts w:ascii="Arial" w:eastAsia="MS Mincho" w:hAnsi="Arial" w:cs="Arial"/>
          <w:color w:val="000000"/>
          <w:kern w:val="0"/>
          <w:lang w:eastAsia="fr-FR"/>
        </w:rPr>
      </w:pPr>
      <w:r w:rsidRPr="009D4B4C">
        <w:rPr>
          <w:rFonts w:ascii="Arial" w:eastAsia="MS Mincho" w:hAnsi="Arial" w:cs="Arial"/>
          <w:color w:val="000000"/>
          <w:kern w:val="0"/>
          <w:lang w:eastAsia="fr-FR"/>
        </w:rPr>
        <w:t xml:space="preserve">Chaque action collective devra préciser les caractéristiques du public à qui elle s’adresse (sexe, tranche d’âge, degré de dépendance …) </w:t>
      </w:r>
    </w:p>
    <w:p w14:paraId="6CF7181B" w14:textId="77777777" w:rsidR="009D4B4C" w:rsidRPr="009D4B4C" w:rsidRDefault="009D4B4C" w:rsidP="00F77D56">
      <w:pPr>
        <w:spacing w:after="0" w:line="312" w:lineRule="auto"/>
        <w:ind w:right="-8" w:firstLine="426"/>
        <w:rPr>
          <w:rFonts w:ascii="Arial" w:eastAsia="MS Mincho" w:hAnsi="Arial" w:cs="Arial"/>
          <w:color w:val="000000"/>
          <w:kern w:val="0"/>
          <w:lang w:eastAsia="fr-FR"/>
        </w:rPr>
      </w:pPr>
    </w:p>
    <w:p w14:paraId="5E64A91C" w14:textId="773967C0" w:rsidR="009D4B4C" w:rsidRPr="0091575B" w:rsidRDefault="009D4B4C" w:rsidP="00F77D56">
      <w:pPr>
        <w:pStyle w:val="Paragraphedeliste"/>
        <w:keepLines/>
        <w:numPr>
          <w:ilvl w:val="0"/>
          <w:numId w:val="13"/>
        </w:numPr>
        <w:spacing w:after="100" w:line="312" w:lineRule="auto"/>
        <w:ind w:left="851" w:right="-8"/>
        <w:rPr>
          <w:rFonts w:ascii="Arial" w:eastAsia="MS Mincho" w:hAnsi="Arial" w:cs="Arial"/>
          <w:color w:val="000000"/>
          <w:kern w:val="0"/>
          <w:lang w:eastAsia="fr-FR"/>
        </w:rPr>
      </w:pPr>
      <w:r w:rsidRPr="0091575B">
        <w:rPr>
          <w:rFonts w:ascii="Arial" w:eastAsia="MS Mincho" w:hAnsi="Arial" w:cs="Arial"/>
          <w:color w:val="000000"/>
          <w:kern w:val="0"/>
          <w:lang w:eastAsia="fr-FR"/>
        </w:rPr>
        <w:t>Les actions doivent s’efforcer répondre aux exigences de la CNSA qui sont :</w:t>
      </w:r>
    </w:p>
    <w:p w14:paraId="56B88730" w14:textId="77777777" w:rsidR="009D4B4C" w:rsidRPr="0091575B" w:rsidRDefault="009D4B4C" w:rsidP="00F77D56">
      <w:pPr>
        <w:pStyle w:val="Paragraphedeliste"/>
        <w:keepLines/>
        <w:numPr>
          <w:ilvl w:val="0"/>
          <w:numId w:val="14"/>
        </w:numPr>
        <w:shd w:val="clear" w:color="auto" w:fill="FFFFFF"/>
        <w:spacing w:after="0" w:line="312" w:lineRule="auto"/>
        <w:ind w:left="1134" w:right="-8"/>
        <w:jc w:val="both"/>
        <w:rPr>
          <w:rFonts w:ascii="Arial" w:eastAsia="MS Mincho" w:hAnsi="Arial" w:cs="Arial"/>
          <w:color w:val="000000"/>
          <w:kern w:val="0"/>
          <w:lang w:eastAsia="fr-FR"/>
        </w:rPr>
      </w:pPr>
      <w:r w:rsidRPr="0091575B">
        <w:rPr>
          <w:rFonts w:ascii="Arial" w:eastAsia="MS Mincho" w:hAnsi="Arial" w:cs="Arial"/>
          <w:color w:val="000000"/>
          <w:kern w:val="0"/>
          <w:lang w:eastAsia="fr-FR"/>
        </w:rPr>
        <w:t xml:space="preserve">Favoriser l’adoption durable de comportements favorables à la santé qui se </w:t>
      </w:r>
    </w:p>
    <w:p w14:paraId="00272B7C" w14:textId="67337B89" w:rsidR="009D4B4C" w:rsidRPr="0091575B" w:rsidRDefault="009D4B4C" w:rsidP="00F77D56">
      <w:pPr>
        <w:pStyle w:val="Paragraphedeliste"/>
        <w:keepLines/>
        <w:shd w:val="clear" w:color="auto" w:fill="FFFFFF"/>
        <w:spacing w:after="0" w:line="312" w:lineRule="auto"/>
        <w:ind w:left="1134" w:right="-8"/>
        <w:jc w:val="both"/>
        <w:rPr>
          <w:rFonts w:ascii="Arial" w:eastAsia="MS Mincho" w:hAnsi="Arial" w:cs="Arial"/>
          <w:color w:val="000000"/>
          <w:kern w:val="0"/>
          <w:lang w:eastAsia="fr-FR"/>
        </w:rPr>
      </w:pPr>
      <w:proofErr w:type="gramStart"/>
      <w:r w:rsidRPr="0091575B">
        <w:rPr>
          <w:rFonts w:ascii="Arial" w:eastAsia="MS Mincho" w:hAnsi="Arial" w:cs="Arial"/>
          <w:color w:val="000000"/>
          <w:kern w:val="0"/>
          <w:lang w:eastAsia="fr-FR"/>
        </w:rPr>
        <w:t>traduit</w:t>
      </w:r>
      <w:proofErr w:type="gramEnd"/>
      <w:r w:rsidRPr="0091575B">
        <w:rPr>
          <w:rFonts w:ascii="Arial" w:eastAsia="MS Mincho" w:hAnsi="Arial" w:cs="Arial"/>
          <w:color w:val="000000"/>
          <w:kern w:val="0"/>
          <w:lang w:eastAsia="fr-FR"/>
        </w:rPr>
        <w:t xml:space="preserve"> par la capacité de la personne à intégrer au quotidien des pratiques positives pou</w:t>
      </w:r>
      <w:r w:rsidR="00EC6A46">
        <w:rPr>
          <w:rFonts w:ascii="Arial" w:eastAsia="MS Mincho" w:hAnsi="Arial" w:cs="Arial"/>
          <w:color w:val="000000"/>
          <w:kern w:val="0"/>
          <w:lang w:eastAsia="fr-FR"/>
        </w:rPr>
        <w:t>r</w:t>
      </w:r>
      <w:r w:rsidRPr="0091575B">
        <w:rPr>
          <w:rFonts w:ascii="Arial" w:eastAsia="MS Mincho" w:hAnsi="Arial" w:cs="Arial"/>
          <w:color w:val="000000"/>
          <w:kern w:val="0"/>
          <w:lang w:eastAsia="fr-FR"/>
        </w:rPr>
        <w:t xml:space="preserve"> sa santé, y compris sa santé sociale ;</w:t>
      </w:r>
    </w:p>
    <w:p w14:paraId="79BBEEDD" w14:textId="61745C51" w:rsidR="009D4B4C" w:rsidRPr="0091575B" w:rsidRDefault="008B53F3" w:rsidP="00F77D56">
      <w:pPr>
        <w:pStyle w:val="Paragraphedeliste"/>
        <w:keepLines/>
        <w:numPr>
          <w:ilvl w:val="0"/>
          <w:numId w:val="14"/>
        </w:numPr>
        <w:shd w:val="clear" w:color="auto" w:fill="FFFFFF"/>
        <w:spacing w:after="0" w:line="312" w:lineRule="auto"/>
        <w:ind w:left="1134" w:right="-8"/>
        <w:jc w:val="both"/>
        <w:rPr>
          <w:rFonts w:ascii="Arial" w:eastAsia="MS Mincho" w:hAnsi="Arial" w:cs="Arial"/>
          <w:color w:val="000000"/>
          <w:kern w:val="0"/>
          <w:lang w:eastAsia="fr-FR"/>
        </w:rPr>
      </w:pPr>
      <w:r w:rsidRPr="0091575B">
        <w:rPr>
          <w:rFonts w:ascii="Arial" w:eastAsia="MS Mincho" w:hAnsi="Arial" w:cs="Arial"/>
          <w:color w:val="000000"/>
          <w:kern w:val="0"/>
          <w:lang w:eastAsia="fr-FR"/>
        </w:rPr>
        <w:t>Contribuer à</w:t>
      </w:r>
      <w:r w:rsidR="009D4B4C" w:rsidRPr="0091575B">
        <w:rPr>
          <w:rFonts w:ascii="Arial" w:eastAsia="MS Mincho" w:hAnsi="Arial" w:cs="Arial"/>
          <w:color w:val="000000"/>
          <w:kern w:val="0"/>
          <w:lang w:eastAsia="fr-FR"/>
        </w:rPr>
        <w:t xml:space="preserve"> lutter contre les inégalités sociales et territoriales de santé en portant une attention spécifique aux publics en situation de vulnérabilité c’est-à-dire </w:t>
      </w:r>
      <w:r w:rsidRPr="0091575B">
        <w:rPr>
          <w:rFonts w:ascii="Arial" w:eastAsia="MS Mincho" w:hAnsi="Arial" w:cs="Arial"/>
          <w:color w:val="000000"/>
          <w:kern w:val="0"/>
          <w:lang w:eastAsia="fr-FR"/>
        </w:rPr>
        <w:t>aux personnes</w:t>
      </w:r>
      <w:r w:rsidR="009D4B4C" w:rsidRPr="0091575B">
        <w:rPr>
          <w:rFonts w:ascii="Arial" w:eastAsia="MS Mincho" w:hAnsi="Arial" w:cs="Arial"/>
          <w:color w:val="000000"/>
          <w:kern w:val="0"/>
          <w:lang w:eastAsia="fr-FR"/>
        </w:rPr>
        <w:t xml:space="preserve"> qui sont plus exposées que d’autres au risque de perte d’autonomie (notamment les personnes à faible niveau de revenu, à faible niveau d’éducation ou dont la catégorie socioprofessionnelle est peu élevée……).</w:t>
      </w:r>
    </w:p>
    <w:p w14:paraId="39C784AE" w14:textId="77777777" w:rsidR="009D4B4C" w:rsidRPr="0091575B" w:rsidRDefault="009D4B4C" w:rsidP="00F77D56">
      <w:pPr>
        <w:pStyle w:val="Paragraphedeliste"/>
        <w:keepLines/>
        <w:numPr>
          <w:ilvl w:val="0"/>
          <w:numId w:val="14"/>
        </w:numPr>
        <w:shd w:val="clear" w:color="auto" w:fill="FFFFFF"/>
        <w:spacing w:after="0" w:line="312" w:lineRule="auto"/>
        <w:ind w:left="1134" w:right="-8"/>
        <w:jc w:val="both"/>
        <w:rPr>
          <w:rFonts w:ascii="Arial" w:eastAsia="MS Mincho" w:hAnsi="Arial" w:cs="Arial"/>
          <w:color w:val="000000"/>
          <w:kern w:val="0"/>
          <w:lang w:eastAsia="fr-FR"/>
        </w:rPr>
      </w:pPr>
      <w:r w:rsidRPr="0091575B">
        <w:rPr>
          <w:rFonts w:ascii="Arial" w:eastAsia="MS Mincho" w:hAnsi="Arial" w:cs="Arial"/>
          <w:color w:val="000000"/>
          <w:kern w:val="0"/>
          <w:lang w:eastAsia="fr-FR"/>
        </w:rPr>
        <w:t>S'appuyer sur des données ou actions probantes : privilégier des modalités d'action dont l'efficacité a été démontrée et essaimer des actions efficaces.  </w:t>
      </w:r>
    </w:p>
    <w:p w14:paraId="648A0C42" w14:textId="0E05DD55" w:rsidR="009D4B4C" w:rsidRPr="004F4DEC" w:rsidRDefault="009D4B4C" w:rsidP="00F77D56">
      <w:pPr>
        <w:pStyle w:val="Paragraphedeliste"/>
        <w:keepLines/>
        <w:numPr>
          <w:ilvl w:val="0"/>
          <w:numId w:val="14"/>
        </w:numPr>
        <w:shd w:val="clear" w:color="auto" w:fill="FFFFFF"/>
        <w:spacing w:after="0" w:line="312" w:lineRule="auto"/>
        <w:ind w:left="1134" w:right="-8"/>
        <w:jc w:val="both"/>
        <w:rPr>
          <w:rFonts w:ascii="Arial" w:eastAsia="MS Mincho" w:hAnsi="Arial" w:cs="Arial"/>
          <w:color w:val="000000"/>
          <w:kern w:val="0"/>
          <w:lang w:eastAsia="fr-FR"/>
        </w:rPr>
      </w:pPr>
      <w:r w:rsidRPr="004F4DEC">
        <w:rPr>
          <w:rFonts w:ascii="Arial" w:eastAsia="MS Mincho" w:hAnsi="Arial" w:cs="Arial"/>
          <w:color w:val="000000"/>
          <w:kern w:val="0"/>
          <w:lang w:eastAsia="fr-FR"/>
        </w:rPr>
        <w:t>Intégrer une démarche d'évaluation d'impact : chercher à mesurer ce que l'action apporte concrètement à ses bénéficiaires et si elle répond à ses objectifs, quelle que soit l'envergure de l'action et en adaptant la méthodologie choisie</w:t>
      </w:r>
      <w:r w:rsidR="004F4DEC" w:rsidRPr="004F4DEC">
        <w:rPr>
          <w:rFonts w:ascii="Arial" w:eastAsia="MS Mincho" w:hAnsi="Arial" w:cs="Arial"/>
          <w:color w:val="000000"/>
          <w:kern w:val="0"/>
          <w:lang w:eastAsia="fr-FR"/>
        </w:rPr>
        <w:t xml:space="preserve">. </w:t>
      </w:r>
    </w:p>
    <w:p w14:paraId="1F051A44" w14:textId="1208CA11" w:rsidR="009D4B4C" w:rsidRPr="009D4B4C" w:rsidRDefault="009D4B4C" w:rsidP="00F77D56">
      <w:pPr>
        <w:shd w:val="clear" w:color="auto" w:fill="FFFFFF"/>
        <w:spacing w:after="0" w:line="312" w:lineRule="auto"/>
        <w:ind w:left="2160" w:right="-8"/>
        <w:contextualSpacing/>
        <w:jc w:val="both"/>
        <w:rPr>
          <w:rFonts w:ascii="Arial" w:eastAsia="MS Mincho" w:hAnsi="Arial" w:cs="Arial"/>
          <w:color w:val="000000"/>
          <w:kern w:val="0"/>
          <w:lang w:eastAsia="fr-FR"/>
        </w:rPr>
      </w:pPr>
      <w:r w:rsidRPr="009D4B4C">
        <w:rPr>
          <w:rFonts w:ascii="Arial" w:eastAsia="MS Mincho" w:hAnsi="Arial" w:cs="Arial"/>
          <w:color w:val="000000"/>
          <w:kern w:val="0"/>
          <w:highlight w:val="yellow"/>
          <w:lang w:eastAsia="fr-FR"/>
        </w:rPr>
        <w:t xml:space="preserve"> </w:t>
      </w:r>
    </w:p>
    <w:p w14:paraId="147EE5E7" w14:textId="39BC98A5" w:rsidR="009D4B4C" w:rsidRPr="009D4B4C" w:rsidRDefault="00EC6A46" w:rsidP="00F77D56">
      <w:pPr>
        <w:spacing w:after="0" w:line="312" w:lineRule="auto"/>
        <w:jc w:val="both"/>
        <w:rPr>
          <w:rFonts w:ascii="Arial" w:eastAsia="MS Mincho" w:hAnsi="Arial" w:cs="Arial"/>
          <w:color w:val="000000"/>
          <w:kern w:val="0"/>
          <w:lang w:eastAsia="fr-FR"/>
        </w:rPr>
      </w:pPr>
      <w:r>
        <w:rPr>
          <w:rFonts w:ascii="Arial" w:eastAsia="MS Mincho" w:hAnsi="Arial" w:cs="Arial"/>
          <w:color w:val="000000"/>
          <w:kern w:val="0"/>
          <w:lang w:eastAsia="fr-FR"/>
        </w:rPr>
        <w:t>C</w:t>
      </w:r>
      <w:r w:rsidR="009D4B4C" w:rsidRPr="009D4B4C">
        <w:rPr>
          <w:rFonts w:ascii="Arial" w:eastAsia="MS Mincho" w:hAnsi="Arial" w:cs="Arial"/>
          <w:color w:val="000000"/>
          <w:kern w:val="0"/>
          <w:lang w:eastAsia="fr-FR"/>
        </w:rPr>
        <w:t xml:space="preserve">haque action collective devra préciser les caractéristiques du public à qui elle s’adresse (sexe, tranche d’âge, degré de dépendance …) </w:t>
      </w:r>
    </w:p>
    <w:p w14:paraId="13885A99" w14:textId="77777777" w:rsidR="009D4B4C" w:rsidRPr="00EC6A46" w:rsidRDefault="009D4B4C" w:rsidP="00F71C0E">
      <w:pPr>
        <w:pStyle w:val="Style1"/>
        <w:ind w:left="284"/>
      </w:pPr>
      <w:bookmarkStart w:id="13" w:name="_Toc239687968"/>
      <w:r w:rsidRPr="00EC6A46">
        <w:t>Quel est le public visé ?</w:t>
      </w:r>
      <w:bookmarkEnd w:id="13"/>
    </w:p>
    <w:p w14:paraId="71086975" w14:textId="77777777" w:rsidR="009D4B4C" w:rsidRPr="00EC6A46" w:rsidRDefault="009D4B4C" w:rsidP="00F77D56">
      <w:pPr>
        <w:pStyle w:val="Paragraphedeliste"/>
        <w:keepLines/>
        <w:numPr>
          <w:ilvl w:val="0"/>
          <w:numId w:val="13"/>
        </w:numPr>
        <w:autoSpaceDE w:val="0"/>
        <w:autoSpaceDN w:val="0"/>
        <w:adjustRightInd w:val="0"/>
        <w:spacing w:after="0" w:line="312" w:lineRule="auto"/>
        <w:ind w:left="851"/>
        <w:jc w:val="both"/>
        <w:rPr>
          <w:rFonts w:ascii="Arial" w:eastAsia="MS Mincho" w:hAnsi="Arial" w:cs="Arial"/>
          <w:color w:val="000000"/>
          <w:kern w:val="0"/>
          <w:lang w:eastAsia="fr-FR"/>
        </w:rPr>
      </w:pPr>
      <w:r w:rsidRPr="00EC6A46">
        <w:rPr>
          <w:rFonts w:ascii="Arial" w:eastAsia="MS Mincho" w:hAnsi="Arial" w:cs="Arial"/>
          <w:color w:val="000000"/>
          <w:kern w:val="0"/>
          <w:lang w:eastAsia="fr-FR"/>
        </w:rPr>
        <w:t>Les actions collectives doivent s’adresser au public âgé de 60 ans et plus, vivant à domicile dans le département du Pas-de-Calais.</w:t>
      </w:r>
    </w:p>
    <w:p w14:paraId="6AC2B173" w14:textId="77777777" w:rsidR="009D4B4C" w:rsidRPr="00EC6A46" w:rsidRDefault="009D4B4C" w:rsidP="00F77D56">
      <w:pPr>
        <w:pStyle w:val="Paragraphedeliste"/>
        <w:keepLines/>
        <w:numPr>
          <w:ilvl w:val="0"/>
          <w:numId w:val="13"/>
        </w:numPr>
        <w:autoSpaceDE w:val="0"/>
        <w:autoSpaceDN w:val="0"/>
        <w:adjustRightInd w:val="0"/>
        <w:spacing w:after="0" w:line="312" w:lineRule="auto"/>
        <w:ind w:left="851"/>
        <w:jc w:val="both"/>
        <w:rPr>
          <w:rFonts w:ascii="Arial" w:eastAsia="MS Mincho" w:hAnsi="Arial" w:cs="Arial"/>
          <w:color w:val="000000"/>
          <w:kern w:val="0"/>
          <w:lang w:eastAsia="fr-FR"/>
        </w:rPr>
      </w:pPr>
      <w:r w:rsidRPr="00EC6A46">
        <w:rPr>
          <w:rFonts w:ascii="Arial" w:eastAsia="MS Mincho" w:hAnsi="Arial" w:cs="Arial"/>
          <w:color w:val="000000"/>
          <w:kern w:val="0"/>
          <w:lang w:eastAsia="fr-FR"/>
        </w:rPr>
        <w:t>Les projets peuvent s’adresser à des tranches d’âge plus ciblées (de 60 à 69 ans, de 70 à 79 ans, de 80 ans et plus) et plus particulièrement à des personnes peu ou pas dépendantes (Gir 3 à 6).</w:t>
      </w:r>
    </w:p>
    <w:p w14:paraId="4A1E8409" w14:textId="77777777" w:rsidR="009D4B4C" w:rsidRPr="00EC6A46" w:rsidRDefault="009D4B4C" w:rsidP="00F77D56">
      <w:pPr>
        <w:pStyle w:val="Paragraphedeliste"/>
        <w:keepLines/>
        <w:numPr>
          <w:ilvl w:val="0"/>
          <w:numId w:val="13"/>
        </w:numPr>
        <w:autoSpaceDE w:val="0"/>
        <w:autoSpaceDN w:val="0"/>
        <w:adjustRightInd w:val="0"/>
        <w:spacing w:after="0" w:line="312" w:lineRule="auto"/>
        <w:ind w:left="851"/>
        <w:jc w:val="both"/>
        <w:rPr>
          <w:rFonts w:ascii="Arial" w:eastAsia="MS Mincho" w:hAnsi="Arial" w:cs="Arial"/>
          <w:color w:val="000000"/>
          <w:kern w:val="0"/>
          <w:lang w:eastAsia="fr-FR"/>
        </w:rPr>
      </w:pPr>
      <w:r w:rsidRPr="00EC6A46">
        <w:rPr>
          <w:rFonts w:ascii="Arial" w:eastAsia="MS Mincho" w:hAnsi="Arial" w:cs="Arial"/>
          <w:color w:val="000000"/>
          <w:kern w:val="0"/>
          <w:lang w:eastAsia="fr-FR"/>
        </w:rPr>
        <w:t>La population visée doit être prioritairement concernée par le problème de santé sur lequel le projet souhaite agir.</w:t>
      </w:r>
    </w:p>
    <w:p w14:paraId="0FBC1F65" w14:textId="77777777" w:rsidR="009D4B4C" w:rsidRPr="009D4B4C" w:rsidRDefault="009D4B4C" w:rsidP="00F77D56">
      <w:pPr>
        <w:autoSpaceDE w:val="0"/>
        <w:autoSpaceDN w:val="0"/>
        <w:adjustRightInd w:val="0"/>
        <w:spacing w:after="0" w:line="312" w:lineRule="auto"/>
        <w:contextualSpacing/>
        <w:jc w:val="both"/>
        <w:rPr>
          <w:rFonts w:ascii="Arial" w:eastAsia="MS Mincho" w:hAnsi="Arial" w:cs="Arial"/>
          <w:color w:val="000000"/>
          <w:kern w:val="0"/>
          <w:lang w:eastAsia="fr-FR"/>
        </w:rPr>
      </w:pPr>
    </w:p>
    <w:p w14:paraId="74FE531E" w14:textId="54D71971" w:rsidR="009D4B4C" w:rsidRPr="002D71FD" w:rsidRDefault="009D4B4C" w:rsidP="00F77D56">
      <w:pPr>
        <w:tabs>
          <w:tab w:val="left" w:pos="284"/>
        </w:tabs>
        <w:autoSpaceDE w:val="0"/>
        <w:autoSpaceDN w:val="0"/>
        <w:adjustRightInd w:val="0"/>
        <w:spacing w:after="0" w:line="312" w:lineRule="auto"/>
        <w:jc w:val="both"/>
        <w:rPr>
          <w:rFonts w:ascii="Arial" w:eastAsia="MS Mincho" w:hAnsi="Arial" w:cs="Arial"/>
          <w:kern w:val="0"/>
          <w:lang w:eastAsia="fr-FR"/>
        </w:rPr>
      </w:pPr>
      <w:r w:rsidRPr="002D71FD">
        <w:rPr>
          <w:rFonts w:ascii="Arial" w:eastAsia="MS Mincho" w:hAnsi="Arial" w:cs="Arial"/>
          <w:kern w:val="0"/>
          <w:lang w:eastAsia="fr-FR"/>
        </w:rPr>
        <w:t>Selon la doctrine de la CNSA, « les actions de prévention doivent s’adresser prioritairement à</w:t>
      </w:r>
      <w:r w:rsidR="00EC6A46" w:rsidRPr="002D71FD">
        <w:rPr>
          <w:rFonts w:ascii="Arial" w:eastAsia="MS Mincho" w:hAnsi="Arial" w:cs="Arial"/>
          <w:kern w:val="0"/>
          <w:lang w:eastAsia="fr-FR"/>
        </w:rPr>
        <w:t xml:space="preserve"> </w:t>
      </w:r>
      <w:r w:rsidRPr="002D71FD">
        <w:rPr>
          <w:rFonts w:ascii="Arial" w:eastAsia="MS Mincho" w:hAnsi="Arial" w:cs="Arial"/>
          <w:kern w:val="0"/>
          <w:lang w:eastAsia="fr-FR"/>
        </w:rPr>
        <w:t>des publics en situation de vulnérabilité qui sont les principaux concernés par une perte d’autonomie prématurée, à savoir les retraités de métiers soumis à une forte pénibilité... » et les personnes présentant :</w:t>
      </w:r>
    </w:p>
    <w:p w14:paraId="5BC79A43" w14:textId="3D7EF3A5" w:rsidR="009D4B4C" w:rsidRPr="00EC6A46" w:rsidRDefault="008B53F3" w:rsidP="00F77D56">
      <w:pPr>
        <w:pStyle w:val="Paragraphedeliste"/>
        <w:keepLines/>
        <w:numPr>
          <w:ilvl w:val="0"/>
          <w:numId w:val="15"/>
        </w:numPr>
        <w:autoSpaceDE w:val="0"/>
        <w:autoSpaceDN w:val="0"/>
        <w:adjustRightInd w:val="0"/>
        <w:spacing w:after="0" w:line="312" w:lineRule="auto"/>
        <w:ind w:left="851"/>
        <w:jc w:val="both"/>
        <w:rPr>
          <w:rFonts w:ascii="Arial" w:eastAsia="MS Mincho" w:hAnsi="Arial" w:cs="Arial"/>
          <w:color w:val="000000"/>
          <w:kern w:val="0"/>
          <w:lang w:eastAsia="fr-FR"/>
        </w:rPr>
      </w:pPr>
      <w:r w:rsidRPr="00EC6A46">
        <w:rPr>
          <w:rFonts w:ascii="Arial" w:eastAsia="MS Mincho" w:hAnsi="Arial" w:cs="Arial"/>
          <w:color w:val="000000"/>
          <w:kern w:val="0"/>
          <w:lang w:eastAsia="fr-FR"/>
        </w:rPr>
        <w:t>Un</w:t>
      </w:r>
      <w:r w:rsidR="009D4B4C" w:rsidRPr="00EC6A46">
        <w:rPr>
          <w:rFonts w:ascii="Arial" w:eastAsia="MS Mincho" w:hAnsi="Arial" w:cs="Arial"/>
          <w:color w:val="000000"/>
          <w:kern w:val="0"/>
          <w:lang w:eastAsia="fr-FR"/>
        </w:rPr>
        <w:t xml:space="preserve"> faible niveau de diplôme (8 ans d’écart d’espérance de vie entre les diplômés du supérieur et les non-diplômes)</w:t>
      </w:r>
    </w:p>
    <w:p w14:paraId="1375D9A1" w14:textId="5AD3BB09" w:rsidR="009D4B4C" w:rsidRPr="00EC6A46" w:rsidRDefault="008B53F3" w:rsidP="00F77D56">
      <w:pPr>
        <w:pStyle w:val="Paragraphedeliste"/>
        <w:keepLines/>
        <w:numPr>
          <w:ilvl w:val="0"/>
          <w:numId w:val="15"/>
        </w:numPr>
        <w:autoSpaceDE w:val="0"/>
        <w:autoSpaceDN w:val="0"/>
        <w:adjustRightInd w:val="0"/>
        <w:spacing w:after="0" w:line="312" w:lineRule="auto"/>
        <w:ind w:left="851"/>
        <w:jc w:val="both"/>
        <w:rPr>
          <w:rFonts w:ascii="Arial" w:eastAsia="MS Mincho" w:hAnsi="Arial" w:cs="Arial"/>
          <w:color w:val="000000"/>
          <w:kern w:val="0"/>
          <w:lang w:eastAsia="fr-FR"/>
        </w:rPr>
      </w:pPr>
      <w:r w:rsidRPr="00EC6A46">
        <w:rPr>
          <w:rFonts w:ascii="Arial" w:eastAsia="MS Mincho" w:hAnsi="Arial" w:cs="Arial"/>
          <w:color w:val="000000"/>
          <w:kern w:val="0"/>
          <w:lang w:eastAsia="fr-FR"/>
        </w:rPr>
        <w:t>Un</w:t>
      </w:r>
      <w:r w:rsidR="009D4B4C" w:rsidRPr="00EC6A46">
        <w:rPr>
          <w:rFonts w:ascii="Arial" w:eastAsia="MS Mincho" w:hAnsi="Arial" w:cs="Arial"/>
          <w:color w:val="000000"/>
          <w:kern w:val="0"/>
          <w:lang w:eastAsia="fr-FR"/>
        </w:rPr>
        <w:t xml:space="preserve"> faible niveau de ressources (seuil de pauvreté, bénéficiaires de l’aide alimentaire…)</w:t>
      </w:r>
    </w:p>
    <w:p w14:paraId="2B2AAE6F" w14:textId="3099E389" w:rsidR="009D4B4C" w:rsidRPr="00EC6A46" w:rsidRDefault="008B53F3" w:rsidP="00F77D56">
      <w:pPr>
        <w:pStyle w:val="Paragraphedeliste"/>
        <w:keepLines/>
        <w:numPr>
          <w:ilvl w:val="0"/>
          <w:numId w:val="15"/>
        </w:numPr>
        <w:autoSpaceDE w:val="0"/>
        <w:autoSpaceDN w:val="0"/>
        <w:adjustRightInd w:val="0"/>
        <w:spacing w:after="0" w:line="312" w:lineRule="auto"/>
        <w:ind w:left="851"/>
        <w:jc w:val="both"/>
        <w:rPr>
          <w:rFonts w:ascii="Arial" w:eastAsia="MS Mincho" w:hAnsi="Arial" w:cs="Arial"/>
          <w:color w:val="000000"/>
          <w:kern w:val="0"/>
          <w:lang w:eastAsia="fr-FR"/>
        </w:rPr>
      </w:pPr>
      <w:r w:rsidRPr="00EC6A46">
        <w:rPr>
          <w:rFonts w:ascii="Arial" w:eastAsia="MS Mincho" w:hAnsi="Arial" w:cs="Arial"/>
          <w:color w:val="000000"/>
          <w:kern w:val="0"/>
          <w:lang w:eastAsia="fr-FR"/>
        </w:rPr>
        <w:t>Une</w:t>
      </w:r>
      <w:r w:rsidR="009D4B4C" w:rsidRPr="00EC6A46">
        <w:rPr>
          <w:rFonts w:ascii="Arial" w:eastAsia="MS Mincho" w:hAnsi="Arial" w:cs="Arial"/>
          <w:color w:val="000000"/>
          <w:kern w:val="0"/>
          <w:lang w:eastAsia="fr-FR"/>
        </w:rPr>
        <w:t xml:space="preserve"> absence de soutien social</w:t>
      </w:r>
    </w:p>
    <w:p w14:paraId="01E51784" w14:textId="2F4A15E8" w:rsidR="00EC6A46" w:rsidRDefault="009D4B4C" w:rsidP="00F71C0E">
      <w:pPr>
        <w:pStyle w:val="Style1"/>
        <w:ind w:left="284"/>
      </w:pPr>
      <w:bookmarkStart w:id="14" w:name="_Toc239687969"/>
      <w:r w:rsidRPr="00EC6A46">
        <w:t>Quelles dépenses peuvent être financées par la C</w:t>
      </w:r>
      <w:r w:rsidR="005C31E8">
        <w:t>D</w:t>
      </w:r>
      <w:r w:rsidRPr="00EC6A46">
        <w:t>F ?</w:t>
      </w:r>
      <w:bookmarkEnd w:id="14"/>
    </w:p>
    <w:p w14:paraId="4A5B5F3A" w14:textId="58740C72" w:rsidR="009D4B4C" w:rsidRPr="00EC6A46" w:rsidRDefault="009D4B4C" w:rsidP="00F77D56">
      <w:pPr>
        <w:pStyle w:val="Calendrier"/>
        <w:numPr>
          <w:ilvl w:val="0"/>
          <w:numId w:val="0"/>
        </w:numPr>
        <w:rPr>
          <w:b/>
          <w:bCs/>
          <w:sz w:val="22"/>
          <w:szCs w:val="22"/>
        </w:rPr>
      </w:pPr>
      <w:r w:rsidRPr="00EC6A46">
        <w:rPr>
          <w:color w:val="000000"/>
          <w:sz w:val="22"/>
          <w:szCs w:val="22"/>
        </w:rPr>
        <w:t>Les actions proposées à la C</w:t>
      </w:r>
      <w:r w:rsidR="00045AB5">
        <w:rPr>
          <w:color w:val="000000"/>
          <w:sz w:val="22"/>
          <w:szCs w:val="22"/>
        </w:rPr>
        <w:t>D</w:t>
      </w:r>
      <w:r w:rsidRPr="00EC6A46">
        <w:rPr>
          <w:color w:val="000000"/>
          <w:sz w:val="22"/>
          <w:szCs w:val="22"/>
        </w:rPr>
        <w:t>F peuvent solliciter un financement :</w:t>
      </w:r>
    </w:p>
    <w:p w14:paraId="2E610B4A" w14:textId="77777777" w:rsidR="009D4B4C" w:rsidRPr="00EC6A46" w:rsidRDefault="009D4B4C" w:rsidP="00F77D56">
      <w:pPr>
        <w:pStyle w:val="Paragraphedeliste"/>
        <w:keepLines/>
        <w:numPr>
          <w:ilvl w:val="0"/>
          <w:numId w:val="16"/>
        </w:numPr>
        <w:spacing w:after="0" w:line="312" w:lineRule="auto"/>
        <w:ind w:left="851"/>
        <w:jc w:val="both"/>
        <w:rPr>
          <w:rFonts w:ascii="Arial" w:eastAsia="MS Mincho" w:hAnsi="Arial" w:cs="Arial"/>
          <w:color w:val="000000"/>
          <w:kern w:val="0"/>
          <w:lang w:eastAsia="fr-FR"/>
        </w:rPr>
      </w:pPr>
      <w:proofErr w:type="gramStart"/>
      <w:r w:rsidRPr="00EC6A46">
        <w:rPr>
          <w:rFonts w:ascii="Arial" w:eastAsia="MS Mincho" w:hAnsi="Arial" w:cs="Arial"/>
          <w:color w:val="000000"/>
          <w:kern w:val="0"/>
          <w:lang w:eastAsia="fr-FR"/>
        </w:rPr>
        <w:t>pour</w:t>
      </w:r>
      <w:proofErr w:type="gramEnd"/>
      <w:r w:rsidRPr="00EC6A46">
        <w:rPr>
          <w:rFonts w:ascii="Arial" w:eastAsia="MS Mincho" w:hAnsi="Arial" w:cs="Arial"/>
          <w:color w:val="000000"/>
          <w:kern w:val="0"/>
          <w:lang w:eastAsia="fr-FR"/>
        </w:rPr>
        <w:t xml:space="preserve"> un an (projet annuel de septembre 2027 à août 2028 ;</w:t>
      </w:r>
    </w:p>
    <w:p w14:paraId="5BFAD9D7" w14:textId="77777777" w:rsidR="009D4B4C" w:rsidRPr="00EC6A46" w:rsidRDefault="009D4B4C" w:rsidP="00F77D56">
      <w:pPr>
        <w:pStyle w:val="Paragraphedeliste"/>
        <w:keepLines/>
        <w:numPr>
          <w:ilvl w:val="0"/>
          <w:numId w:val="16"/>
        </w:numPr>
        <w:spacing w:after="0" w:line="312" w:lineRule="auto"/>
        <w:ind w:left="851"/>
        <w:jc w:val="both"/>
        <w:rPr>
          <w:rFonts w:ascii="Arial" w:eastAsia="MS Mincho" w:hAnsi="Arial" w:cs="Arial"/>
          <w:color w:val="000000"/>
          <w:kern w:val="0"/>
          <w:lang w:eastAsia="fr-FR"/>
        </w:rPr>
      </w:pPr>
      <w:proofErr w:type="gramStart"/>
      <w:r w:rsidRPr="00EC6A46">
        <w:rPr>
          <w:rFonts w:ascii="Arial" w:eastAsia="MS Mincho" w:hAnsi="Arial" w:cs="Arial"/>
          <w:color w:val="000000"/>
          <w:kern w:val="0"/>
          <w:lang w:eastAsia="fr-FR"/>
        </w:rPr>
        <w:t>ou</w:t>
      </w:r>
      <w:proofErr w:type="gramEnd"/>
      <w:r w:rsidRPr="00EC6A46">
        <w:rPr>
          <w:rFonts w:ascii="Arial" w:eastAsia="MS Mincho" w:hAnsi="Arial" w:cs="Arial"/>
          <w:color w:val="000000"/>
          <w:kern w:val="0"/>
          <w:lang w:eastAsia="fr-FR"/>
        </w:rPr>
        <w:t xml:space="preserve"> pour plusieurs exercices (projet pluriannuel).</w:t>
      </w:r>
    </w:p>
    <w:p w14:paraId="418403A4" w14:textId="77777777" w:rsidR="009D4B4C" w:rsidRPr="009D4B4C" w:rsidRDefault="009D4B4C" w:rsidP="00F77D56">
      <w:pPr>
        <w:keepLines/>
        <w:spacing w:after="0" w:line="312" w:lineRule="auto"/>
        <w:ind w:left="680"/>
        <w:contextualSpacing/>
        <w:jc w:val="both"/>
        <w:rPr>
          <w:rFonts w:ascii="Arial" w:eastAsia="MS Mincho" w:hAnsi="Arial" w:cs="Arial"/>
          <w:color w:val="000000"/>
          <w:kern w:val="0"/>
          <w:lang w:eastAsia="fr-FR"/>
        </w:rPr>
      </w:pPr>
    </w:p>
    <w:bookmarkEnd w:id="1"/>
    <w:p w14:paraId="008C920F" w14:textId="77777777" w:rsidR="009D4B4C" w:rsidRPr="009D4B4C" w:rsidRDefault="009D4B4C" w:rsidP="00F77D56">
      <w:pPr>
        <w:keepLines/>
        <w:spacing w:after="0" w:line="312" w:lineRule="auto"/>
        <w:jc w:val="both"/>
        <w:rPr>
          <w:rFonts w:ascii="Arial" w:eastAsia="MS Mincho" w:hAnsi="Arial" w:cs="Arial"/>
          <w:b/>
          <w:bCs/>
          <w:kern w:val="0"/>
          <w:lang w:eastAsia="fr-FR"/>
          <w14:ligatures w14:val="none"/>
        </w:rPr>
      </w:pPr>
      <w:r w:rsidRPr="009D4B4C">
        <w:rPr>
          <w:rFonts w:ascii="Arial" w:eastAsia="MS Mincho" w:hAnsi="Arial" w:cs="Arial"/>
          <w:b/>
          <w:bCs/>
          <w:kern w:val="0"/>
          <w:lang w:eastAsia="fr-FR"/>
          <w14:ligatures w14:val="none"/>
        </w:rPr>
        <w:lastRenderedPageBreak/>
        <w:t>Le budget prévisionnel téléchargeable sur le Portail de Démarche numérique « Appel à projet Commission des Financeurs du Pas-de-Calais 2026 » chapitre 6 devra être présenté à l’équilibre. Les projets pour lesquels le budget ne serait ni détaillé, ni justifié ne seront pas instruits.</w:t>
      </w:r>
    </w:p>
    <w:p w14:paraId="2DA6CAD1" w14:textId="77777777" w:rsidR="00E2791E" w:rsidRDefault="00E2791E" w:rsidP="00F77D56">
      <w:pPr>
        <w:keepLines/>
        <w:spacing w:after="0" w:line="312" w:lineRule="auto"/>
        <w:jc w:val="both"/>
        <w:rPr>
          <w:rFonts w:ascii="Arial" w:eastAsia="MS Mincho" w:hAnsi="Arial" w:cs="Arial"/>
          <w:kern w:val="0"/>
          <w:szCs w:val="24"/>
          <w:lang w:eastAsia="fr-FR"/>
          <w14:ligatures w14:val="none"/>
        </w:rPr>
      </w:pPr>
    </w:p>
    <w:p w14:paraId="2BCBF702" w14:textId="677593B9" w:rsidR="009D4B4C" w:rsidRDefault="009D4B4C" w:rsidP="00F77D56">
      <w:pPr>
        <w:keepLines/>
        <w:spacing w:after="0" w:line="312" w:lineRule="auto"/>
        <w:jc w:val="both"/>
        <w:rPr>
          <w:rFonts w:ascii="Arial" w:eastAsia="MS Mincho" w:hAnsi="Arial" w:cs="Arial"/>
          <w:kern w:val="0"/>
          <w:szCs w:val="24"/>
          <w:lang w:eastAsia="fr-FR"/>
          <w14:ligatures w14:val="none"/>
        </w:rPr>
      </w:pPr>
      <w:r w:rsidRPr="009D4B4C">
        <w:rPr>
          <w:rFonts w:ascii="Arial" w:eastAsia="MS Mincho" w:hAnsi="Arial" w:cs="Arial"/>
          <w:kern w:val="0"/>
          <w:szCs w:val="24"/>
          <w:lang w:eastAsia="fr-FR"/>
          <w14:ligatures w14:val="none"/>
        </w:rPr>
        <w:t>La C</w:t>
      </w:r>
      <w:r w:rsidR="00045AB5">
        <w:rPr>
          <w:rFonts w:ascii="Arial" w:eastAsia="MS Mincho" w:hAnsi="Arial" w:cs="Arial"/>
          <w:kern w:val="0"/>
          <w:szCs w:val="24"/>
          <w:lang w:eastAsia="fr-FR"/>
          <w14:ligatures w14:val="none"/>
        </w:rPr>
        <w:t>D</w:t>
      </w:r>
      <w:r w:rsidRPr="009D4B4C">
        <w:rPr>
          <w:rFonts w:ascii="Arial" w:eastAsia="MS Mincho" w:hAnsi="Arial" w:cs="Arial"/>
          <w:kern w:val="0"/>
          <w:szCs w:val="24"/>
          <w:lang w:eastAsia="fr-FR"/>
          <w14:ligatures w14:val="none"/>
        </w:rPr>
        <w:t>F finance les dépenses de fonctionnement et d’exploitation liées au déploiement de l’action. Elle n’a pas vocation à financer des dépenses pérennes de fonctionnement de la structure, et n’est pas destinée à couvrir des dépenses d’investissement (coût de structure du porteur, dépenses de matériels non liés à la bonne tenue de l’action…).</w:t>
      </w:r>
    </w:p>
    <w:p w14:paraId="75EBE110" w14:textId="77777777" w:rsidR="009F63E8" w:rsidRDefault="009F63E8" w:rsidP="009D4B4C">
      <w:pPr>
        <w:keepLines/>
        <w:spacing w:after="0" w:line="312" w:lineRule="auto"/>
        <w:jc w:val="both"/>
        <w:rPr>
          <w:rFonts w:ascii="Arial" w:eastAsia="MS Mincho" w:hAnsi="Arial" w:cs="Arial"/>
          <w:kern w:val="0"/>
          <w:szCs w:val="24"/>
          <w:lang w:eastAsia="fr-FR"/>
          <w14:ligatures w14:val="none"/>
        </w:rPr>
      </w:pPr>
    </w:p>
    <w:p w14:paraId="741DA282" w14:textId="0AF89BC5" w:rsidR="009F63E8" w:rsidRDefault="00657584" w:rsidP="009D4B4C">
      <w:pPr>
        <w:keepLines/>
        <w:spacing w:after="0" w:line="312" w:lineRule="auto"/>
        <w:jc w:val="both"/>
        <w:rPr>
          <w:rFonts w:ascii="Arial" w:eastAsia="MS Mincho" w:hAnsi="Arial" w:cs="Arial"/>
          <w:kern w:val="0"/>
          <w:szCs w:val="24"/>
          <w:lang w:eastAsia="fr-FR"/>
          <w14:ligatures w14:val="none"/>
        </w:rPr>
      </w:pPr>
      <w:ins w:id="15" w:author="Sadet Oranne" w:date="2026-09-03T11:25:00Z">
        <w:r w:rsidRPr="00D837ED">
          <w:rPr>
            <w:rFonts w:ascii="Calibri" w:hAnsi="Calibri" w:cs="Calibri"/>
            <w:noProof/>
            <w:color w:val="000000"/>
            <w:sz w:val="24"/>
          </w:rPr>
          <w:drawing>
            <wp:inline distT="0" distB="0" distL="0" distR="0" wp14:anchorId="7E7C8E1C" wp14:editId="511C61D0">
              <wp:extent cx="5851525" cy="3038799"/>
              <wp:effectExtent l="0" t="0" r="0"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851525" cy="3038799"/>
                      </a:xfrm>
                      <a:prstGeom prst="rect">
                        <a:avLst/>
                      </a:prstGeom>
                    </pic:spPr>
                  </pic:pic>
                </a:graphicData>
              </a:graphic>
            </wp:inline>
          </w:drawing>
        </w:r>
      </w:ins>
    </w:p>
    <w:p w14:paraId="2608AEB5" w14:textId="77777777" w:rsidR="00F77D56" w:rsidRDefault="00F77D56" w:rsidP="009F63E8">
      <w:pPr>
        <w:keepLines/>
        <w:spacing w:after="0" w:line="312" w:lineRule="auto"/>
        <w:jc w:val="both"/>
        <w:rPr>
          <w:rFonts w:ascii="Arial" w:eastAsia="MS Mincho" w:hAnsi="Arial" w:cs="Times New Roman"/>
          <w:kern w:val="0"/>
          <w:szCs w:val="24"/>
          <w:lang w:eastAsia="fr-FR"/>
          <w14:ligatures w14:val="none"/>
        </w:rPr>
      </w:pPr>
    </w:p>
    <w:p w14:paraId="674ADB26" w14:textId="065FD8B1" w:rsidR="009F63E8" w:rsidRPr="009F63E8" w:rsidRDefault="009F63E8" w:rsidP="00F77D56">
      <w:pPr>
        <w:keepLines/>
        <w:spacing w:after="0" w:line="312" w:lineRule="auto"/>
        <w:jc w:val="both"/>
        <w:rPr>
          <w:rFonts w:ascii="Arial" w:eastAsia="MS Mincho" w:hAnsi="Arial" w:cs="Times New Roman"/>
          <w:kern w:val="0"/>
          <w:szCs w:val="24"/>
          <w:lang w:eastAsia="fr-FR"/>
          <w14:ligatures w14:val="none"/>
        </w:rPr>
      </w:pPr>
      <w:r w:rsidRPr="009F63E8">
        <w:rPr>
          <w:rFonts w:ascii="Arial" w:eastAsia="MS Mincho" w:hAnsi="Arial" w:cs="Times New Roman"/>
          <w:kern w:val="0"/>
          <w:szCs w:val="24"/>
          <w:lang w:eastAsia="fr-FR"/>
          <w14:ligatures w14:val="none"/>
        </w:rPr>
        <w:t>Toute demande de prise en charge de dépense devra être</w:t>
      </w:r>
      <w:r w:rsidRPr="009F63E8">
        <w:rPr>
          <w:rFonts w:ascii="Arial" w:eastAsia="MS Mincho" w:hAnsi="Arial" w:cs="Times New Roman"/>
          <w:b/>
          <w:bCs/>
          <w:kern w:val="0"/>
          <w:szCs w:val="24"/>
          <w:lang w:eastAsia="fr-FR"/>
          <w14:ligatures w14:val="none"/>
        </w:rPr>
        <w:t xml:space="preserve"> </w:t>
      </w:r>
      <w:r w:rsidRPr="009F63E8">
        <w:rPr>
          <w:rFonts w:ascii="Arial" w:eastAsia="MS Mincho" w:hAnsi="Arial" w:cs="Times New Roman"/>
          <w:b/>
          <w:bCs/>
          <w:kern w:val="0"/>
          <w:szCs w:val="24"/>
          <w:u w:val="single"/>
          <w:lang w:eastAsia="fr-FR"/>
          <w14:ligatures w14:val="none"/>
        </w:rPr>
        <w:t>obligatoirement</w:t>
      </w:r>
      <w:r w:rsidRPr="009F63E8">
        <w:rPr>
          <w:rFonts w:ascii="Arial" w:eastAsia="MS Mincho" w:hAnsi="Arial" w:cs="Times New Roman"/>
          <w:b/>
          <w:bCs/>
          <w:kern w:val="0"/>
          <w:szCs w:val="24"/>
          <w:lang w:eastAsia="fr-FR"/>
          <w14:ligatures w14:val="none"/>
        </w:rPr>
        <w:t xml:space="preserve"> </w:t>
      </w:r>
      <w:r w:rsidRPr="009F63E8">
        <w:rPr>
          <w:rFonts w:ascii="Arial" w:eastAsia="MS Mincho" w:hAnsi="Arial" w:cs="Times New Roman"/>
          <w:kern w:val="0"/>
          <w:szCs w:val="24"/>
          <w:lang w:eastAsia="fr-FR"/>
          <w14:ligatures w14:val="none"/>
        </w:rPr>
        <w:t xml:space="preserve">s’appuyer sur </w:t>
      </w:r>
      <w:r w:rsidRPr="009F63E8">
        <w:rPr>
          <w:rFonts w:ascii="Arial" w:eastAsia="MS Mincho" w:hAnsi="Arial" w:cs="Times New Roman"/>
          <w:b/>
          <w:bCs/>
          <w:kern w:val="0"/>
          <w:szCs w:val="24"/>
          <w:u w:val="single"/>
          <w:lang w:eastAsia="fr-FR"/>
          <w14:ligatures w14:val="none"/>
        </w:rPr>
        <w:t>un devis de moins de 6 mois à la date du dépôt du projet</w:t>
      </w:r>
      <w:r w:rsidRPr="009F63E8">
        <w:rPr>
          <w:rFonts w:ascii="Arial" w:eastAsia="MS Mincho" w:hAnsi="Arial" w:cs="Times New Roman"/>
          <w:kern w:val="0"/>
          <w:szCs w:val="24"/>
          <w:lang w:eastAsia="fr-FR"/>
          <w14:ligatures w14:val="none"/>
        </w:rPr>
        <w:t xml:space="preserve">. </w:t>
      </w:r>
    </w:p>
    <w:p w14:paraId="3DC63B76" w14:textId="77777777" w:rsidR="009F63E8" w:rsidRPr="009F63E8" w:rsidRDefault="009F63E8" w:rsidP="00F77D56">
      <w:pPr>
        <w:keepLines/>
        <w:spacing w:after="0" w:line="312" w:lineRule="auto"/>
        <w:jc w:val="both"/>
        <w:rPr>
          <w:rFonts w:ascii="Arial" w:eastAsia="MS Mincho" w:hAnsi="Arial" w:cs="Times New Roman"/>
          <w:b/>
          <w:bCs/>
          <w:kern w:val="0"/>
          <w:szCs w:val="24"/>
          <w:lang w:eastAsia="fr-FR"/>
          <w14:ligatures w14:val="none"/>
        </w:rPr>
      </w:pPr>
    </w:p>
    <w:p w14:paraId="78E404F7" w14:textId="77777777" w:rsidR="009F63E8" w:rsidRDefault="009F63E8" w:rsidP="00F77D56">
      <w:pPr>
        <w:keepLines/>
        <w:spacing w:after="0" w:line="312" w:lineRule="auto"/>
        <w:jc w:val="both"/>
        <w:rPr>
          <w:rFonts w:ascii="Arial" w:eastAsia="MS Mincho" w:hAnsi="Arial" w:cs="Times New Roman"/>
          <w:b/>
          <w:bCs/>
          <w:kern w:val="0"/>
          <w:szCs w:val="24"/>
          <w:lang w:eastAsia="fr-FR"/>
          <w14:ligatures w14:val="none"/>
        </w:rPr>
      </w:pPr>
      <w:r w:rsidRPr="009F63E8">
        <w:rPr>
          <w:rFonts w:ascii="Arial" w:eastAsia="MS Mincho" w:hAnsi="Arial" w:cs="Times New Roman"/>
          <w:b/>
          <w:bCs/>
          <w:kern w:val="0"/>
          <w:szCs w:val="24"/>
          <w:lang w:eastAsia="fr-FR"/>
          <w14:ligatures w14:val="none"/>
        </w:rPr>
        <w:t xml:space="preserve">Tout projet déposé sans devis ne sera pas éligible. </w:t>
      </w:r>
    </w:p>
    <w:p w14:paraId="41C74018" w14:textId="77777777" w:rsidR="009F63E8" w:rsidRPr="009F63E8" w:rsidRDefault="009F63E8" w:rsidP="00F77D56">
      <w:pPr>
        <w:keepLines/>
        <w:spacing w:after="0" w:line="312" w:lineRule="auto"/>
        <w:jc w:val="both"/>
        <w:rPr>
          <w:rFonts w:ascii="Arial" w:eastAsia="MS Mincho" w:hAnsi="Arial" w:cs="Times New Roman"/>
          <w:b/>
          <w:bCs/>
          <w:kern w:val="0"/>
          <w:szCs w:val="24"/>
          <w:lang w:eastAsia="fr-FR"/>
          <w14:ligatures w14:val="none"/>
        </w:rPr>
      </w:pPr>
    </w:p>
    <w:p w14:paraId="044E8064" w14:textId="77777777" w:rsidR="009F63E8" w:rsidRDefault="009F63E8" w:rsidP="00F77D56">
      <w:pPr>
        <w:keepLines/>
        <w:spacing w:after="0" w:line="312" w:lineRule="auto"/>
        <w:jc w:val="both"/>
        <w:rPr>
          <w:rFonts w:ascii="Arial" w:eastAsia="MS Mincho" w:hAnsi="Arial" w:cs="Times New Roman"/>
          <w:kern w:val="0"/>
          <w:szCs w:val="24"/>
          <w:lang w:eastAsia="fr-FR"/>
          <w14:ligatures w14:val="none"/>
        </w:rPr>
      </w:pPr>
      <w:r w:rsidRPr="009F63E8">
        <w:rPr>
          <w:rFonts w:ascii="Arial" w:eastAsia="MS Mincho" w:hAnsi="Arial" w:cs="Times New Roman"/>
          <w:b/>
          <w:bCs/>
          <w:kern w:val="0"/>
          <w:szCs w:val="24"/>
          <w:lang w:eastAsia="fr-FR"/>
          <w14:ligatures w14:val="none"/>
        </w:rPr>
        <w:t xml:space="preserve">Les frais de transport des bénéficiaires : </w:t>
      </w:r>
      <w:r w:rsidRPr="009F63E8">
        <w:rPr>
          <w:rFonts w:ascii="Arial" w:eastAsia="MS Mincho" w:hAnsi="Arial" w:cs="Times New Roman"/>
          <w:kern w:val="0"/>
          <w:szCs w:val="24"/>
          <w:lang w:eastAsia="fr-FR"/>
          <w14:ligatures w14:val="none"/>
        </w:rPr>
        <w:t>Le porteur peut valoriser dans le budget prévisionnel de l’action les frais liés au transport des participants vers le lieu où se déroule l’action (location d’un minibus par exemple). La part des dépenses liées à la valorisation des transports doit en revanche être minoritaire au regard du coût global de l’action.</w:t>
      </w:r>
    </w:p>
    <w:p w14:paraId="52A02BC2" w14:textId="77777777" w:rsidR="009F63E8" w:rsidRPr="009F63E8" w:rsidRDefault="009F63E8" w:rsidP="00F77D56">
      <w:pPr>
        <w:keepLines/>
        <w:spacing w:after="0" w:line="312" w:lineRule="auto"/>
        <w:jc w:val="both"/>
        <w:rPr>
          <w:rFonts w:ascii="Arial" w:eastAsia="MS Mincho" w:hAnsi="Arial" w:cs="Times New Roman"/>
          <w:kern w:val="0"/>
          <w:szCs w:val="24"/>
          <w:lang w:eastAsia="fr-FR"/>
          <w14:ligatures w14:val="none"/>
        </w:rPr>
      </w:pPr>
      <w:r w:rsidRPr="009F63E8">
        <w:rPr>
          <w:rFonts w:ascii="Arial" w:eastAsia="MS Mincho" w:hAnsi="Arial" w:cs="Times New Roman"/>
          <w:kern w:val="0"/>
          <w:szCs w:val="24"/>
          <w:lang w:eastAsia="fr-FR"/>
          <w14:ligatures w14:val="none"/>
        </w:rPr>
        <w:t>Le transport n’est pris en charge que s’il est rattaché à l’accompagnement du bénéficiaire à une ou plusieurs actions de prévention de la perte d’autonomie. Ainsi, les actions qui ont pour seul objet le transport de personnes âgées de 60 ans et plus ne sont pas éligibles au concours de la commission des financeurs. Le porteur doit transmettre le devis du prestataire mobilisés en précisant le nombre de kilomètres à réaliser.</w:t>
      </w:r>
    </w:p>
    <w:p w14:paraId="6BD042CB" w14:textId="77777777" w:rsidR="009F63E8" w:rsidRDefault="009F63E8" w:rsidP="009D4B4C">
      <w:pPr>
        <w:keepLines/>
        <w:spacing w:after="0" w:line="312" w:lineRule="auto"/>
        <w:jc w:val="both"/>
        <w:rPr>
          <w:rFonts w:ascii="Arial" w:eastAsia="MS Mincho" w:hAnsi="Arial" w:cs="Arial"/>
          <w:kern w:val="0"/>
          <w:szCs w:val="24"/>
          <w:lang w:eastAsia="fr-FR"/>
          <w14:ligatures w14:val="none"/>
        </w:rPr>
      </w:pPr>
    </w:p>
    <w:p w14:paraId="0C17CD63" w14:textId="77777777" w:rsidR="00F77D56" w:rsidRDefault="00F77D56" w:rsidP="009D4B4C">
      <w:pPr>
        <w:keepLines/>
        <w:spacing w:after="0" w:line="312" w:lineRule="auto"/>
        <w:jc w:val="both"/>
        <w:rPr>
          <w:rFonts w:ascii="Arial" w:eastAsia="MS Mincho" w:hAnsi="Arial" w:cs="Arial"/>
          <w:kern w:val="0"/>
          <w:szCs w:val="24"/>
          <w:lang w:eastAsia="fr-FR"/>
          <w14:ligatures w14:val="none"/>
        </w:rPr>
      </w:pPr>
    </w:p>
    <w:p w14:paraId="100D08C0" w14:textId="77777777" w:rsidR="00F77D56" w:rsidRDefault="00F77D56" w:rsidP="009D4B4C">
      <w:pPr>
        <w:keepLines/>
        <w:spacing w:after="0" w:line="312" w:lineRule="auto"/>
        <w:jc w:val="both"/>
        <w:rPr>
          <w:rFonts w:ascii="Arial" w:eastAsia="MS Mincho" w:hAnsi="Arial" w:cs="Arial"/>
          <w:kern w:val="0"/>
          <w:szCs w:val="24"/>
          <w:lang w:eastAsia="fr-FR"/>
          <w14:ligatures w14:val="none"/>
        </w:rPr>
      </w:pPr>
    </w:p>
    <w:p w14:paraId="4F5F6AD3" w14:textId="77777777" w:rsidR="00F77D56" w:rsidRPr="009D4B4C" w:rsidRDefault="00F77D56" w:rsidP="009D4B4C">
      <w:pPr>
        <w:keepLines/>
        <w:spacing w:after="0" w:line="312" w:lineRule="auto"/>
        <w:jc w:val="both"/>
        <w:rPr>
          <w:rFonts w:ascii="Arial" w:eastAsia="MS Mincho" w:hAnsi="Arial" w:cs="Arial"/>
          <w:kern w:val="0"/>
          <w:szCs w:val="24"/>
          <w:lang w:eastAsia="fr-FR"/>
          <w14:ligatures w14:val="none"/>
        </w:rPr>
      </w:pPr>
    </w:p>
    <w:p w14:paraId="789964FB" w14:textId="7588BB37" w:rsidR="009D4B4C" w:rsidRPr="009D4B4C" w:rsidRDefault="009D4B4C" w:rsidP="00B306FC">
      <w:pPr>
        <w:pStyle w:val="01CouvMoisAnne"/>
        <w:numPr>
          <w:ilvl w:val="0"/>
          <w:numId w:val="35"/>
        </w:numPr>
        <w:rPr>
          <w:lang w:val="en-US"/>
        </w:rPr>
      </w:pPr>
      <w:bookmarkStart w:id="16" w:name="_Toc239687970"/>
      <w:proofErr w:type="spellStart"/>
      <w:r w:rsidRPr="009D4B4C">
        <w:rPr>
          <w:lang w:val="en-US"/>
        </w:rPr>
        <w:lastRenderedPageBreak/>
        <w:t>Pièces</w:t>
      </w:r>
      <w:proofErr w:type="spellEnd"/>
      <w:r w:rsidR="00EB1D13">
        <w:rPr>
          <w:lang w:val="en-US"/>
        </w:rPr>
        <w:t xml:space="preserve"> </w:t>
      </w:r>
      <w:r w:rsidRPr="009D4B4C">
        <w:rPr>
          <w:lang w:val="en-US"/>
        </w:rPr>
        <w:t xml:space="preserve">à </w:t>
      </w:r>
      <w:proofErr w:type="spellStart"/>
      <w:r w:rsidRPr="009D4B4C">
        <w:rPr>
          <w:lang w:val="en-US"/>
        </w:rPr>
        <w:t>joindre</w:t>
      </w:r>
      <w:bookmarkEnd w:id="16"/>
      <w:proofErr w:type="spellEnd"/>
    </w:p>
    <w:p w14:paraId="2FC3FA3B" w14:textId="77777777" w:rsidR="009D4B4C" w:rsidRPr="009D4B4C" w:rsidRDefault="009D4B4C" w:rsidP="009D4B4C">
      <w:pPr>
        <w:keepLines/>
        <w:spacing w:after="0" w:line="240" w:lineRule="auto"/>
        <w:ind w:left="680"/>
        <w:contextualSpacing/>
        <w:rPr>
          <w:rFonts w:ascii="Roboto" w:eastAsia="MS Mincho" w:hAnsi="Roboto" w:cs="Calibri"/>
          <w:color w:val="000000"/>
          <w:kern w:val="0"/>
          <w:sz w:val="24"/>
          <w:szCs w:val="24"/>
          <w:lang w:eastAsia="fr-FR"/>
        </w:rPr>
      </w:pPr>
    </w:p>
    <w:p w14:paraId="5C37D992" w14:textId="77777777" w:rsidR="009D4B4C" w:rsidRPr="009D4B4C" w:rsidRDefault="009D4B4C" w:rsidP="009D4B4C">
      <w:pPr>
        <w:keepLines/>
        <w:spacing w:after="100" w:line="312" w:lineRule="auto"/>
        <w:rPr>
          <w:rFonts w:ascii="Arial" w:eastAsia="MS Mincho" w:hAnsi="Arial" w:cs="Times New Roman"/>
          <w:b/>
          <w:bCs/>
          <w:kern w:val="0"/>
          <w:szCs w:val="24"/>
          <w:lang w:eastAsia="fr-FR"/>
          <w14:ligatures w14:val="none"/>
        </w:rPr>
      </w:pPr>
      <w:r w:rsidRPr="009D4B4C">
        <w:rPr>
          <w:rFonts w:ascii="Arial" w:eastAsia="MS Mincho" w:hAnsi="Arial" w:cs="Times New Roman"/>
          <w:b/>
          <w:bCs/>
          <w:kern w:val="0"/>
          <w:szCs w:val="24"/>
          <w:lang w:eastAsia="fr-FR"/>
          <w14:ligatures w14:val="none"/>
        </w:rPr>
        <w:t xml:space="preserve">Les éléments ci-dessous sont à joindre au dossier lors du dépôt sur démarches numériques : </w:t>
      </w:r>
    </w:p>
    <w:bookmarkStart w:id="17" w:name="_Hlk233625990"/>
    <w:p w14:paraId="65A2AC59" w14:textId="557BD218" w:rsidR="009D4B4C" w:rsidRPr="009D4B4C" w:rsidRDefault="005565A9" w:rsidP="00E2791E">
      <w:pPr>
        <w:keepLines/>
        <w:spacing w:after="100" w:line="312" w:lineRule="auto"/>
        <w:ind w:left="284"/>
        <w:jc w:val="both"/>
        <w:rPr>
          <w:rFonts w:ascii="Arial" w:eastAsia="MS Mincho" w:hAnsi="Arial" w:cs="Times New Roman"/>
          <w:kern w:val="0"/>
          <w:szCs w:val="24"/>
          <w:lang w:eastAsia="fr-FR"/>
          <w14:ligatures w14:val="none"/>
        </w:rPr>
      </w:pPr>
      <w:sdt>
        <w:sdtPr>
          <w:rPr>
            <w:rFonts w:ascii="Arial" w:eastAsia="MS Mincho" w:hAnsi="Arial" w:cs="Times New Roman"/>
            <w:kern w:val="0"/>
            <w:szCs w:val="24"/>
            <w:lang w:eastAsia="fr-FR"/>
            <w14:ligatures w14:val="none"/>
          </w:rPr>
          <w:id w:val="-971896466"/>
          <w14:checkbox>
            <w14:checked w14:val="1"/>
            <w14:checkedState w14:val="2612" w14:font="MS Gothic"/>
            <w14:uncheckedState w14:val="2610" w14:font="MS Gothic"/>
          </w14:checkbox>
        </w:sdtPr>
        <w:sdtEndPr/>
        <w:sdtContent>
          <w:r w:rsidR="00E2791E">
            <w:rPr>
              <w:rFonts w:ascii="MS Gothic" w:eastAsia="MS Gothic" w:hAnsi="MS Gothic" w:cs="Times New Roman" w:hint="eastAsia"/>
              <w:kern w:val="0"/>
              <w:szCs w:val="24"/>
              <w:lang w:eastAsia="fr-FR"/>
              <w14:ligatures w14:val="none"/>
            </w:rPr>
            <w:t>☒</w:t>
          </w:r>
        </w:sdtContent>
      </w:sdt>
      <w:r w:rsidR="009D4B4C" w:rsidRPr="009D4B4C">
        <w:rPr>
          <w:rFonts w:ascii="Arial" w:eastAsia="MS Mincho" w:hAnsi="Arial" w:cs="Times New Roman"/>
          <w:kern w:val="0"/>
          <w:szCs w:val="24"/>
          <w:lang w:eastAsia="fr-FR"/>
          <w14:ligatures w14:val="none"/>
        </w:rPr>
        <w:t xml:space="preserve"> Le dossier dûment complété sur la plateforme « démarches numériques »</w:t>
      </w:r>
    </w:p>
    <w:bookmarkStart w:id="18" w:name="_Hlk233625968"/>
    <w:bookmarkEnd w:id="17"/>
    <w:p w14:paraId="2CBACB45" w14:textId="77777777" w:rsidR="009D4B4C" w:rsidRPr="009D4B4C" w:rsidRDefault="005565A9" w:rsidP="00E2791E">
      <w:pPr>
        <w:keepLines/>
        <w:spacing w:after="100" w:line="312" w:lineRule="auto"/>
        <w:ind w:left="284"/>
        <w:jc w:val="both"/>
        <w:rPr>
          <w:rFonts w:ascii="Arial" w:eastAsia="MS Mincho" w:hAnsi="Arial" w:cs="Times New Roman"/>
          <w:kern w:val="0"/>
          <w:szCs w:val="24"/>
          <w:lang w:eastAsia="fr-FR"/>
          <w14:ligatures w14:val="none"/>
        </w:rPr>
      </w:pPr>
      <w:sdt>
        <w:sdtPr>
          <w:rPr>
            <w:rFonts w:ascii="Arial" w:eastAsia="MS Mincho" w:hAnsi="Arial" w:cs="Times New Roman"/>
            <w:kern w:val="0"/>
            <w:szCs w:val="24"/>
            <w:lang w:eastAsia="fr-FR"/>
            <w14:ligatures w14:val="none"/>
          </w:rPr>
          <w:id w:val="603844358"/>
          <w14:checkbox>
            <w14:checked w14:val="1"/>
            <w14:checkedState w14:val="2612" w14:font="MS Gothic"/>
            <w14:uncheckedState w14:val="2610" w14:font="MS Gothic"/>
          </w14:checkbox>
        </w:sdtPr>
        <w:sdtEndPr/>
        <w:sdtContent>
          <w:r w:rsidR="009D4B4C" w:rsidRPr="009D4B4C">
            <w:rPr>
              <w:rFonts w:ascii="Segoe UI Symbol" w:eastAsia="MS Mincho" w:hAnsi="Segoe UI Symbol" w:cs="Segoe UI Symbol"/>
              <w:kern w:val="0"/>
              <w:szCs w:val="24"/>
              <w:lang w:eastAsia="fr-FR"/>
              <w14:ligatures w14:val="none"/>
            </w:rPr>
            <w:t>☒</w:t>
          </w:r>
        </w:sdtContent>
      </w:sdt>
      <w:r w:rsidR="009D4B4C" w:rsidRPr="009D4B4C">
        <w:rPr>
          <w:rFonts w:ascii="Arial" w:eastAsia="MS Mincho" w:hAnsi="Arial" w:cs="Times New Roman"/>
          <w:kern w:val="0"/>
          <w:szCs w:val="24"/>
          <w:lang w:eastAsia="fr-FR"/>
          <w14:ligatures w14:val="none"/>
        </w:rPr>
        <w:t xml:space="preserve"> Les devis correspondant aux montants sollicités, datant de moins de 6 mois </w:t>
      </w:r>
      <w:r w:rsidR="009D4B4C" w:rsidRPr="009D4B4C">
        <w:rPr>
          <w:rFonts w:ascii="Arial" w:eastAsia="MS Mincho" w:hAnsi="Arial" w:cs="Times New Roman"/>
          <w:b/>
          <w:kern w:val="0"/>
          <w:szCs w:val="24"/>
          <w:u w:val="single" w:color="234060"/>
          <w:lang w:eastAsia="fr-FR"/>
          <w14:ligatures w14:val="none"/>
        </w:rPr>
        <w:t>Tout projet déposé sans devis ne sera pas retenu éligible.</w:t>
      </w:r>
      <w:bookmarkEnd w:id="18"/>
      <w:r w:rsidR="009D4B4C" w:rsidRPr="009D4B4C">
        <w:rPr>
          <w:rFonts w:ascii="Arial" w:eastAsia="MS Mincho" w:hAnsi="Arial" w:cs="Times New Roman"/>
          <w:b/>
          <w:kern w:val="0"/>
          <w:szCs w:val="24"/>
          <w:u w:val="single" w:color="234060"/>
          <w:lang w:eastAsia="fr-FR"/>
          <w14:ligatures w14:val="none"/>
        </w:rPr>
        <w:t xml:space="preserve"> </w:t>
      </w:r>
      <w:r w:rsidR="009D4B4C" w:rsidRPr="009D4B4C">
        <w:rPr>
          <w:rFonts w:ascii="Arial" w:eastAsia="MS Mincho" w:hAnsi="Arial" w:cs="Times New Roman"/>
          <w:bCs/>
          <w:i/>
          <w:iCs/>
          <w:kern w:val="0"/>
          <w:szCs w:val="24"/>
          <w:lang w:eastAsia="fr-FR"/>
          <w14:ligatures w14:val="none"/>
        </w:rPr>
        <w:t>Un devis type est proposé en pièce jointe du formulaire de dépôt du projet</w:t>
      </w:r>
    </w:p>
    <w:p w14:paraId="1514CFFD" w14:textId="77777777" w:rsidR="009D4B4C" w:rsidRPr="009D4B4C" w:rsidRDefault="005565A9" w:rsidP="00E2791E">
      <w:pPr>
        <w:keepLines/>
        <w:spacing w:after="100" w:line="312" w:lineRule="auto"/>
        <w:ind w:left="284"/>
        <w:jc w:val="both"/>
        <w:rPr>
          <w:rFonts w:ascii="Arial" w:eastAsia="MS Mincho" w:hAnsi="Arial" w:cs="Times New Roman"/>
          <w:kern w:val="0"/>
          <w:szCs w:val="24"/>
          <w:lang w:eastAsia="fr-FR"/>
          <w14:ligatures w14:val="none"/>
        </w:rPr>
      </w:pPr>
      <w:sdt>
        <w:sdtPr>
          <w:rPr>
            <w:rFonts w:ascii="Arial" w:eastAsia="MS Mincho" w:hAnsi="Arial" w:cs="Times New Roman"/>
            <w:kern w:val="0"/>
            <w:szCs w:val="24"/>
            <w:lang w:eastAsia="fr-FR"/>
            <w14:ligatures w14:val="none"/>
          </w:rPr>
          <w:id w:val="2039851126"/>
          <w14:checkbox>
            <w14:checked w14:val="1"/>
            <w14:checkedState w14:val="2612" w14:font="MS Gothic"/>
            <w14:uncheckedState w14:val="2610" w14:font="MS Gothic"/>
          </w14:checkbox>
        </w:sdtPr>
        <w:sdtEndPr/>
        <w:sdtContent>
          <w:r w:rsidR="009D4B4C" w:rsidRPr="009D4B4C">
            <w:rPr>
              <w:rFonts w:ascii="Segoe UI Symbol" w:eastAsia="MS Mincho" w:hAnsi="Segoe UI Symbol" w:cs="Segoe UI Symbol"/>
              <w:kern w:val="0"/>
              <w:szCs w:val="24"/>
              <w:lang w:eastAsia="fr-FR"/>
              <w14:ligatures w14:val="none"/>
            </w:rPr>
            <w:t>☒</w:t>
          </w:r>
        </w:sdtContent>
      </w:sdt>
      <w:r w:rsidR="009D4B4C" w:rsidRPr="009D4B4C">
        <w:rPr>
          <w:rFonts w:ascii="Arial" w:eastAsia="MS Mincho" w:hAnsi="Arial" w:cs="Times New Roman"/>
          <w:kern w:val="0"/>
          <w:szCs w:val="24"/>
          <w:lang w:eastAsia="fr-FR"/>
          <w14:ligatures w14:val="none"/>
        </w:rPr>
        <w:t xml:space="preserve"> Les CV ou toute pièce pouvant justifier de la qualification des intervenants</w:t>
      </w:r>
    </w:p>
    <w:p w14:paraId="5A7BE00B" w14:textId="77777777" w:rsidR="009D4B4C" w:rsidRPr="009D4B4C" w:rsidRDefault="005565A9" w:rsidP="00E2791E">
      <w:pPr>
        <w:keepLines/>
        <w:spacing w:after="100" w:line="312" w:lineRule="auto"/>
        <w:ind w:left="284"/>
        <w:jc w:val="both"/>
        <w:rPr>
          <w:rFonts w:ascii="Arial" w:eastAsia="MS Mincho" w:hAnsi="Arial" w:cs="Times New Roman"/>
          <w:kern w:val="0"/>
          <w:szCs w:val="24"/>
          <w:lang w:eastAsia="fr-FR"/>
          <w14:ligatures w14:val="none"/>
        </w:rPr>
      </w:pPr>
      <w:sdt>
        <w:sdtPr>
          <w:rPr>
            <w:rFonts w:ascii="Arial" w:eastAsia="MS Mincho" w:hAnsi="Arial" w:cs="Times New Roman"/>
            <w:kern w:val="0"/>
            <w:szCs w:val="24"/>
            <w:lang w:eastAsia="fr-FR"/>
            <w14:ligatures w14:val="none"/>
          </w:rPr>
          <w:id w:val="283392464"/>
          <w14:checkbox>
            <w14:checked w14:val="1"/>
            <w14:checkedState w14:val="2612" w14:font="MS Gothic"/>
            <w14:uncheckedState w14:val="2610" w14:font="MS Gothic"/>
          </w14:checkbox>
        </w:sdtPr>
        <w:sdtEndPr/>
        <w:sdtContent>
          <w:r w:rsidR="009D4B4C" w:rsidRPr="009D4B4C">
            <w:rPr>
              <w:rFonts w:ascii="Segoe UI Symbol" w:eastAsia="MS Mincho" w:hAnsi="Segoe UI Symbol" w:cs="Segoe UI Symbol"/>
              <w:kern w:val="0"/>
              <w:szCs w:val="24"/>
              <w:lang w:eastAsia="fr-FR"/>
              <w14:ligatures w14:val="none"/>
            </w:rPr>
            <w:t>☒</w:t>
          </w:r>
        </w:sdtContent>
      </w:sdt>
      <w:r w:rsidR="009D4B4C" w:rsidRPr="009D4B4C">
        <w:rPr>
          <w:rFonts w:ascii="Arial" w:eastAsia="MS Mincho" w:hAnsi="Arial" w:cs="Times New Roman"/>
          <w:kern w:val="0"/>
          <w:szCs w:val="24"/>
          <w:lang w:eastAsia="fr-FR"/>
          <w14:ligatures w14:val="none"/>
        </w:rPr>
        <w:t xml:space="preserve"> Les preuves d’engagement des partenaires si le porteur en dispose</w:t>
      </w:r>
    </w:p>
    <w:p w14:paraId="5D4EFC9B" w14:textId="77777777" w:rsidR="009D4B4C" w:rsidRPr="009D4B4C" w:rsidRDefault="005565A9" w:rsidP="00E2791E">
      <w:pPr>
        <w:keepLines/>
        <w:spacing w:after="100" w:line="312" w:lineRule="auto"/>
        <w:ind w:left="284"/>
        <w:jc w:val="both"/>
        <w:rPr>
          <w:rFonts w:ascii="Arial" w:eastAsia="MS Mincho" w:hAnsi="Arial" w:cs="Times New Roman"/>
          <w:kern w:val="0"/>
          <w:szCs w:val="24"/>
          <w:lang w:eastAsia="fr-FR"/>
          <w14:ligatures w14:val="none"/>
        </w:rPr>
      </w:pPr>
      <w:sdt>
        <w:sdtPr>
          <w:rPr>
            <w:rFonts w:ascii="Arial" w:eastAsia="MS Mincho" w:hAnsi="Arial" w:cs="Times New Roman"/>
            <w:kern w:val="0"/>
            <w:szCs w:val="24"/>
            <w:lang w:eastAsia="fr-FR"/>
            <w14:ligatures w14:val="none"/>
          </w:rPr>
          <w:id w:val="-1760669782"/>
          <w14:checkbox>
            <w14:checked w14:val="1"/>
            <w14:checkedState w14:val="2612" w14:font="MS Gothic"/>
            <w14:uncheckedState w14:val="2610" w14:font="MS Gothic"/>
          </w14:checkbox>
        </w:sdtPr>
        <w:sdtEndPr/>
        <w:sdtContent>
          <w:r w:rsidR="009D4B4C" w:rsidRPr="009D4B4C">
            <w:rPr>
              <w:rFonts w:ascii="Segoe UI Symbol" w:eastAsia="MS Mincho" w:hAnsi="Segoe UI Symbol" w:cs="Segoe UI Symbol"/>
              <w:kern w:val="0"/>
              <w:szCs w:val="24"/>
              <w:lang w:eastAsia="fr-FR"/>
              <w14:ligatures w14:val="none"/>
            </w:rPr>
            <w:t>☒</w:t>
          </w:r>
        </w:sdtContent>
      </w:sdt>
      <w:r w:rsidR="009D4B4C" w:rsidRPr="009D4B4C">
        <w:rPr>
          <w:rFonts w:ascii="Arial" w:eastAsia="MS Mincho" w:hAnsi="Arial" w:cs="Times New Roman"/>
          <w:kern w:val="0"/>
          <w:szCs w:val="24"/>
          <w:lang w:eastAsia="fr-FR"/>
          <w14:ligatures w14:val="none"/>
        </w:rPr>
        <w:t xml:space="preserve"> Le budget prévisionnel en utilisant le modèle </w:t>
      </w:r>
    </w:p>
    <w:p w14:paraId="3A3DB4C1" w14:textId="77777777" w:rsidR="009D4B4C" w:rsidRPr="009D4B4C" w:rsidRDefault="005565A9" w:rsidP="00E2791E">
      <w:pPr>
        <w:keepLines/>
        <w:spacing w:after="100" w:line="312" w:lineRule="auto"/>
        <w:ind w:left="284"/>
        <w:jc w:val="both"/>
        <w:rPr>
          <w:rFonts w:ascii="Arial" w:eastAsia="MS Mincho" w:hAnsi="Arial" w:cs="Times New Roman"/>
          <w:kern w:val="0"/>
          <w:szCs w:val="24"/>
          <w:lang w:eastAsia="fr-FR"/>
          <w14:ligatures w14:val="none"/>
        </w:rPr>
      </w:pPr>
      <w:sdt>
        <w:sdtPr>
          <w:rPr>
            <w:rFonts w:ascii="Arial" w:eastAsia="MS Mincho" w:hAnsi="Arial" w:cs="Times New Roman"/>
            <w:kern w:val="0"/>
            <w:szCs w:val="24"/>
            <w:lang w:eastAsia="fr-FR"/>
            <w14:ligatures w14:val="none"/>
          </w:rPr>
          <w:id w:val="-1242328966"/>
          <w14:checkbox>
            <w14:checked w14:val="1"/>
            <w14:checkedState w14:val="2612" w14:font="MS Gothic"/>
            <w14:uncheckedState w14:val="2610" w14:font="MS Gothic"/>
          </w14:checkbox>
        </w:sdtPr>
        <w:sdtEndPr/>
        <w:sdtContent>
          <w:r w:rsidR="009D4B4C" w:rsidRPr="009D4B4C">
            <w:rPr>
              <w:rFonts w:ascii="Segoe UI Symbol" w:eastAsia="MS Mincho" w:hAnsi="Segoe UI Symbol" w:cs="Segoe UI Symbol"/>
              <w:kern w:val="0"/>
              <w:szCs w:val="24"/>
              <w:lang w:eastAsia="fr-FR"/>
              <w14:ligatures w14:val="none"/>
            </w:rPr>
            <w:t>☒</w:t>
          </w:r>
        </w:sdtContent>
      </w:sdt>
      <w:r w:rsidR="009D4B4C" w:rsidRPr="009D4B4C">
        <w:rPr>
          <w:rFonts w:ascii="Arial" w:eastAsia="MS Mincho" w:hAnsi="Arial" w:cs="Times New Roman"/>
          <w:kern w:val="0"/>
          <w:szCs w:val="24"/>
          <w:lang w:eastAsia="fr-FR"/>
          <w14:ligatures w14:val="none"/>
        </w:rPr>
        <w:t xml:space="preserve"> Tableau des coûts détaillés de l’action (à compléter à partir du modèle téléchargeable)</w:t>
      </w:r>
    </w:p>
    <w:p w14:paraId="6C4C1FE9" w14:textId="77777777" w:rsidR="009D4B4C" w:rsidRPr="009D4B4C" w:rsidRDefault="005565A9" w:rsidP="00E2791E">
      <w:pPr>
        <w:keepLines/>
        <w:spacing w:after="100" w:line="312" w:lineRule="auto"/>
        <w:ind w:left="284"/>
        <w:jc w:val="both"/>
        <w:rPr>
          <w:rFonts w:ascii="Arial" w:eastAsia="MS Mincho" w:hAnsi="Arial" w:cs="Times New Roman"/>
          <w:kern w:val="0"/>
          <w:szCs w:val="24"/>
          <w:lang w:eastAsia="fr-FR"/>
          <w14:ligatures w14:val="none"/>
        </w:rPr>
      </w:pPr>
      <w:sdt>
        <w:sdtPr>
          <w:rPr>
            <w:rFonts w:ascii="Arial" w:eastAsia="MS Mincho" w:hAnsi="Arial" w:cs="Times New Roman"/>
            <w:kern w:val="0"/>
            <w:szCs w:val="24"/>
            <w:lang w:eastAsia="fr-FR"/>
            <w14:ligatures w14:val="none"/>
          </w:rPr>
          <w:id w:val="-260371356"/>
          <w14:checkbox>
            <w14:checked w14:val="1"/>
            <w14:checkedState w14:val="2612" w14:font="MS Gothic"/>
            <w14:uncheckedState w14:val="2610" w14:font="MS Gothic"/>
          </w14:checkbox>
        </w:sdtPr>
        <w:sdtEndPr/>
        <w:sdtContent>
          <w:r w:rsidR="009D4B4C" w:rsidRPr="009D4B4C">
            <w:rPr>
              <w:rFonts w:ascii="Segoe UI Symbol" w:eastAsia="MS Mincho" w:hAnsi="Segoe UI Symbol" w:cs="Segoe UI Symbol"/>
              <w:kern w:val="0"/>
              <w:szCs w:val="24"/>
              <w:lang w:eastAsia="fr-FR"/>
              <w14:ligatures w14:val="none"/>
            </w:rPr>
            <w:t>☒</w:t>
          </w:r>
        </w:sdtContent>
      </w:sdt>
      <w:r w:rsidR="009D4B4C" w:rsidRPr="009D4B4C">
        <w:rPr>
          <w:rFonts w:ascii="Arial" w:eastAsia="MS Mincho" w:hAnsi="Arial" w:cs="Times New Roman"/>
          <w:kern w:val="0"/>
          <w:szCs w:val="24"/>
          <w:lang w:eastAsia="fr-FR"/>
          <w14:ligatures w14:val="none"/>
        </w:rPr>
        <w:t xml:space="preserve"> Le relevé d’identité bancaire </w:t>
      </w:r>
      <w:r w:rsidR="009D4B4C" w:rsidRPr="009D4B4C">
        <w:rPr>
          <w:rFonts w:ascii="Arial" w:eastAsia="MS Mincho" w:hAnsi="Arial" w:cs="Times New Roman"/>
          <w:bCs/>
          <w:i/>
          <w:iCs/>
          <w:kern w:val="0"/>
          <w:szCs w:val="24"/>
          <w:lang w:eastAsia="fr-FR"/>
          <w14:ligatures w14:val="none"/>
        </w:rPr>
        <w:t>(au nom de la structure porteuse)</w:t>
      </w:r>
    </w:p>
    <w:p w14:paraId="3F7118A4" w14:textId="77777777" w:rsidR="009D4B4C" w:rsidRPr="009D4B4C" w:rsidRDefault="005565A9" w:rsidP="00E2791E">
      <w:pPr>
        <w:keepLines/>
        <w:spacing w:after="100" w:line="312" w:lineRule="auto"/>
        <w:ind w:left="284"/>
        <w:jc w:val="both"/>
        <w:rPr>
          <w:rFonts w:ascii="Arial" w:eastAsia="MS Mincho" w:hAnsi="Arial" w:cs="Times New Roman"/>
          <w:kern w:val="0"/>
          <w:szCs w:val="24"/>
          <w:lang w:eastAsia="fr-FR"/>
          <w14:ligatures w14:val="none"/>
        </w:rPr>
      </w:pPr>
      <w:sdt>
        <w:sdtPr>
          <w:rPr>
            <w:rFonts w:ascii="Arial" w:eastAsia="MS Mincho" w:hAnsi="Arial" w:cs="Times New Roman"/>
            <w:kern w:val="0"/>
            <w:szCs w:val="24"/>
            <w:lang w:eastAsia="fr-FR"/>
            <w14:ligatures w14:val="none"/>
          </w:rPr>
          <w:id w:val="1333180337"/>
          <w14:checkbox>
            <w14:checked w14:val="1"/>
            <w14:checkedState w14:val="2612" w14:font="MS Gothic"/>
            <w14:uncheckedState w14:val="2610" w14:font="MS Gothic"/>
          </w14:checkbox>
        </w:sdtPr>
        <w:sdtEndPr/>
        <w:sdtContent>
          <w:r w:rsidR="009D4B4C" w:rsidRPr="009D4B4C">
            <w:rPr>
              <w:rFonts w:ascii="Segoe UI Symbol" w:eastAsia="MS Mincho" w:hAnsi="Segoe UI Symbol" w:cs="Segoe UI Symbol"/>
              <w:kern w:val="0"/>
              <w:szCs w:val="24"/>
              <w:lang w:eastAsia="fr-FR"/>
              <w14:ligatures w14:val="none"/>
            </w:rPr>
            <w:t>☒</w:t>
          </w:r>
        </w:sdtContent>
      </w:sdt>
      <w:r w:rsidR="009D4B4C" w:rsidRPr="009D4B4C">
        <w:rPr>
          <w:rFonts w:ascii="Arial" w:eastAsia="MS Mincho" w:hAnsi="Arial" w:cs="Times New Roman"/>
          <w:kern w:val="0"/>
          <w:szCs w:val="24"/>
          <w:lang w:eastAsia="fr-FR"/>
          <w14:ligatures w14:val="none"/>
        </w:rPr>
        <w:t xml:space="preserve"> Les statuts et la liste des dirigeants de l’organisme (à jour à la date de dépôt)</w:t>
      </w:r>
    </w:p>
    <w:p w14:paraId="70CB341A" w14:textId="77777777" w:rsidR="009D4B4C" w:rsidRPr="009D4B4C" w:rsidRDefault="005565A9" w:rsidP="00E2791E">
      <w:pPr>
        <w:keepLines/>
        <w:spacing w:after="100" w:line="312" w:lineRule="auto"/>
        <w:ind w:left="284"/>
        <w:jc w:val="both"/>
        <w:rPr>
          <w:rFonts w:ascii="Arial" w:eastAsia="MS Mincho" w:hAnsi="Arial" w:cs="Times New Roman"/>
          <w:kern w:val="0"/>
          <w:szCs w:val="24"/>
          <w:lang w:eastAsia="fr-FR"/>
          <w14:ligatures w14:val="none"/>
        </w:rPr>
      </w:pPr>
      <w:sdt>
        <w:sdtPr>
          <w:rPr>
            <w:rFonts w:ascii="Arial" w:eastAsia="MS Mincho" w:hAnsi="Arial" w:cs="Times New Roman"/>
            <w:kern w:val="0"/>
            <w:szCs w:val="24"/>
            <w:lang w:eastAsia="fr-FR"/>
            <w14:ligatures w14:val="none"/>
          </w:rPr>
          <w:id w:val="1913275885"/>
          <w14:checkbox>
            <w14:checked w14:val="1"/>
            <w14:checkedState w14:val="2612" w14:font="MS Gothic"/>
            <w14:uncheckedState w14:val="2610" w14:font="MS Gothic"/>
          </w14:checkbox>
        </w:sdtPr>
        <w:sdtEndPr/>
        <w:sdtContent>
          <w:r w:rsidR="009D4B4C" w:rsidRPr="009D4B4C">
            <w:rPr>
              <w:rFonts w:ascii="Segoe UI Symbol" w:eastAsia="MS Mincho" w:hAnsi="Segoe UI Symbol" w:cs="Segoe UI Symbol"/>
              <w:kern w:val="0"/>
              <w:szCs w:val="24"/>
              <w:lang w:eastAsia="fr-FR"/>
              <w14:ligatures w14:val="none"/>
            </w:rPr>
            <w:t>☒</w:t>
          </w:r>
        </w:sdtContent>
      </w:sdt>
      <w:r w:rsidR="009D4B4C" w:rsidRPr="009D4B4C">
        <w:rPr>
          <w:rFonts w:ascii="Arial" w:eastAsia="MS Mincho" w:hAnsi="Arial" w:cs="Times New Roman"/>
          <w:kern w:val="0"/>
          <w:szCs w:val="24"/>
          <w:lang w:eastAsia="fr-FR"/>
          <w14:ligatures w14:val="none"/>
        </w:rPr>
        <w:t xml:space="preserve"> Avis de situation répertoire SIREN </w:t>
      </w:r>
      <w:r w:rsidR="009D4B4C" w:rsidRPr="009D4B4C">
        <w:rPr>
          <w:rFonts w:ascii="Arial" w:eastAsia="MS Mincho" w:hAnsi="Arial" w:cs="Times New Roman"/>
          <w:bCs/>
          <w:i/>
          <w:iCs/>
          <w:kern w:val="0"/>
          <w:szCs w:val="24"/>
          <w:lang w:eastAsia="fr-FR"/>
          <w14:ligatures w14:val="none"/>
        </w:rPr>
        <w:t>(document de l’année en cours)</w:t>
      </w:r>
    </w:p>
    <w:p w14:paraId="3E9AB232" w14:textId="77777777" w:rsidR="009D4B4C" w:rsidRDefault="005565A9" w:rsidP="00E2791E">
      <w:pPr>
        <w:keepLines/>
        <w:spacing w:after="100" w:line="312" w:lineRule="auto"/>
        <w:ind w:left="284"/>
        <w:jc w:val="both"/>
        <w:rPr>
          <w:rFonts w:ascii="Arial" w:eastAsia="MS Mincho" w:hAnsi="Arial" w:cs="Times New Roman"/>
          <w:bCs/>
          <w:i/>
          <w:iCs/>
          <w:kern w:val="0"/>
          <w:szCs w:val="24"/>
          <w:lang w:eastAsia="fr-FR"/>
          <w14:ligatures w14:val="none"/>
        </w:rPr>
      </w:pPr>
      <w:sdt>
        <w:sdtPr>
          <w:rPr>
            <w:rFonts w:ascii="Arial" w:eastAsia="MS Mincho" w:hAnsi="Arial" w:cs="Times New Roman"/>
            <w:kern w:val="0"/>
            <w:szCs w:val="24"/>
            <w:lang w:eastAsia="fr-FR"/>
            <w14:ligatures w14:val="none"/>
          </w:rPr>
          <w:id w:val="-1347704416"/>
          <w14:checkbox>
            <w14:checked w14:val="1"/>
            <w14:checkedState w14:val="2612" w14:font="MS Gothic"/>
            <w14:uncheckedState w14:val="2610" w14:font="MS Gothic"/>
          </w14:checkbox>
        </w:sdtPr>
        <w:sdtEndPr/>
        <w:sdtContent>
          <w:r w:rsidR="009D4B4C" w:rsidRPr="009D4B4C">
            <w:rPr>
              <w:rFonts w:ascii="Segoe UI Symbol" w:eastAsia="MS Mincho" w:hAnsi="Segoe UI Symbol" w:cs="Segoe UI Symbol"/>
              <w:kern w:val="0"/>
              <w:szCs w:val="24"/>
              <w:lang w:eastAsia="fr-FR"/>
              <w14:ligatures w14:val="none"/>
            </w:rPr>
            <w:t>☒</w:t>
          </w:r>
        </w:sdtContent>
      </w:sdt>
      <w:r w:rsidR="009D4B4C" w:rsidRPr="009D4B4C">
        <w:rPr>
          <w:rFonts w:ascii="Arial" w:eastAsia="MS Mincho" w:hAnsi="Arial" w:cs="Times New Roman"/>
          <w:kern w:val="0"/>
          <w:szCs w:val="24"/>
          <w:lang w:eastAsia="fr-FR"/>
          <w14:ligatures w14:val="none"/>
        </w:rPr>
        <w:t xml:space="preserve"> Rapport d’activité de la structure </w:t>
      </w:r>
      <w:r w:rsidR="009D4B4C" w:rsidRPr="009D4B4C">
        <w:rPr>
          <w:rFonts w:ascii="Arial" w:eastAsia="MS Mincho" w:hAnsi="Arial" w:cs="Times New Roman"/>
          <w:bCs/>
          <w:i/>
          <w:iCs/>
          <w:kern w:val="0"/>
          <w:szCs w:val="24"/>
          <w:lang w:eastAsia="fr-FR"/>
          <w14:ligatures w14:val="none"/>
        </w:rPr>
        <w:t>(dernier rapport d’activité disponible)</w:t>
      </w:r>
    </w:p>
    <w:p w14:paraId="64B5C19A" w14:textId="77777777" w:rsidR="002E1F3F" w:rsidRDefault="002E1F3F" w:rsidP="00E2791E">
      <w:pPr>
        <w:keepLines/>
        <w:spacing w:after="100" w:line="312" w:lineRule="auto"/>
        <w:ind w:left="284"/>
        <w:jc w:val="both"/>
        <w:rPr>
          <w:rFonts w:ascii="Arial" w:eastAsia="MS Mincho" w:hAnsi="Arial" w:cs="Times New Roman"/>
          <w:bCs/>
          <w:i/>
          <w:iCs/>
          <w:kern w:val="0"/>
          <w:szCs w:val="24"/>
          <w:lang w:eastAsia="fr-FR"/>
          <w14:ligatures w14:val="none"/>
        </w:rPr>
      </w:pPr>
    </w:p>
    <w:p w14:paraId="4CCDA028" w14:textId="509B0164" w:rsidR="009D4B4C" w:rsidRPr="009D4B4C" w:rsidRDefault="00B306FC" w:rsidP="00B306FC">
      <w:pPr>
        <w:pStyle w:val="01CouvMoisAnne"/>
        <w:rPr>
          <w:lang w:val="en-US"/>
        </w:rPr>
      </w:pPr>
      <w:r>
        <w:rPr>
          <w:lang w:val="en-US"/>
        </w:rPr>
        <w:t xml:space="preserve">6. </w:t>
      </w:r>
      <w:bookmarkStart w:id="19" w:name="_Toc239687971"/>
      <w:proofErr w:type="spellStart"/>
      <w:r w:rsidR="009D4B4C" w:rsidRPr="009D4B4C">
        <w:rPr>
          <w:lang w:val="en-US"/>
        </w:rPr>
        <w:t>Critères</w:t>
      </w:r>
      <w:proofErr w:type="spellEnd"/>
      <w:r w:rsidR="009D4B4C" w:rsidRPr="009D4B4C">
        <w:rPr>
          <w:lang w:val="en-US"/>
        </w:rPr>
        <w:t xml:space="preserve"> de </w:t>
      </w:r>
      <w:proofErr w:type="spellStart"/>
      <w:r w:rsidR="009D4B4C" w:rsidRPr="009D4B4C">
        <w:rPr>
          <w:lang w:val="en-US"/>
        </w:rPr>
        <w:t>sélection</w:t>
      </w:r>
      <w:proofErr w:type="spellEnd"/>
      <w:r w:rsidR="009D4B4C" w:rsidRPr="009D4B4C">
        <w:rPr>
          <w:lang w:val="en-US"/>
        </w:rPr>
        <w:t xml:space="preserve"> et </w:t>
      </w:r>
      <w:proofErr w:type="spellStart"/>
      <w:r w:rsidR="009D4B4C" w:rsidRPr="009D4B4C">
        <w:rPr>
          <w:lang w:val="en-US"/>
        </w:rPr>
        <w:t>d’éligibilité</w:t>
      </w:r>
      <w:bookmarkEnd w:id="19"/>
      <w:proofErr w:type="spellEnd"/>
    </w:p>
    <w:p w14:paraId="2E7C1C26" w14:textId="77777777" w:rsidR="004F090C" w:rsidRDefault="009D4B4C" w:rsidP="00F71C0E">
      <w:pPr>
        <w:pStyle w:val="Style1"/>
        <w:ind w:left="284"/>
      </w:pPr>
      <w:bookmarkStart w:id="20" w:name="_Toc239687972"/>
      <w:r w:rsidRPr="00EC6A46">
        <w:t xml:space="preserve">Sont éligibles </w:t>
      </w:r>
    </w:p>
    <w:p w14:paraId="29E437D5" w14:textId="77777777" w:rsidR="00E2791E" w:rsidRDefault="009D4B4C" w:rsidP="005C31E8">
      <w:pPr>
        <w:pStyle w:val="Calendrier"/>
        <w:numPr>
          <w:ilvl w:val="0"/>
          <w:numId w:val="24"/>
        </w:numPr>
        <w:ind w:left="851"/>
        <w:jc w:val="both"/>
        <w:rPr>
          <w:sz w:val="22"/>
          <w:szCs w:val="22"/>
        </w:rPr>
      </w:pPr>
      <w:proofErr w:type="gramStart"/>
      <w:r w:rsidRPr="00E2791E">
        <w:rPr>
          <w:sz w:val="22"/>
          <w:szCs w:val="22"/>
        </w:rPr>
        <w:t>les</w:t>
      </w:r>
      <w:proofErr w:type="gramEnd"/>
      <w:r w:rsidRPr="00E2791E">
        <w:rPr>
          <w:sz w:val="22"/>
          <w:szCs w:val="22"/>
        </w:rPr>
        <w:t xml:space="preserve"> actions</w:t>
      </w:r>
      <w:bookmarkEnd w:id="20"/>
      <w:r w:rsidR="004F090C" w:rsidRPr="00E2791E">
        <w:rPr>
          <w:sz w:val="22"/>
          <w:szCs w:val="22"/>
        </w:rPr>
        <w:t xml:space="preserve"> a</w:t>
      </w:r>
      <w:r w:rsidRPr="00E2791E">
        <w:rPr>
          <w:sz w:val="22"/>
          <w:szCs w:val="22"/>
        </w:rPr>
        <w:t xml:space="preserve">yant fait l’objet d’un dossier de candidature complet uniquement, transmis avant la date limite de </w:t>
      </w:r>
      <w:r w:rsidR="00EC6A46" w:rsidRPr="00E2791E">
        <w:rPr>
          <w:sz w:val="22"/>
          <w:szCs w:val="22"/>
        </w:rPr>
        <w:t>dépôt</w:t>
      </w:r>
      <w:r w:rsidRPr="00E2791E">
        <w:rPr>
          <w:sz w:val="22"/>
          <w:szCs w:val="22"/>
        </w:rPr>
        <w:t xml:space="preserve"> et conforme aux exigences du présent cahier des charges</w:t>
      </w:r>
      <w:r w:rsidR="004F4DEC" w:rsidRPr="00E2791E">
        <w:rPr>
          <w:sz w:val="22"/>
          <w:szCs w:val="22"/>
        </w:rPr>
        <w:t>,</w:t>
      </w:r>
    </w:p>
    <w:p w14:paraId="28098784" w14:textId="55C60CC1" w:rsidR="004F4DEC" w:rsidRPr="00E2791E" w:rsidRDefault="004F090C" w:rsidP="005C31E8">
      <w:pPr>
        <w:pStyle w:val="Calendrier"/>
        <w:numPr>
          <w:ilvl w:val="0"/>
          <w:numId w:val="24"/>
        </w:numPr>
        <w:ind w:left="851"/>
        <w:jc w:val="both"/>
        <w:rPr>
          <w:sz w:val="22"/>
          <w:szCs w:val="22"/>
        </w:rPr>
      </w:pPr>
      <w:r w:rsidRPr="00E2791E">
        <w:rPr>
          <w:sz w:val="22"/>
          <w:szCs w:val="22"/>
        </w:rPr>
        <w:t>Pour les actions qui sollicitent plusieurs financeurs, le budget prévisionnel déposé et l’intitulé de l’action doivent être identiques à l’ensemble des co-financeurs</w:t>
      </w:r>
      <w:r w:rsidR="004F4DEC" w:rsidRPr="00E2791E">
        <w:rPr>
          <w:sz w:val="22"/>
          <w:szCs w:val="22"/>
        </w:rPr>
        <w:t>,</w:t>
      </w:r>
    </w:p>
    <w:p w14:paraId="646E2FB2" w14:textId="60F4BD28" w:rsidR="004F090C" w:rsidRPr="004F4DEC" w:rsidRDefault="004F4DEC" w:rsidP="005C31E8">
      <w:pPr>
        <w:pStyle w:val="Calendrier"/>
        <w:numPr>
          <w:ilvl w:val="0"/>
          <w:numId w:val="24"/>
        </w:numPr>
        <w:ind w:left="851"/>
        <w:jc w:val="both"/>
        <w:rPr>
          <w:sz w:val="22"/>
          <w:szCs w:val="22"/>
        </w:rPr>
      </w:pPr>
      <w:r w:rsidRPr="004F4DEC">
        <w:rPr>
          <w:sz w:val="22"/>
          <w:szCs w:val="22"/>
        </w:rPr>
        <w:t xml:space="preserve">Uniquement </w:t>
      </w:r>
      <w:r w:rsidR="004F090C" w:rsidRPr="004F4DEC">
        <w:rPr>
          <w:sz w:val="22"/>
          <w:szCs w:val="22"/>
        </w:rPr>
        <w:t>les actions qui seront menées dans le département du Pas-de-Calais.</w:t>
      </w:r>
    </w:p>
    <w:p w14:paraId="0344BA14" w14:textId="77777777" w:rsidR="005730F2" w:rsidRPr="005730F2" w:rsidRDefault="009D4B4C" w:rsidP="00F71C0E">
      <w:pPr>
        <w:pStyle w:val="Style1"/>
        <w:spacing w:after="100"/>
        <w:ind w:left="284"/>
        <w:jc w:val="both"/>
        <w:rPr>
          <w:rFonts w:cs="Arial"/>
          <w:color w:val="000000"/>
        </w:rPr>
      </w:pPr>
      <w:bookmarkStart w:id="21" w:name="_Toc239687973"/>
      <w:r w:rsidRPr="005730F2">
        <w:t>Ne sont pas éligibles :</w:t>
      </w:r>
      <w:bookmarkEnd w:id="21"/>
    </w:p>
    <w:p w14:paraId="4C5FF658" w14:textId="6280D3A8" w:rsidR="009D4B4C" w:rsidRPr="005730F2" w:rsidRDefault="009D4B4C" w:rsidP="005C31E8">
      <w:pPr>
        <w:pStyle w:val="Style1"/>
        <w:numPr>
          <w:ilvl w:val="0"/>
          <w:numId w:val="32"/>
        </w:numPr>
        <w:spacing w:after="100"/>
        <w:ind w:left="851"/>
        <w:jc w:val="both"/>
        <w:rPr>
          <w:rFonts w:cs="Arial"/>
          <w:b w:val="0"/>
          <w:bCs w:val="0"/>
          <w:color w:val="000000"/>
          <w:sz w:val="22"/>
          <w:szCs w:val="22"/>
          <w14:ligatures w14:val="standardContextual"/>
        </w:rPr>
      </w:pPr>
      <w:proofErr w:type="gramStart"/>
      <w:r w:rsidRPr="005730F2">
        <w:rPr>
          <w:rFonts w:cs="Arial"/>
          <w:b w:val="0"/>
          <w:bCs w:val="0"/>
          <w:color w:val="000000"/>
          <w:sz w:val="22"/>
          <w:szCs w:val="22"/>
          <w14:ligatures w14:val="standardContextual"/>
        </w:rPr>
        <w:t>les</w:t>
      </w:r>
      <w:proofErr w:type="gramEnd"/>
      <w:r w:rsidRPr="005730F2">
        <w:rPr>
          <w:rFonts w:cs="Arial"/>
          <w:b w:val="0"/>
          <w:bCs w:val="0"/>
          <w:color w:val="000000"/>
          <w:sz w:val="22"/>
          <w:szCs w:val="22"/>
          <w14:ligatures w14:val="standardContextual"/>
        </w:rPr>
        <w:t xml:space="preserve"> actions ne respectant pas le présent cahier des charges ; </w:t>
      </w:r>
    </w:p>
    <w:p w14:paraId="640263EA" w14:textId="77777777" w:rsidR="00EC6A46" w:rsidRPr="00EC6A46" w:rsidRDefault="009D4B4C" w:rsidP="005C31E8">
      <w:pPr>
        <w:pStyle w:val="Paragraphedeliste"/>
        <w:keepLines/>
        <w:numPr>
          <w:ilvl w:val="0"/>
          <w:numId w:val="17"/>
        </w:numPr>
        <w:spacing w:after="100" w:line="312" w:lineRule="auto"/>
        <w:ind w:left="851"/>
        <w:jc w:val="both"/>
        <w:rPr>
          <w:rFonts w:ascii="Arial" w:eastAsia="MS Mincho" w:hAnsi="Arial" w:cs="Arial"/>
          <w:color w:val="000000"/>
          <w:kern w:val="0"/>
          <w:lang w:eastAsia="fr-FR"/>
        </w:rPr>
      </w:pPr>
      <w:proofErr w:type="gramStart"/>
      <w:r w:rsidRPr="00EC6A46">
        <w:rPr>
          <w:rFonts w:ascii="Arial" w:eastAsia="MS Mincho" w:hAnsi="Arial" w:cs="Arial"/>
          <w:color w:val="000000"/>
          <w:kern w:val="0"/>
          <w:lang w:eastAsia="fr-FR"/>
        </w:rPr>
        <w:t>les</w:t>
      </w:r>
      <w:proofErr w:type="gramEnd"/>
      <w:r w:rsidRPr="00EC6A46">
        <w:rPr>
          <w:rFonts w:ascii="Arial" w:eastAsia="MS Mincho" w:hAnsi="Arial" w:cs="Arial"/>
          <w:color w:val="000000"/>
          <w:kern w:val="0"/>
          <w:lang w:eastAsia="fr-FR"/>
        </w:rPr>
        <w:t xml:space="preserve"> actions proposant uniquement des activités de loisir sans visée de prévention de la perte d’autonomie ( type gouter animations ponctuelles , voyages..)</w:t>
      </w:r>
    </w:p>
    <w:p w14:paraId="57BE5525" w14:textId="12A419FB" w:rsidR="00EC6A46" w:rsidRPr="00EC6A46" w:rsidRDefault="00EC6A46" w:rsidP="005C31E8">
      <w:pPr>
        <w:pStyle w:val="Paragraphedeliste"/>
        <w:keepLines/>
        <w:numPr>
          <w:ilvl w:val="0"/>
          <w:numId w:val="17"/>
        </w:numPr>
        <w:spacing w:after="100" w:line="312" w:lineRule="auto"/>
        <w:ind w:left="851"/>
        <w:jc w:val="both"/>
        <w:rPr>
          <w:rFonts w:ascii="Arial" w:eastAsia="MS Mincho" w:hAnsi="Arial" w:cs="Arial"/>
          <w:color w:val="000000"/>
          <w:kern w:val="0"/>
          <w:lang w:eastAsia="fr-FR"/>
        </w:rPr>
      </w:pPr>
      <w:proofErr w:type="gramStart"/>
      <w:r w:rsidRPr="00EC6A46">
        <w:rPr>
          <w:rFonts w:ascii="Arial" w:eastAsia="MS Mincho" w:hAnsi="Arial" w:cs="Arial"/>
          <w:color w:val="000000"/>
          <w:kern w:val="0"/>
          <w:lang w:eastAsia="fr-FR"/>
        </w:rPr>
        <w:t>l</w:t>
      </w:r>
      <w:r w:rsidR="009D4B4C" w:rsidRPr="00EC6A46">
        <w:rPr>
          <w:rFonts w:ascii="Arial" w:eastAsia="MS Mincho" w:hAnsi="Arial" w:cs="Arial"/>
          <w:color w:val="000000"/>
          <w:kern w:val="0"/>
          <w:lang w:eastAsia="fr-FR"/>
        </w:rPr>
        <w:t>es</w:t>
      </w:r>
      <w:proofErr w:type="gramEnd"/>
      <w:r w:rsidR="009D4B4C" w:rsidRPr="00EC6A46">
        <w:rPr>
          <w:rFonts w:ascii="Arial" w:eastAsia="MS Mincho" w:hAnsi="Arial" w:cs="Arial"/>
          <w:color w:val="000000"/>
          <w:kern w:val="0"/>
          <w:lang w:eastAsia="fr-FR"/>
        </w:rPr>
        <w:t xml:space="preserve"> actions individuelles de santé</w:t>
      </w:r>
      <w:r w:rsidR="0068722C">
        <w:rPr>
          <w:rFonts w:ascii="Arial" w:eastAsia="MS Mincho" w:hAnsi="Arial" w:cs="Arial"/>
          <w:color w:val="000000"/>
          <w:kern w:val="0"/>
          <w:lang w:eastAsia="fr-FR"/>
        </w:rPr>
        <w:t> ;</w:t>
      </w:r>
    </w:p>
    <w:p w14:paraId="7DD66DC6" w14:textId="77777777" w:rsidR="00EC6A46" w:rsidRPr="00EC6A46" w:rsidRDefault="00EC6A46" w:rsidP="00EB1D13">
      <w:pPr>
        <w:pStyle w:val="Paragraphedeliste"/>
        <w:keepLines/>
        <w:numPr>
          <w:ilvl w:val="0"/>
          <w:numId w:val="17"/>
        </w:numPr>
        <w:spacing w:after="100" w:line="312" w:lineRule="auto"/>
        <w:ind w:left="850" w:hanging="357"/>
        <w:jc w:val="both"/>
        <w:rPr>
          <w:rFonts w:ascii="Arial" w:eastAsia="MS Mincho" w:hAnsi="Arial" w:cs="Arial"/>
          <w:color w:val="000000"/>
          <w:kern w:val="0"/>
          <w:lang w:eastAsia="fr-FR"/>
        </w:rPr>
      </w:pPr>
      <w:proofErr w:type="gramStart"/>
      <w:r w:rsidRPr="00EC6A46">
        <w:rPr>
          <w:rFonts w:ascii="Arial" w:eastAsia="MS Mincho" w:hAnsi="Arial" w:cs="Arial"/>
          <w:color w:val="000000"/>
          <w:kern w:val="0"/>
          <w:lang w:eastAsia="fr-FR"/>
        </w:rPr>
        <w:t>l</w:t>
      </w:r>
      <w:r w:rsidR="009D4B4C" w:rsidRPr="00EC6A46">
        <w:rPr>
          <w:rFonts w:ascii="Arial" w:eastAsia="MS Mincho" w:hAnsi="Arial" w:cs="Arial"/>
          <w:color w:val="000000"/>
          <w:kern w:val="0"/>
          <w:lang w:eastAsia="fr-FR"/>
        </w:rPr>
        <w:t>es</w:t>
      </w:r>
      <w:proofErr w:type="gramEnd"/>
      <w:r w:rsidR="009D4B4C" w:rsidRPr="00EC6A46">
        <w:rPr>
          <w:rFonts w:ascii="Arial" w:eastAsia="MS Mincho" w:hAnsi="Arial" w:cs="Arial"/>
          <w:color w:val="000000"/>
          <w:kern w:val="0"/>
          <w:lang w:eastAsia="fr-FR"/>
        </w:rPr>
        <w:t xml:space="preserve"> actions valorisant dans leur budget des coûts de fonctionnement pérennes de la structure porteuse du projet et d’investissement ;</w:t>
      </w:r>
    </w:p>
    <w:p w14:paraId="0A0C6111" w14:textId="77777777" w:rsidR="00EC6A46" w:rsidRPr="00EC6A46" w:rsidRDefault="009D4B4C" w:rsidP="00EB1D13">
      <w:pPr>
        <w:pStyle w:val="Paragraphedeliste"/>
        <w:keepLines/>
        <w:numPr>
          <w:ilvl w:val="0"/>
          <w:numId w:val="17"/>
        </w:numPr>
        <w:spacing w:after="100" w:line="312" w:lineRule="auto"/>
        <w:ind w:left="850" w:hanging="357"/>
        <w:jc w:val="both"/>
        <w:rPr>
          <w:rFonts w:ascii="Arial" w:eastAsia="MS Mincho" w:hAnsi="Arial" w:cs="Arial"/>
          <w:color w:val="000000"/>
          <w:kern w:val="0"/>
          <w:lang w:eastAsia="fr-FR"/>
        </w:rPr>
      </w:pPr>
      <w:proofErr w:type="gramStart"/>
      <w:r w:rsidRPr="00EC6A46">
        <w:rPr>
          <w:rFonts w:ascii="Arial" w:eastAsia="MS Mincho" w:hAnsi="Arial" w:cs="Arial"/>
          <w:color w:val="000000"/>
          <w:kern w:val="0"/>
          <w:lang w:eastAsia="fr-FR"/>
        </w:rPr>
        <w:lastRenderedPageBreak/>
        <w:t>les</w:t>
      </w:r>
      <w:proofErr w:type="gramEnd"/>
      <w:r w:rsidRPr="00EC6A46">
        <w:rPr>
          <w:rFonts w:ascii="Arial" w:eastAsia="MS Mincho" w:hAnsi="Arial" w:cs="Arial"/>
          <w:color w:val="000000"/>
          <w:kern w:val="0"/>
          <w:lang w:eastAsia="fr-FR"/>
        </w:rPr>
        <w:t xml:space="preserve"> actions relevant du champ d’une autre section du budget de la CNSA (fonctionnement des établissements ou services médico-sociaux pour personnes âgées ou handicapées ; aides directes aux personnes, renforcement de la professionnalisation…).</w:t>
      </w:r>
    </w:p>
    <w:p w14:paraId="777326AB" w14:textId="77777777" w:rsidR="00EC6A46" w:rsidRPr="00EC6A46" w:rsidRDefault="009D4B4C" w:rsidP="00EB1D13">
      <w:pPr>
        <w:pStyle w:val="Paragraphedeliste"/>
        <w:keepLines/>
        <w:numPr>
          <w:ilvl w:val="0"/>
          <w:numId w:val="17"/>
        </w:numPr>
        <w:spacing w:after="100" w:line="312" w:lineRule="auto"/>
        <w:ind w:left="850" w:hanging="357"/>
        <w:jc w:val="both"/>
        <w:rPr>
          <w:rFonts w:ascii="Arial" w:eastAsia="MS Mincho" w:hAnsi="Arial" w:cs="Arial"/>
          <w:color w:val="000000"/>
          <w:kern w:val="0"/>
          <w:lang w:eastAsia="fr-FR"/>
        </w:rPr>
      </w:pPr>
      <w:proofErr w:type="gramStart"/>
      <w:r w:rsidRPr="00EC6A46">
        <w:rPr>
          <w:rFonts w:ascii="Arial" w:eastAsia="MS Mincho" w:hAnsi="Arial" w:cs="Arial"/>
          <w:color w:val="000000"/>
          <w:kern w:val="0"/>
          <w:lang w:eastAsia="fr-FR"/>
        </w:rPr>
        <w:t>les</w:t>
      </w:r>
      <w:proofErr w:type="gramEnd"/>
      <w:r w:rsidRPr="00EC6A46">
        <w:rPr>
          <w:rFonts w:ascii="Arial" w:eastAsia="MS Mincho" w:hAnsi="Arial" w:cs="Arial"/>
          <w:color w:val="000000"/>
          <w:kern w:val="0"/>
          <w:lang w:eastAsia="fr-FR"/>
        </w:rPr>
        <w:t xml:space="preserve"> actions destinées aux professionnels de l’aide à domicile ; </w:t>
      </w:r>
    </w:p>
    <w:p w14:paraId="2CDEDB88" w14:textId="235F8434" w:rsidR="009D4B4C" w:rsidRPr="00EC6A46" w:rsidRDefault="009D4B4C" w:rsidP="00F71C0E">
      <w:pPr>
        <w:pStyle w:val="Style1"/>
        <w:ind w:left="426"/>
        <w:jc w:val="both"/>
      </w:pPr>
      <w:bookmarkStart w:id="22" w:name="_Toc239687974"/>
      <w:r w:rsidRPr="00EC6A46">
        <w:t>La C</w:t>
      </w:r>
      <w:r w:rsidR="005C31E8">
        <w:t>D</w:t>
      </w:r>
      <w:r w:rsidRPr="00EC6A46">
        <w:t>F portera une attention particulière pour les actions collectives de prévention de la perte d’autonomie :</w:t>
      </w:r>
      <w:bookmarkEnd w:id="22"/>
    </w:p>
    <w:p w14:paraId="0999E6D5" w14:textId="5A8B5E77" w:rsidR="009D4B4C" w:rsidRPr="00923008" w:rsidRDefault="009D4B4C" w:rsidP="00EB1D13">
      <w:pPr>
        <w:pStyle w:val="Paragraphedeliste"/>
        <w:keepLines/>
        <w:numPr>
          <w:ilvl w:val="0"/>
          <w:numId w:val="17"/>
        </w:numPr>
        <w:spacing w:after="100" w:line="312" w:lineRule="auto"/>
        <w:ind w:left="850" w:hanging="357"/>
        <w:jc w:val="both"/>
        <w:rPr>
          <w:rFonts w:ascii="Arial" w:eastAsia="MS Mincho" w:hAnsi="Arial" w:cs="Arial"/>
          <w:color w:val="000000"/>
          <w:kern w:val="0"/>
          <w:lang w:eastAsia="fr-FR"/>
        </w:rPr>
      </w:pPr>
      <w:r w:rsidRPr="00923008">
        <w:rPr>
          <w:rFonts w:ascii="Arial" w:eastAsia="MS Mincho" w:hAnsi="Arial" w:cs="Arial"/>
          <w:color w:val="000000"/>
          <w:kern w:val="0"/>
          <w:lang w:eastAsia="fr-FR"/>
        </w:rPr>
        <w:t xml:space="preserve">Aux actions qui s’appuient sur les référentiels nationaux ou régionaux existants (cf. partie 3. Ressources sur la prévention de la perte d’autonomie et sur des programmes ayant fait la preuve de leur </w:t>
      </w:r>
      <w:proofErr w:type="gramStart"/>
      <w:r w:rsidRPr="00923008">
        <w:rPr>
          <w:rFonts w:ascii="Arial" w:eastAsia="MS Mincho" w:hAnsi="Arial" w:cs="Arial"/>
          <w:color w:val="000000"/>
          <w:kern w:val="0"/>
          <w:lang w:eastAsia="fr-FR"/>
        </w:rPr>
        <w:t>efficacité )</w:t>
      </w:r>
      <w:proofErr w:type="gramEnd"/>
      <w:r w:rsidRPr="00923008">
        <w:rPr>
          <w:rFonts w:ascii="Arial" w:eastAsia="MS Mincho" w:hAnsi="Arial" w:cs="Arial"/>
          <w:color w:val="000000"/>
          <w:kern w:val="0"/>
          <w:lang w:eastAsia="fr-FR"/>
        </w:rPr>
        <w:t xml:space="preserve"> ; </w:t>
      </w:r>
    </w:p>
    <w:p w14:paraId="03F046B8" w14:textId="2F049C60" w:rsidR="00923008" w:rsidRDefault="009D4B4C" w:rsidP="00EB1D13">
      <w:pPr>
        <w:pStyle w:val="Paragraphedeliste"/>
        <w:keepLines/>
        <w:numPr>
          <w:ilvl w:val="0"/>
          <w:numId w:val="17"/>
        </w:numPr>
        <w:spacing w:after="100" w:line="312" w:lineRule="auto"/>
        <w:ind w:left="850" w:hanging="357"/>
        <w:jc w:val="both"/>
        <w:rPr>
          <w:rFonts w:ascii="Arial" w:eastAsia="MS Mincho" w:hAnsi="Arial" w:cs="Arial"/>
          <w:color w:val="000000"/>
          <w:kern w:val="0"/>
          <w:lang w:eastAsia="fr-FR"/>
        </w:rPr>
      </w:pPr>
      <w:r w:rsidRPr="00923008">
        <w:rPr>
          <w:rFonts w:ascii="Arial" w:eastAsia="MS Mincho" w:hAnsi="Arial" w:cs="Arial"/>
          <w:color w:val="000000"/>
          <w:kern w:val="0"/>
          <w:lang w:eastAsia="fr-FR"/>
        </w:rPr>
        <w:t>Aux actions qui garantissent une gratuité ou un faible reste à charge pour les bénéficiaires afin de garantir une accessibilité des actions proposées</w:t>
      </w:r>
      <w:r w:rsidR="00923008">
        <w:rPr>
          <w:rFonts w:ascii="Arial" w:eastAsia="MS Mincho" w:hAnsi="Arial" w:cs="Arial"/>
          <w:color w:val="000000"/>
          <w:kern w:val="0"/>
          <w:lang w:eastAsia="fr-FR"/>
        </w:rPr>
        <w:t> ;</w:t>
      </w:r>
    </w:p>
    <w:p w14:paraId="1E4FA8DA" w14:textId="317B0BCA" w:rsidR="00923008" w:rsidRDefault="009D4B4C" w:rsidP="00EB1D13">
      <w:pPr>
        <w:pStyle w:val="Paragraphedeliste"/>
        <w:keepLines/>
        <w:numPr>
          <w:ilvl w:val="0"/>
          <w:numId w:val="18"/>
        </w:numPr>
        <w:spacing w:after="120" w:line="312" w:lineRule="auto"/>
        <w:ind w:left="850" w:hanging="357"/>
        <w:jc w:val="both"/>
        <w:rPr>
          <w:rFonts w:ascii="Arial" w:eastAsia="MS Mincho" w:hAnsi="Arial" w:cs="Arial"/>
          <w:color w:val="000000"/>
          <w:kern w:val="0"/>
          <w:lang w:eastAsia="fr-FR"/>
        </w:rPr>
      </w:pPr>
      <w:r w:rsidRPr="00923008">
        <w:rPr>
          <w:rFonts w:ascii="Arial" w:eastAsia="MS Mincho" w:hAnsi="Arial" w:cs="Arial"/>
          <w:color w:val="000000"/>
          <w:kern w:val="0"/>
          <w:lang w:eastAsia="fr-FR"/>
        </w:rPr>
        <w:t>Aux projets associant des personnes de 60 ans et plus à leur élaboration et leur animation</w:t>
      </w:r>
      <w:r w:rsidR="00923008">
        <w:rPr>
          <w:rFonts w:ascii="Arial" w:eastAsia="MS Mincho" w:hAnsi="Arial" w:cs="Arial"/>
          <w:color w:val="000000"/>
          <w:kern w:val="0"/>
          <w:lang w:eastAsia="fr-FR"/>
        </w:rPr>
        <w:t> ;</w:t>
      </w:r>
    </w:p>
    <w:p w14:paraId="39714716" w14:textId="3A5E1CB9" w:rsidR="00923008" w:rsidRDefault="009D4B4C" w:rsidP="00EB1D13">
      <w:pPr>
        <w:pStyle w:val="Paragraphedeliste"/>
        <w:keepLines/>
        <w:numPr>
          <w:ilvl w:val="0"/>
          <w:numId w:val="18"/>
        </w:numPr>
        <w:spacing w:after="120" w:line="312" w:lineRule="auto"/>
        <w:ind w:left="850" w:hanging="357"/>
        <w:jc w:val="both"/>
        <w:rPr>
          <w:rFonts w:ascii="Arial" w:eastAsia="MS Mincho" w:hAnsi="Arial" w:cs="Arial"/>
          <w:color w:val="000000"/>
          <w:kern w:val="0"/>
          <w:lang w:eastAsia="fr-FR"/>
        </w:rPr>
      </w:pPr>
      <w:r w:rsidRPr="00923008">
        <w:rPr>
          <w:rFonts w:ascii="Arial" w:eastAsia="MS Mincho" w:hAnsi="Arial" w:cs="Arial"/>
          <w:color w:val="000000"/>
          <w:kern w:val="0"/>
          <w:lang w:eastAsia="fr-FR"/>
        </w:rPr>
        <w:t>Aux projets qui sont en lien avec les autres actions de prévention existantes sur le territoire (avec une cohérence par exemple avec le contrat local de santé s’il existe sur le territoire et les actions développées dans le cadre de la politique de la ville)</w:t>
      </w:r>
      <w:r w:rsidR="00923008">
        <w:rPr>
          <w:rFonts w:ascii="Arial" w:eastAsia="MS Mincho" w:hAnsi="Arial" w:cs="Arial"/>
          <w:color w:val="000000"/>
          <w:kern w:val="0"/>
          <w:lang w:eastAsia="fr-FR"/>
        </w:rPr>
        <w:t> ;</w:t>
      </w:r>
    </w:p>
    <w:p w14:paraId="6E03678E" w14:textId="6E4C5058" w:rsidR="00923008" w:rsidRPr="00923008" w:rsidRDefault="009D4B4C" w:rsidP="00EB1D13">
      <w:pPr>
        <w:pStyle w:val="Paragraphedeliste"/>
        <w:keepLines/>
        <w:numPr>
          <w:ilvl w:val="0"/>
          <w:numId w:val="18"/>
        </w:numPr>
        <w:spacing w:after="120" w:line="312" w:lineRule="auto"/>
        <w:ind w:left="850" w:hanging="357"/>
        <w:jc w:val="both"/>
        <w:rPr>
          <w:rFonts w:ascii="Arial" w:eastAsia="MS Mincho" w:hAnsi="Arial" w:cs="Arial"/>
          <w:color w:val="000000"/>
          <w:kern w:val="0"/>
          <w:lang w:eastAsia="fr-FR"/>
        </w:rPr>
      </w:pPr>
      <w:r w:rsidRPr="00923008">
        <w:rPr>
          <w:rFonts w:ascii="Arial" w:eastAsia="MS Mincho" w:hAnsi="Arial" w:cs="Arial"/>
          <w:color w:val="000000"/>
          <w:kern w:val="0"/>
          <w:lang w:eastAsia="fr-FR"/>
        </w:rPr>
        <w:t>Aux projets qui concourent à développer une dynami</w:t>
      </w:r>
      <w:r w:rsidRPr="00923008">
        <w:rPr>
          <w:rFonts w:ascii="Arial" w:eastAsia="MS Mincho" w:hAnsi="Arial" w:cs="Arial"/>
          <w:bCs/>
          <w:color w:val="000000"/>
          <w:kern w:val="0"/>
          <w:lang w:eastAsia="fr-FR"/>
        </w:rPr>
        <w:t>que territoriale</w:t>
      </w:r>
      <w:r w:rsidR="00923008">
        <w:rPr>
          <w:rFonts w:ascii="Arial" w:eastAsia="MS Mincho" w:hAnsi="Arial" w:cs="Arial"/>
          <w:bCs/>
          <w:color w:val="000000"/>
          <w:kern w:val="0"/>
          <w:lang w:eastAsia="fr-FR"/>
        </w:rPr>
        <w:t> ;</w:t>
      </w:r>
    </w:p>
    <w:p w14:paraId="1A06DB77" w14:textId="7539462E" w:rsidR="00923008" w:rsidRDefault="009D4B4C" w:rsidP="00EB1D13">
      <w:pPr>
        <w:pStyle w:val="Paragraphedeliste"/>
        <w:keepLines/>
        <w:numPr>
          <w:ilvl w:val="0"/>
          <w:numId w:val="18"/>
        </w:numPr>
        <w:spacing w:after="120" w:line="312" w:lineRule="auto"/>
        <w:ind w:left="850" w:hanging="357"/>
        <w:jc w:val="both"/>
        <w:rPr>
          <w:rFonts w:ascii="Arial" w:eastAsia="MS Mincho" w:hAnsi="Arial" w:cs="Arial"/>
          <w:color w:val="000000"/>
          <w:kern w:val="0"/>
          <w:lang w:eastAsia="fr-FR"/>
        </w:rPr>
      </w:pPr>
      <w:r w:rsidRPr="00923008">
        <w:rPr>
          <w:rFonts w:ascii="Arial" w:eastAsia="MS Mincho" w:hAnsi="Arial" w:cs="Arial"/>
          <w:color w:val="000000"/>
          <w:kern w:val="0"/>
          <w:lang w:eastAsia="fr-FR"/>
        </w:rPr>
        <w:t>Aux actions qui sollicitent plusieurs financeurs</w:t>
      </w:r>
      <w:r w:rsidR="00923008">
        <w:rPr>
          <w:rFonts w:ascii="Arial" w:eastAsia="MS Mincho" w:hAnsi="Arial" w:cs="Arial"/>
          <w:color w:val="000000"/>
          <w:kern w:val="0"/>
          <w:lang w:eastAsia="fr-FR"/>
        </w:rPr>
        <w:t> ;</w:t>
      </w:r>
    </w:p>
    <w:p w14:paraId="048E77F0" w14:textId="31464B59" w:rsidR="009D4B4C" w:rsidRPr="00923008" w:rsidRDefault="009D4B4C" w:rsidP="00EB1D13">
      <w:pPr>
        <w:pStyle w:val="Paragraphedeliste"/>
        <w:keepLines/>
        <w:numPr>
          <w:ilvl w:val="0"/>
          <w:numId w:val="18"/>
        </w:numPr>
        <w:spacing w:after="120" w:line="312" w:lineRule="auto"/>
        <w:ind w:left="850" w:hanging="357"/>
        <w:jc w:val="both"/>
        <w:rPr>
          <w:rFonts w:ascii="Arial" w:eastAsia="MS Mincho" w:hAnsi="Arial" w:cs="Arial"/>
          <w:color w:val="000000"/>
          <w:kern w:val="0"/>
          <w:lang w:eastAsia="fr-FR"/>
        </w:rPr>
      </w:pPr>
      <w:r w:rsidRPr="00923008">
        <w:rPr>
          <w:rFonts w:ascii="Arial" w:eastAsia="MS Mincho" w:hAnsi="Arial" w:cs="Arial"/>
          <w:color w:val="000000"/>
          <w:kern w:val="0"/>
          <w:lang w:eastAsia="fr-FR"/>
        </w:rPr>
        <w:t>Aux projets qui proposent « un parcours » en associant plusieurs thématiques</w:t>
      </w:r>
      <w:r w:rsidR="00923008">
        <w:rPr>
          <w:rFonts w:ascii="Arial" w:eastAsia="MS Mincho" w:hAnsi="Arial" w:cs="Arial"/>
          <w:color w:val="000000"/>
          <w:kern w:val="0"/>
          <w:lang w:eastAsia="fr-FR"/>
        </w:rPr>
        <w:t>.</w:t>
      </w:r>
    </w:p>
    <w:p w14:paraId="25321F0D" w14:textId="6E227FB5" w:rsidR="009D4B4C" w:rsidRPr="00923008" w:rsidRDefault="009D4B4C" w:rsidP="00F71C0E">
      <w:pPr>
        <w:pStyle w:val="Style1"/>
        <w:ind w:left="284"/>
        <w:jc w:val="both"/>
      </w:pPr>
      <w:bookmarkStart w:id="23" w:name="_Hlk240461568"/>
      <w:bookmarkStart w:id="24" w:name="_Hlk240036592"/>
      <w:r w:rsidRPr="00923008">
        <w:t xml:space="preserve">Les actions doivent s’efforcer </w:t>
      </w:r>
      <w:r w:rsidR="004F090C">
        <w:t xml:space="preserve">de </w:t>
      </w:r>
      <w:r w:rsidRPr="00923008">
        <w:t>répondre aux exigences</w:t>
      </w:r>
      <w:r w:rsidR="004F090C">
        <w:t xml:space="preserve"> suivantes </w:t>
      </w:r>
      <w:bookmarkEnd w:id="23"/>
      <w:r w:rsidRPr="00923008">
        <w:t>:</w:t>
      </w:r>
    </w:p>
    <w:p w14:paraId="76083000" w14:textId="12FFA771" w:rsidR="009D4B4C" w:rsidRPr="00D871EF" w:rsidRDefault="009D4B4C" w:rsidP="00EB1D13">
      <w:pPr>
        <w:pStyle w:val="Paragraphedeliste"/>
        <w:keepLines/>
        <w:numPr>
          <w:ilvl w:val="0"/>
          <w:numId w:val="19"/>
        </w:numPr>
        <w:shd w:val="clear" w:color="auto" w:fill="FFFFFF"/>
        <w:spacing w:after="0" w:line="312" w:lineRule="auto"/>
        <w:ind w:left="850" w:right="-6" w:hanging="357"/>
        <w:jc w:val="both"/>
        <w:rPr>
          <w:rFonts w:ascii="Arial" w:eastAsia="MS Mincho" w:hAnsi="Arial" w:cs="Arial"/>
          <w:color w:val="000000"/>
          <w:kern w:val="0"/>
          <w:lang w:eastAsia="fr-FR"/>
        </w:rPr>
      </w:pPr>
      <w:r w:rsidRPr="00D871EF">
        <w:rPr>
          <w:rFonts w:ascii="Arial" w:eastAsia="MS Mincho" w:hAnsi="Arial" w:cs="Arial"/>
          <w:color w:val="000000"/>
          <w:kern w:val="0"/>
          <w:lang w:eastAsia="fr-FR"/>
        </w:rPr>
        <w:t>Favoriser l’adoption durable de comportements favorables à la santé qui se traduit par la capacité de la personne à intégrer au quotidien des pratiques positives pou</w:t>
      </w:r>
      <w:r w:rsidR="00923008" w:rsidRPr="00D871EF">
        <w:rPr>
          <w:rFonts w:ascii="Arial" w:eastAsia="MS Mincho" w:hAnsi="Arial" w:cs="Arial"/>
          <w:color w:val="000000"/>
          <w:kern w:val="0"/>
          <w:lang w:eastAsia="fr-FR"/>
        </w:rPr>
        <w:t>r</w:t>
      </w:r>
      <w:r w:rsidRPr="00D871EF">
        <w:rPr>
          <w:rFonts w:ascii="Arial" w:eastAsia="MS Mincho" w:hAnsi="Arial" w:cs="Arial"/>
          <w:color w:val="000000"/>
          <w:kern w:val="0"/>
          <w:lang w:eastAsia="fr-FR"/>
        </w:rPr>
        <w:t xml:space="preserve"> sa santé, y compris sa santé sociale ;</w:t>
      </w:r>
    </w:p>
    <w:p w14:paraId="33267466" w14:textId="23BF71C8" w:rsidR="009D4B4C" w:rsidRPr="00D871EF" w:rsidRDefault="009D4B4C" w:rsidP="00EB1D13">
      <w:pPr>
        <w:pStyle w:val="Paragraphedeliste"/>
        <w:keepLines/>
        <w:numPr>
          <w:ilvl w:val="0"/>
          <w:numId w:val="19"/>
        </w:numPr>
        <w:shd w:val="clear" w:color="auto" w:fill="FFFFFF"/>
        <w:spacing w:after="0" w:line="312" w:lineRule="auto"/>
        <w:ind w:left="850" w:right="-6" w:hanging="357"/>
        <w:jc w:val="both"/>
        <w:rPr>
          <w:rFonts w:ascii="Arial" w:eastAsia="MS Mincho" w:hAnsi="Arial" w:cs="Arial"/>
          <w:color w:val="000000"/>
          <w:kern w:val="0"/>
          <w:lang w:eastAsia="fr-FR"/>
        </w:rPr>
      </w:pPr>
      <w:r w:rsidRPr="00D871EF">
        <w:rPr>
          <w:rFonts w:ascii="Arial" w:eastAsia="MS Mincho" w:hAnsi="Arial" w:cs="Arial"/>
          <w:color w:val="000000"/>
          <w:kern w:val="0"/>
          <w:lang w:eastAsia="fr-FR"/>
        </w:rPr>
        <w:t>Contribuer à lutter contre les inégalités sociales et territoriales de santé en portant une attention spécifique aux publics en situation de vulnérabilité c’est-à-dire aux personnes qui sont plus exposées que d’autres au risque de perte d’autonomie (notamment les personnes à faible niveau de revenu, à faible niveau d’éducation ou dont la catégorie socioprofessionnelle est peu élevée……).</w:t>
      </w:r>
    </w:p>
    <w:p w14:paraId="654C4565" w14:textId="77777777" w:rsidR="009D4B4C" w:rsidRPr="00D871EF" w:rsidRDefault="009D4B4C" w:rsidP="00EB1D13">
      <w:pPr>
        <w:pStyle w:val="Paragraphedeliste"/>
        <w:keepLines/>
        <w:numPr>
          <w:ilvl w:val="0"/>
          <w:numId w:val="19"/>
        </w:numPr>
        <w:shd w:val="clear" w:color="auto" w:fill="FFFFFF"/>
        <w:spacing w:after="0" w:line="312" w:lineRule="auto"/>
        <w:ind w:left="850" w:right="-6" w:hanging="357"/>
        <w:jc w:val="both"/>
        <w:rPr>
          <w:rFonts w:ascii="Arial" w:eastAsia="MS Mincho" w:hAnsi="Arial" w:cs="Arial"/>
          <w:color w:val="000000"/>
          <w:kern w:val="0"/>
          <w:lang w:eastAsia="fr-FR"/>
        </w:rPr>
      </w:pPr>
      <w:r w:rsidRPr="00D871EF">
        <w:rPr>
          <w:rFonts w:ascii="Arial" w:eastAsia="MS Mincho" w:hAnsi="Arial" w:cs="Arial"/>
          <w:color w:val="000000"/>
          <w:kern w:val="0"/>
          <w:lang w:eastAsia="fr-FR"/>
        </w:rPr>
        <w:t>S'appuyer sur des données ou actions probantes : privilégier des modalités d'action dont l'efficacité a été démontrée et essaimer des actions efficaces.  </w:t>
      </w:r>
    </w:p>
    <w:p w14:paraId="7402FE29" w14:textId="569CC613" w:rsidR="00045AB5" w:rsidRPr="00045AB5" w:rsidRDefault="009D4B4C" w:rsidP="00EB1D13">
      <w:pPr>
        <w:pStyle w:val="Paragraphedeliste"/>
        <w:keepLines/>
        <w:numPr>
          <w:ilvl w:val="0"/>
          <w:numId w:val="19"/>
        </w:numPr>
        <w:shd w:val="clear" w:color="auto" w:fill="FFFFFF"/>
        <w:spacing w:after="0" w:line="312" w:lineRule="auto"/>
        <w:ind w:left="850" w:right="-6" w:hanging="357"/>
        <w:jc w:val="both"/>
        <w:rPr>
          <w:rFonts w:ascii="Arial" w:eastAsia="MS Mincho" w:hAnsi="Arial" w:cs="Arial"/>
          <w:color w:val="000000"/>
          <w:kern w:val="0"/>
          <w:lang w:eastAsia="fr-FR"/>
        </w:rPr>
      </w:pPr>
      <w:r w:rsidRPr="00D871EF">
        <w:rPr>
          <w:rFonts w:ascii="Arial" w:eastAsia="MS Mincho" w:hAnsi="Arial" w:cs="Arial"/>
          <w:color w:val="000000"/>
          <w:kern w:val="0"/>
          <w:lang w:eastAsia="fr-FR"/>
        </w:rPr>
        <w:t xml:space="preserve">Intégrer une démarche d'évaluation d'impact : chercher à mesurer ce que l'action apporte concrètement à ses bénéficiaires et si elle répond à ses objectifs, quelle que soit l'envergure de l'action et en adaptant la méthodologie choisie à </w:t>
      </w:r>
      <w:r w:rsidR="00923008" w:rsidRPr="00D871EF">
        <w:rPr>
          <w:rFonts w:ascii="Arial" w:eastAsia="MS Mincho" w:hAnsi="Arial" w:cs="Arial"/>
          <w:color w:val="000000"/>
          <w:kern w:val="0"/>
          <w:lang w:eastAsia="fr-FR"/>
        </w:rPr>
        <w:t>s</w:t>
      </w:r>
      <w:r w:rsidRPr="00D871EF">
        <w:rPr>
          <w:rFonts w:ascii="Arial" w:eastAsia="MS Mincho" w:hAnsi="Arial" w:cs="Arial"/>
          <w:color w:val="000000"/>
          <w:kern w:val="0"/>
          <w:lang w:eastAsia="fr-FR"/>
        </w:rPr>
        <w:t>on cadre.</w:t>
      </w:r>
    </w:p>
    <w:bookmarkEnd w:id="24"/>
    <w:p w14:paraId="09F55101" w14:textId="77777777" w:rsidR="00045AB5" w:rsidRPr="009D4B4C" w:rsidRDefault="00045AB5" w:rsidP="00045AB5">
      <w:pPr>
        <w:pStyle w:val="Style1"/>
        <w:ind w:left="284"/>
      </w:pPr>
      <w:r>
        <w:t xml:space="preserve">Concernant les </w:t>
      </w:r>
      <w:r w:rsidRPr="009D4B4C">
        <w:t>interventions non médicamenteuses :</w:t>
      </w:r>
    </w:p>
    <w:p w14:paraId="23314AAA" w14:textId="77777777" w:rsidR="00045AB5" w:rsidRPr="009D4B4C" w:rsidRDefault="00045AB5" w:rsidP="00045AB5">
      <w:pPr>
        <w:keepLines/>
        <w:spacing w:after="0" w:line="240" w:lineRule="auto"/>
        <w:ind w:left="709"/>
        <w:jc w:val="both"/>
        <w:rPr>
          <w:rFonts w:ascii="Roboto" w:eastAsia="MS Mincho" w:hAnsi="Roboto" w:cs="Calibri"/>
          <w:color w:val="000000"/>
          <w:kern w:val="0"/>
          <w:sz w:val="24"/>
          <w:szCs w:val="24"/>
          <w:lang w:eastAsia="fr-FR"/>
        </w:rPr>
      </w:pPr>
    </w:p>
    <w:p w14:paraId="350A112F" w14:textId="77777777" w:rsidR="00045AB5" w:rsidRPr="009D4B4C" w:rsidRDefault="00045AB5" w:rsidP="00EB1D13">
      <w:pPr>
        <w:spacing w:after="0" w:line="312" w:lineRule="auto"/>
        <w:ind w:right="276"/>
        <w:jc w:val="both"/>
        <w:rPr>
          <w:rFonts w:ascii="Arial" w:eastAsia="MS Mincho" w:hAnsi="Arial" w:cs="Times New Roman"/>
          <w:kern w:val="0"/>
          <w:szCs w:val="24"/>
          <w:lang w:eastAsia="fr-FR"/>
          <w14:ligatures w14:val="none"/>
        </w:rPr>
      </w:pPr>
      <w:r w:rsidRPr="009D4B4C">
        <w:rPr>
          <w:rFonts w:ascii="Arial" w:eastAsia="MS Mincho" w:hAnsi="Arial" w:cs="Times New Roman"/>
          <w:kern w:val="0"/>
          <w:szCs w:val="24"/>
          <w:lang w:eastAsia="fr-FR"/>
          <w14:ligatures w14:val="none"/>
        </w:rPr>
        <w:t>Celles-ci reposent sur un panel très large, qui peut inclure l’atelier d’activités physique adaptée ou de nutrition jusqu’au massage, et autres activités bien-être en général.</w:t>
      </w:r>
    </w:p>
    <w:p w14:paraId="5E41FF1B" w14:textId="77777777" w:rsidR="00045AB5" w:rsidRPr="009D4B4C" w:rsidRDefault="00045AB5" w:rsidP="00EB1D13">
      <w:pPr>
        <w:spacing w:after="0" w:line="312" w:lineRule="auto"/>
        <w:ind w:right="276"/>
        <w:jc w:val="both"/>
        <w:rPr>
          <w:rFonts w:ascii="Arial" w:eastAsia="MS Mincho" w:hAnsi="Arial" w:cs="Times New Roman"/>
          <w:kern w:val="0"/>
          <w:szCs w:val="24"/>
          <w:lang w:eastAsia="fr-FR"/>
          <w14:ligatures w14:val="none"/>
        </w:rPr>
      </w:pPr>
    </w:p>
    <w:p w14:paraId="24E49024" w14:textId="77777777" w:rsidR="00045AB5" w:rsidRPr="009D4B4C" w:rsidRDefault="00045AB5" w:rsidP="00EB1D13">
      <w:pPr>
        <w:spacing w:after="0" w:line="312" w:lineRule="auto"/>
        <w:ind w:right="276"/>
        <w:jc w:val="both"/>
        <w:rPr>
          <w:rFonts w:ascii="Arial" w:eastAsia="MS Mincho" w:hAnsi="Arial" w:cs="Times New Roman"/>
          <w:kern w:val="0"/>
          <w:szCs w:val="24"/>
          <w:lang w:eastAsia="fr-FR"/>
          <w14:ligatures w14:val="none"/>
        </w:rPr>
      </w:pPr>
      <w:r w:rsidRPr="009D4B4C">
        <w:rPr>
          <w:rFonts w:ascii="Arial" w:eastAsia="MS Mincho" w:hAnsi="Arial" w:cs="Times New Roman"/>
          <w:kern w:val="0"/>
          <w:szCs w:val="24"/>
          <w:lang w:eastAsia="fr-FR"/>
          <w14:ligatures w14:val="none"/>
        </w:rPr>
        <w:lastRenderedPageBreak/>
        <w:t xml:space="preserve">Quelques critères d’attention sont toutefois pris en compte lors la sélection de ce type d’actions, à savoir : </w:t>
      </w:r>
    </w:p>
    <w:p w14:paraId="6F7A8D0B" w14:textId="77777777" w:rsidR="00045AB5" w:rsidRDefault="00045AB5" w:rsidP="00EB1D13">
      <w:pPr>
        <w:pStyle w:val="Paragraphedeliste"/>
        <w:keepLines/>
        <w:numPr>
          <w:ilvl w:val="0"/>
          <w:numId w:val="31"/>
        </w:numPr>
        <w:spacing w:after="0" w:line="312" w:lineRule="auto"/>
        <w:ind w:left="851" w:right="276"/>
        <w:jc w:val="both"/>
        <w:rPr>
          <w:rFonts w:ascii="Arial" w:eastAsia="MS Mincho" w:hAnsi="Arial" w:cs="Times New Roman"/>
          <w:kern w:val="0"/>
          <w:szCs w:val="24"/>
          <w:lang w:eastAsia="fr-FR"/>
          <w14:ligatures w14:val="none"/>
        </w:rPr>
      </w:pPr>
      <w:r w:rsidRPr="005730F2">
        <w:rPr>
          <w:rFonts w:ascii="Arial" w:eastAsia="MS Mincho" w:hAnsi="Arial" w:cs="Times New Roman"/>
          <w:kern w:val="0"/>
          <w:szCs w:val="24"/>
          <w:lang w:eastAsia="fr-FR"/>
          <w14:ligatures w14:val="none"/>
        </w:rPr>
        <w:t>L’action doit s’inscrire dans un parcours de prévention et ne doit pas être réalisée en une séance seule.</w:t>
      </w:r>
    </w:p>
    <w:p w14:paraId="4B81C247" w14:textId="77777777" w:rsidR="00045AB5" w:rsidRDefault="00045AB5" w:rsidP="00EB1D13">
      <w:pPr>
        <w:pStyle w:val="Paragraphedeliste"/>
        <w:keepLines/>
        <w:numPr>
          <w:ilvl w:val="0"/>
          <w:numId w:val="31"/>
        </w:numPr>
        <w:spacing w:after="0" w:line="312" w:lineRule="auto"/>
        <w:ind w:left="851" w:right="276"/>
        <w:jc w:val="both"/>
        <w:rPr>
          <w:rFonts w:ascii="Arial" w:eastAsia="MS Mincho" w:hAnsi="Arial" w:cs="Times New Roman"/>
          <w:kern w:val="0"/>
          <w:szCs w:val="24"/>
          <w:lang w:eastAsia="fr-FR"/>
          <w14:ligatures w14:val="none"/>
        </w:rPr>
      </w:pPr>
      <w:r w:rsidRPr="005730F2">
        <w:rPr>
          <w:rFonts w:ascii="Arial" w:eastAsia="MS Mincho" w:hAnsi="Arial" w:cs="Times New Roman"/>
          <w:kern w:val="0"/>
          <w:szCs w:val="24"/>
          <w:lang w:eastAsia="fr-FR"/>
          <w14:ligatures w14:val="none"/>
        </w:rPr>
        <w:t>Le porteur de projet doit s’assurer que l’action soit réalisée par un professionnel qualifié (formation initiale et compétences au regard de la discipline) et référencé</w:t>
      </w:r>
    </w:p>
    <w:p w14:paraId="4C06EB32" w14:textId="77777777" w:rsidR="00045AB5" w:rsidRPr="005730F2" w:rsidRDefault="00045AB5" w:rsidP="00EB1D13">
      <w:pPr>
        <w:pStyle w:val="Paragraphedeliste"/>
        <w:keepLines/>
        <w:numPr>
          <w:ilvl w:val="0"/>
          <w:numId w:val="31"/>
        </w:numPr>
        <w:spacing w:after="0" w:line="312" w:lineRule="auto"/>
        <w:ind w:left="851" w:right="276"/>
        <w:jc w:val="both"/>
        <w:rPr>
          <w:rFonts w:ascii="Arial" w:eastAsia="MS Mincho" w:hAnsi="Arial" w:cs="Times New Roman"/>
          <w:kern w:val="0"/>
          <w:szCs w:val="24"/>
          <w:lang w:eastAsia="fr-FR"/>
          <w14:ligatures w14:val="none"/>
        </w:rPr>
      </w:pPr>
      <w:r w:rsidRPr="005730F2">
        <w:rPr>
          <w:rFonts w:ascii="Arial" w:eastAsia="Times New Roman" w:hAnsi="Arial" w:cs="Times New Roman"/>
          <w:kern w:val="0"/>
          <w:szCs w:val="24"/>
          <w:lang w:eastAsia="fr-FR"/>
          <w14:ligatures w14:val="none"/>
        </w:rPr>
        <w:t>Le nom et la qualification du prestataire doivent apparaître dans le devis, ou à défaut, dans le contenu du projet, ainsi que la justification du choix de cette intervention précisément.</w:t>
      </w:r>
    </w:p>
    <w:p w14:paraId="4079A8FE" w14:textId="77777777" w:rsidR="00045AB5" w:rsidRPr="005730F2" w:rsidRDefault="00045AB5" w:rsidP="00EB1D13">
      <w:pPr>
        <w:pStyle w:val="Paragraphedeliste"/>
        <w:keepLines/>
        <w:numPr>
          <w:ilvl w:val="0"/>
          <w:numId w:val="31"/>
        </w:numPr>
        <w:spacing w:after="0" w:line="312" w:lineRule="auto"/>
        <w:ind w:left="851" w:right="276"/>
        <w:jc w:val="both"/>
        <w:rPr>
          <w:rFonts w:ascii="Arial" w:eastAsia="MS Mincho" w:hAnsi="Arial" w:cs="Times New Roman"/>
          <w:kern w:val="0"/>
          <w:szCs w:val="24"/>
          <w:lang w:eastAsia="fr-FR"/>
          <w14:ligatures w14:val="none"/>
        </w:rPr>
      </w:pPr>
      <w:r w:rsidRPr="005730F2">
        <w:rPr>
          <w:rFonts w:ascii="Arial" w:eastAsia="Times New Roman" w:hAnsi="Arial" w:cs="Times New Roman"/>
          <w:kern w:val="0"/>
          <w:szCs w:val="24"/>
          <w:lang w:eastAsia="fr-FR"/>
          <w14:ligatures w14:val="none"/>
        </w:rPr>
        <w:t>Action Individuelle concourant à aller vers ou combinant action individuelle et collective</w:t>
      </w:r>
    </w:p>
    <w:p w14:paraId="1654EB39" w14:textId="77777777" w:rsidR="00045AB5" w:rsidRPr="009D4B4C" w:rsidRDefault="00045AB5" w:rsidP="00EB1D13">
      <w:pPr>
        <w:spacing w:after="0" w:line="312" w:lineRule="auto"/>
        <w:ind w:left="567" w:right="-6"/>
        <w:contextualSpacing/>
        <w:jc w:val="both"/>
        <w:rPr>
          <w:rFonts w:ascii="Arial" w:eastAsia="MS Mincho" w:hAnsi="Arial" w:cs="Times New Roman"/>
          <w:kern w:val="0"/>
          <w:szCs w:val="24"/>
          <w:lang w:eastAsia="fr-FR"/>
          <w14:ligatures w14:val="none"/>
        </w:rPr>
      </w:pPr>
    </w:p>
    <w:p w14:paraId="52D0A01B" w14:textId="77777777" w:rsidR="00045AB5" w:rsidRPr="009D4B4C" w:rsidRDefault="00045AB5" w:rsidP="00EB1D13">
      <w:pPr>
        <w:spacing w:after="0" w:line="312" w:lineRule="auto"/>
        <w:ind w:right="276"/>
        <w:jc w:val="both"/>
        <w:rPr>
          <w:rFonts w:ascii="Arial" w:eastAsia="MS Mincho" w:hAnsi="Arial" w:cs="Times New Roman"/>
          <w:kern w:val="0"/>
          <w:szCs w:val="24"/>
          <w:lang w:eastAsia="fr-FR"/>
          <w14:ligatures w14:val="none"/>
        </w:rPr>
      </w:pPr>
      <w:r w:rsidRPr="009D4B4C">
        <w:rPr>
          <w:rFonts w:ascii="Arial" w:eastAsia="MS Mincho" w:hAnsi="Arial" w:cs="Times New Roman"/>
          <w:kern w:val="0"/>
          <w:szCs w:val="24"/>
          <w:lang w:eastAsia="fr-FR"/>
          <w14:ligatures w14:val="none"/>
        </w:rPr>
        <w:t xml:space="preserve">La commission des financeurs se référera aux travaux et recommandations du Centre de Ressources et de Preuves pour définir les actions et activités pouvant être éligibles dans le cadre d’une action de prévention. </w:t>
      </w:r>
    </w:p>
    <w:p w14:paraId="289B00B4" w14:textId="77777777" w:rsidR="00045AB5" w:rsidRPr="009D4B4C" w:rsidRDefault="00045AB5" w:rsidP="00EB1D13">
      <w:pPr>
        <w:spacing w:after="0" w:line="312" w:lineRule="auto"/>
        <w:ind w:right="276"/>
        <w:jc w:val="both"/>
        <w:rPr>
          <w:rFonts w:ascii="Arial" w:eastAsia="MS Mincho" w:hAnsi="Arial" w:cs="Times New Roman"/>
          <w:kern w:val="0"/>
          <w:szCs w:val="24"/>
          <w:lang w:eastAsia="fr-FR"/>
          <w14:ligatures w14:val="none"/>
        </w:rPr>
      </w:pPr>
    </w:p>
    <w:p w14:paraId="307E33B8" w14:textId="6F8D878B" w:rsidR="00045AB5" w:rsidRDefault="00045AB5" w:rsidP="00EB1D13">
      <w:pPr>
        <w:keepLines/>
        <w:spacing w:after="100" w:line="312" w:lineRule="auto"/>
        <w:ind w:right="278"/>
        <w:contextualSpacing/>
        <w:jc w:val="both"/>
        <w:rPr>
          <w:rFonts w:ascii="Arial" w:eastAsia="Times New Roman" w:hAnsi="Arial" w:cs="Times New Roman"/>
          <w:kern w:val="0"/>
          <w:szCs w:val="24"/>
          <w:lang w:eastAsia="fr-FR"/>
          <w14:ligatures w14:val="none"/>
        </w:rPr>
      </w:pPr>
      <w:r w:rsidRPr="009D4B4C">
        <w:rPr>
          <w:rFonts w:ascii="Arial" w:eastAsia="Times New Roman" w:hAnsi="Arial" w:cs="Times New Roman"/>
          <w:kern w:val="0"/>
          <w:szCs w:val="24"/>
          <w:lang w:eastAsia="fr-FR"/>
          <w14:ligatures w14:val="none"/>
        </w:rPr>
        <w:t>Dans le cadre de la lutte contre les dérives sectaires et afin de protéger un public vulnérable tel que celui visé par les actions de prévention de la perte d’autonomie, l</w:t>
      </w:r>
      <w:r w:rsidR="005C31E8">
        <w:rPr>
          <w:rFonts w:ascii="Arial" w:eastAsia="Times New Roman" w:hAnsi="Arial" w:cs="Times New Roman"/>
          <w:kern w:val="0"/>
          <w:szCs w:val="24"/>
          <w:lang w:eastAsia="fr-FR"/>
          <w14:ligatures w14:val="none"/>
        </w:rPr>
        <w:t>a</w:t>
      </w:r>
      <w:r w:rsidRPr="009D4B4C">
        <w:rPr>
          <w:rFonts w:ascii="Arial" w:eastAsia="Times New Roman" w:hAnsi="Arial" w:cs="Times New Roman"/>
          <w:kern w:val="0"/>
          <w:szCs w:val="24"/>
          <w:lang w:eastAsia="fr-FR"/>
          <w14:ligatures w14:val="none"/>
        </w:rPr>
        <w:t xml:space="preserve"> Co</w:t>
      </w:r>
      <w:r w:rsidR="005C31E8">
        <w:rPr>
          <w:rFonts w:ascii="Arial" w:eastAsia="Times New Roman" w:hAnsi="Arial" w:cs="Times New Roman"/>
          <w:kern w:val="0"/>
          <w:szCs w:val="24"/>
          <w:lang w:eastAsia="fr-FR"/>
          <w14:ligatures w14:val="none"/>
        </w:rPr>
        <w:t xml:space="preserve">mmission des financeurs </w:t>
      </w:r>
      <w:r w:rsidRPr="009D4B4C">
        <w:rPr>
          <w:rFonts w:ascii="Arial" w:eastAsia="Times New Roman" w:hAnsi="Arial" w:cs="Times New Roman"/>
          <w:kern w:val="0"/>
          <w:szCs w:val="24"/>
          <w:lang w:eastAsia="fr-FR"/>
          <w14:ligatures w14:val="none"/>
        </w:rPr>
        <w:t>du Pas-de-Calais pourra prendre conseil auprès de la MIVILUDES et refuser le projet le cas échéant.</w:t>
      </w:r>
    </w:p>
    <w:p w14:paraId="697EEB14" w14:textId="77777777" w:rsidR="00045AB5" w:rsidRPr="00045AB5" w:rsidRDefault="00045AB5" w:rsidP="00045AB5">
      <w:pPr>
        <w:keepLines/>
        <w:spacing w:after="100" w:line="312" w:lineRule="auto"/>
        <w:ind w:right="276"/>
        <w:contextualSpacing/>
        <w:jc w:val="both"/>
        <w:rPr>
          <w:rFonts w:ascii="Roboto" w:eastAsia="Times New Roman" w:hAnsi="Roboto" w:cs="Times New Roman"/>
          <w:kern w:val="0"/>
          <w:sz w:val="24"/>
          <w:szCs w:val="24"/>
          <w:lang w:eastAsia="fr-FR"/>
          <w14:ligatures w14:val="none"/>
        </w:rPr>
      </w:pPr>
    </w:p>
    <w:p w14:paraId="782F9E7C" w14:textId="06A15B54" w:rsidR="009D4B4C" w:rsidRPr="009D4B4C" w:rsidRDefault="009D4B4C" w:rsidP="00B306FC">
      <w:pPr>
        <w:pStyle w:val="01CouvMoisAnne"/>
        <w:numPr>
          <w:ilvl w:val="0"/>
          <w:numId w:val="37"/>
        </w:numPr>
      </w:pPr>
      <w:bookmarkStart w:id="25" w:name="_Toc239687975"/>
      <w:r w:rsidRPr="009D4B4C">
        <w:t>Engagements du porteur si l’action est retenue par la C</w:t>
      </w:r>
      <w:r w:rsidR="005C31E8">
        <w:t>D</w:t>
      </w:r>
      <w:r w:rsidRPr="009D4B4C">
        <w:t>F</w:t>
      </w:r>
      <w:bookmarkEnd w:id="25"/>
    </w:p>
    <w:p w14:paraId="55DFF10F" w14:textId="77777777" w:rsidR="009D4B4C" w:rsidRPr="00D871EF" w:rsidRDefault="009D4B4C" w:rsidP="00F71C0E">
      <w:pPr>
        <w:pStyle w:val="Style1"/>
        <w:ind w:left="284"/>
        <w:jc w:val="both"/>
      </w:pPr>
      <w:bookmarkStart w:id="26" w:name="_Toc239687976"/>
      <w:r w:rsidRPr="00D871EF">
        <w:t>Transmettre les documents nécessaires à la justification et l’évaluation de l’action</w:t>
      </w:r>
      <w:bookmarkEnd w:id="26"/>
    </w:p>
    <w:p w14:paraId="0B2FA997" w14:textId="1C2FC602" w:rsidR="009D4B4C" w:rsidRPr="009D4B4C" w:rsidRDefault="009D4B4C" w:rsidP="00D871EF">
      <w:pPr>
        <w:spacing w:before="100" w:beforeAutospacing="1" w:after="100" w:afterAutospacing="1" w:line="300" w:lineRule="atLeast"/>
        <w:jc w:val="both"/>
        <w:outlineLvl w:val="3"/>
        <w:rPr>
          <w:rFonts w:ascii="Arial" w:eastAsia="MS Mincho" w:hAnsi="Arial" w:cs="Arial"/>
          <w:b/>
          <w:bCs/>
          <w:color w:val="000000"/>
          <w:kern w:val="0"/>
          <w:u w:val="single"/>
          <w:lang w:eastAsia="fr-FR"/>
        </w:rPr>
      </w:pPr>
      <w:bookmarkStart w:id="27" w:name="_Hlk241614090"/>
      <w:r w:rsidRPr="009D4B4C">
        <w:rPr>
          <w:rFonts w:ascii="Arial" w:eastAsia="MS Mincho" w:hAnsi="Arial" w:cs="Arial"/>
          <w:b/>
          <w:bCs/>
          <w:color w:val="000000"/>
          <w:kern w:val="0"/>
          <w:u w:val="single"/>
          <w:lang w:eastAsia="fr-FR"/>
        </w:rPr>
        <w:t>Pour les conventions annuelles</w:t>
      </w:r>
      <w:r w:rsidR="00D871EF" w:rsidRPr="00D871EF">
        <w:rPr>
          <w:rFonts w:ascii="Arial" w:eastAsia="MS Mincho" w:hAnsi="Arial" w:cs="Arial"/>
          <w:b/>
          <w:bCs/>
          <w:color w:val="000000"/>
          <w:kern w:val="0"/>
          <w:u w:val="single"/>
          <w:lang w:eastAsia="fr-FR"/>
        </w:rPr>
        <w:t> :</w:t>
      </w:r>
    </w:p>
    <w:p w14:paraId="3E89B0DD" w14:textId="77777777" w:rsidR="009D4B4C" w:rsidRPr="009D4B4C" w:rsidRDefault="009D4B4C" w:rsidP="00EB1D13">
      <w:pPr>
        <w:spacing w:before="100" w:beforeAutospacing="1" w:after="100" w:afterAutospacing="1" w:line="312" w:lineRule="auto"/>
        <w:jc w:val="both"/>
        <w:rPr>
          <w:rFonts w:ascii="Arial" w:eastAsia="MS Mincho" w:hAnsi="Arial" w:cs="Arial"/>
          <w:color w:val="000000"/>
          <w:kern w:val="0"/>
          <w:lang w:eastAsia="fr-FR"/>
        </w:rPr>
      </w:pPr>
      <w:r w:rsidRPr="009D4B4C">
        <w:rPr>
          <w:rFonts w:ascii="Arial" w:eastAsia="MS Mincho" w:hAnsi="Arial" w:cs="Arial"/>
          <w:color w:val="000000"/>
          <w:kern w:val="0"/>
          <w:lang w:eastAsia="fr-FR"/>
        </w:rPr>
        <w:t xml:space="preserve">Les porteurs de projet devront transmettre, au plus tard le </w:t>
      </w:r>
      <w:r w:rsidRPr="009D4B4C">
        <w:rPr>
          <w:rFonts w:ascii="Arial" w:eastAsia="MS Mincho" w:hAnsi="Arial" w:cs="Arial"/>
          <w:b/>
          <w:bCs/>
          <w:color w:val="000000"/>
          <w:kern w:val="0"/>
          <w:lang w:eastAsia="fr-FR"/>
        </w:rPr>
        <w:t>30 septembre 2028</w:t>
      </w:r>
      <w:r w:rsidRPr="009D4B4C">
        <w:rPr>
          <w:rFonts w:ascii="Arial" w:eastAsia="MS Mincho" w:hAnsi="Arial" w:cs="Arial"/>
          <w:color w:val="000000"/>
          <w:kern w:val="0"/>
          <w:lang w:eastAsia="fr-FR"/>
        </w:rPr>
        <w:t>, les données de suivi de l'action au moyen des outils mis à disposition par la Conférence des financeurs.</w:t>
      </w:r>
    </w:p>
    <w:p w14:paraId="11D8BB85" w14:textId="77777777" w:rsidR="00D871EF" w:rsidRPr="00F77D56" w:rsidRDefault="009D4B4C" w:rsidP="00EB1D13">
      <w:pPr>
        <w:spacing w:before="100" w:beforeAutospacing="1" w:after="100" w:afterAutospacing="1" w:line="312" w:lineRule="auto"/>
        <w:jc w:val="both"/>
        <w:rPr>
          <w:rFonts w:ascii="Arial" w:eastAsia="MS Mincho" w:hAnsi="Arial" w:cs="Arial"/>
          <w:b/>
          <w:bCs/>
          <w:color w:val="000000"/>
          <w:kern w:val="0"/>
          <w:lang w:eastAsia="fr-FR"/>
        </w:rPr>
      </w:pPr>
      <w:r w:rsidRPr="00F77D56">
        <w:rPr>
          <w:rFonts w:ascii="Arial" w:eastAsia="MS Mincho" w:hAnsi="Arial" w:cs="Arial"/>
          <w:b/>
          <w:bCs/>
          <w:color w:val="000000"/>
          <w:kern w:val="0"/>
          <w:lang w:eastAsia="fr-FR"/>
        </w:rPr>
        <w:t>Les éléments à transmettre sont les suivants :</w:t>
      </w:r>
    </w:p>
    <w:p w14:paraId="602113F7" w14:textId="0C64CB52" w:rsidR="009D4B4C" w:rsidRDefault="009D4B4C" w:rsidP="00EB1D13">
      <w:pPr>
        <w:pStyle w:val="Paragraphedeliste"/>
        <w:numPr>
          <w:ilvl w:val="0"/>
          <w:numId w:val="20"/>
        </w:numPr>
        <w:spacing w:before="100" w:beforeAutospacing="1" w:after="100" w:afterAutospacing="1" w:line="312" w:lineRule="auto"/>
        <w:ind w:left="851"/>
        <w:jc w:val="both"/>
        <w:rPr>
          <w:rFonts w:ascii="Arial" w:eastAsia="MS Mincho" w:hAnsi="Arial" w:cs="Arial"/>
          <w:color w:val="000000"/>
          <w:kern w:val="0"/>
          <w:lang w:eastAsia="fr-FR"/>
        </w:rPr>
      </w:pPr>
      <w:proofErr w:type="gramStart"/>
      <w:r w:rsidRPr="00D871EF">
        <w:rPr>
          <w:rFonts w:ascii="Arial" w:eastAsia="MS Mincho" w:hAnsi="Arial" w:cs="Arial"/>
          <w:color w:val="000000"/>
          <w:kern w:val="0"/>
          <w:lang w:eastAsia="fr-FR"/>
        </w:rPr>
        <w:t>le</w:t>
      </w:r>
      <w:proofErr w:type="gramEnd"/>
      <w:r w:rsidRPr="00D871EF">
        <w:rPr>
          <w:rFonts w:ascii="Arial" w:eastAsia="MS Mincho" w:hAnsi="Arial" w:cs="Arial"/>
          <w:color w:val="000000"/>
          <w:kern w:val="0"/>
          <w:lang w:eastAsia="fr-FR"/>
        </w:rPr>
        <w:t xml:space="preserve"> nombre de bénéficiaires uniques ayant participé à l'action ;</w:t>
      </w:r>
    </w:p>
    <w:p w14:paraId="671AD93A" w14:textId="1EEC3B46" w:rsidR="0068722C" w:rsidRDefault="0068722C" w:rsidP="00EB1D13">
      <w:pPr>
        <w:pStyle w:val="Paragraphedeliste"/>
        <w:numPr>
          <w:ilvl w:val="0"/>
          <w:numId w:val="20"/>
        </w:numPr>
        <w:spacing w:before="100" w:beforeAutospacing="1" w:after="100" w:afterAutospacing="1" w:line="312" w:lineRule="auto"/>
        <w:ind w:left="851"/>
        <w:jc w:val="both"/>
        <w:rPr>
          <w:rFonts w:ascii="Arial" w:eastAsia="MS Mincho" w:hAnsi="Arial" w:cs="Arial"/>
          <w:color w:val="000000"/>
          <w:kern w:val="0"/>
          <w:lang w:eastAsia="fr-FR"/>
        </w:rPr>
      </w:pPr>
      <w:proofErr w:type="gramStart"/>
      <w:r w:rsidRPr="0068722C">
        <w:rPr>
          <w:rFonts w:ascii="Arial" w:eastAsia="MS Mincho" w:hAnsi="Arial" w:cs="Arial"/>
          <w:color w:val="000000"/>
          <w:kern w:val="0"/>
          <w:lang w:eastAsia="fr-FR"/>
        </w:rPr>
        <w:t>un</w:t>
      </w:r>
      <w:proofErr w:type="gramEnd"/>
      <w:r w:rsidRPr="0068722C">
        <w:rPr>
          <w:rFonts w:ascii="Arial" w:eastAsia="MS Mincho" w:hAnsi="Arial" w:cs="Arial"/>
          <w:color w:val="000000"/>
          <w:kern w:val="0"/>
          <w:lang w:eastAsia="fr-FR"/>
        </w:rPr>
        <w:t xml:space="preserve"> compte rendu financier</w:t>
      </w:r>
      <w:r>
        <w:rPr>
          <w:rFonts w:ascii="Arial" w:eastAsia="MS Mincho" w:hAnsi="Arial" w:cs="Arial"/>
          <w:color w:val="000000"/>
          <w:kern w:val="0"/>
          <w:lang w:eastAsia="fr-FR"/>
        </w:rPr>
        <w:t>;</w:t>
      </w:r>
    </w:p>
    <w:p w14:paraId="439746CC" w14:textId="77777777" w:rsidR="0068722C" w:rsidRDefault="0068722C" w:rsidP="00EB1D13">
      <w:pPr>
        <w:pStyle w:val="Paragraphedeliste"/>
        <w:keepLines/>
        <w:numPr>
          <w:ilvl w:val="0"/>
          <w:numId w:val="21"/>
        </w:numPr>
        <w:spacing w:before="100" w:beforeAutospacing="1" w:after="100" w:afterAutospacing="1" w:line="312" w:lineRule="auto"/>
        <w:ind w:left="851"/>
        <w:jc w:val="both"/>
        <w:rPr>
          <w:rFonts w:ascii="Arial" w:eastAsia="MS Mincho" w:hAnsi="Arial" w:cs="Arial"/>
          <w:color w:val="000000"/>
          <w:kern w:val="0"/>
          <w:lang w:eastAsia="fr-FR"/>
        </w:rPr>
      </w:pPr>
      <w:proofErr w:type="gramStart"/>
      <w:r w:rsidRPr="00D871EF">
        <w:rPr>
          <w:rFonts w:ascii="Arial" w:eastAsia="MS Mincho" w:hAnsi="Arial" w:cs="Arial"/>
          <w:color w:val="000000"/>
          <w:kern w:val="0"/>
          <w:lang w:eastAsia="fr-FR"/>
        </w:rPr>
        <w:t>l'annexe</w:t>
      </w:r>
      <w:proofErr w:type="gramEnd"/>
      <w:r w:rsidRPr="00D871EF">
        <w:rPr>
          <w:rFonts w:ascii="Arial" w:eastAsia="MS Mincho" w:hAnsi="Arial" w:cs="Arial"/>
          <w:color w:val="000000"/>
          <w:kern w:val="0"/>
          <w:lang w:eastAsia="fr-FR"/>
        </w:rPr>
        <w:t xml:space="preserve"> budgétaire prévue par la convention, dûment complétée ;</w:t>
      </w:r>
    </w:p>
    <w:p w14:paraId="035A9BEA" w14:textId="77777777" w:rsidR="0068722C" w:rsidRDefault="0068722C" w:rsidP="00EB1D13">
      <w:pPr>
        <w:pStyle w:val="Paragraphedeliste"/>
        <w:numPr>
          <w:ilvl w:val="0"/>
          <w:numId w:val="20"/>
        </w:numPr>
        <w:spacing w:before="100" w:beforeAutospacing="1" w:after="100" w:afterAutospacing="1" w:line="312" w:lineRule="auto"/>
        <w:ind w:left="851"/>
        <w:jc w:val="both"/>
        <w:rPr>
          <w:rFonts w:ascii="Arial" w:eastAsia="MS Mincho" w:hAnsi="Arial" w:cs="Arial"/>
          <w:color w:val="000000"/>
          <w:kern w:val="0"/>
          <w:lang w:eastAsia="fr-FR"/>
        </w:rPr>
      </w:pPr>
      <w:proofErr w:type="gramStart"/>
      <w:r>
        <w:rPr>
          <w:rFonts w:ascii="Arial" w:eastAsia="MS Mincho" w:hAnsi="Arial" w:cs="Arial"/>
          <w:color w:val="000000"/>
          <w:kern w:val="0"/>
          <w:lang w:eastAsia="fr-FR"/>
        </w:rPr>
        <w:t>le</w:t>
      </w:r>
      <w:proofErr w:type="gramEnd"/>
      <w:r>
        <w:rPr>
          <w:rFonts w:ascii="Arial" w:eastAsia="MS Mincho" w:hAnsi="Arial" w:cs="Arial"/>
          <w:color w:val="000000"/>
          <w:kern w:val="0"/>
          <w:lang w:eastAsia="fr-FR"/>
        </w:rPr>
        <w:t xml:space="preserve"> bilan qualitatif ;</w:t>
      </w:r>
    </w:p>
    <w:p w14:paraId="3DC6991F" w14:textId="090E4430" w:rsidR="0068722C" w:rsidRPr="0068722C" w:rsidRDefault="009D4B4C" w:rsidP="00EB1D13">
      <w:pPr>
        <w:pStyle w:val="Paragraphedeliste"/>
        <w:numPr>
          <w:ilvl w:val="0"/>
          <w:numId w:val="20"/>
        </w:numPr>
        <w:spacing w:before="100" w:beforeAutospacing="1" w:after="100" w:afterAutospacing="1" w:line="312" w:lineRule="auto"/>
        <w:ind w:left="851"/>
        <w:jc w:val="both"/>
        <w:rPr>
          <w:rFonts w:ascii="Arial" w:eastAsia="MS Mincho" w:hAnsi="Arial" w:cs="Arial"/>
          <w:color w:val="000000"/>
          <w:kern w:val="0"/>
          <w:lang w:eastAsia="fr-FR"/>
        </w:rPr>
      </w:pPr>
      <w:proofErr w:type="gramStart"/>
      <w:r w:rsidRPr="0068722C">
        <w:rPr>
          <w:rFonts w:ascii="Arial" w:eastAsia="MS Mincho" w:hAnsi="Arial" w:cs="Arial"/>
          <w:color w:val="000000"/>
          <w:kern w:val="0"/>
          <w:lang w:eastAsia="fr-FR"/>
        </w:rPr>
        <w:t>la</w:t>
      </w:r>
      <w:proofErr w:type="gramEnd"/>
      <w:r w:rsidRPr="0068722C">
        <w:rPr>
          <w:rFonts w:ascii="Arial" w:eastAsia="MS Mincho" w:hAnsi="Arial" w:cs="Arial"/>
          <w:color w:val="000000"/>
          <w:kern w:val="0"/>
          <w:lang w:eastAsia="fr-FR"/>
        </w:rPr>
        <w:t xml:space="preserve"> répartition des bénéficiaires : </w:t>
      </w:r>
    </w:p>
    <w:p w14:paraId="7876BF65" w14:textId="226953F5" w:rsidR="009D4B4C" w:rsidRPr="0068722C" w:rsidRDefault="009D4B4C" w:rsidP="00EB1D13">
      <w:pPr>
        <w:pStyle w:val="Paragraphedeliste"/>
        <w:keepLines/>
        <w:numPr>
          <w:ilvl w:val="1"/>
          <w:numId w:val="6"/>
        </w:numPr>
        <w:spacing w:before="100" w:beforeAutospacing="1" w:after="100" w:afterAutospacing="1" w:line="312" w:lineRule="auto"/>
        <w:jc w:val="both"/>
        <w:rPr>
          <w:rFonts w:ascii="Arial" w:eastAsia="MS Mincho" w:hAnsi="Arial" w:cs="Arial"/>
          <w:color w:val="000000"/>
          <w:kern w:val="0"/>
          <w:lang w:eastAsia="fr-FR"/>
        </w:rPr>
      </w:pPr>
      <w:proofErr w:type="gramStart"/>
      <w:r w:rsidRPr="0068722C">
        <w:rPr>
          <w:rFonts w:ascii="Arial" w:eastAsia="MS Mincho" w:hAnsi="Arial" w:cs="Arial"/>
          <w:color w:val="000000"/>
          <w:kern w:val="0"/>
          <w:lang w:eastAsia="fr-FR"/>
        </w:rPr>
        <w:t>par</w:t>
      </w:r>
      <w:proofErr w:type="gramEnd"/>
      <w:r w:rsidRPr="0068722C">
        <w:rPr>
          <w:rFonts w:ascii="Arial" w:eastAsia="MS Mincho" w:hAnsi="Arial" w:cs="Arial"/>
          <w:color w:val="000000"/>
          <w:kern w:val="0"/>
          <w:lang w:eastAsia="fr-FR"/>
        </w:rPr>
        <w:t xml:space="preserve"> sexe ;</w:t>
      </w:r>
    </w:p>
    <w:p w14:paraId="7E996C6A" w14:textId="77777777" w:rsidR="009D4B4C" w:rsidRPr="009D4B4C" w:rsidRDefault="009D4B4C" w:rsidP="00EB1D13">
      <w:pPr>
        <w:keepLines/>
        <w:numPr>
          <w:ilvl w:val="1"/>
          <w:numId w:val="6"/>
        </w:numPr>
        <w:spacing w:before="100" w:beforeAutospacing="1" w:after="100" w:afterAutospacing="1" w:line="312" w:lineRule="auto"/>
        <w:jc w:val="both"/>
        <w:rPr>
          <w:rFonts w:ascii="Arial" w:eastAsia="MS Mincho" w:hAnsi="Arial" w:cs="Arial"/>
          <w:color w:val="000000"/>
          <w:kern w:val="0"/>
          <w:lang w:eastAsia="fr-FR"/>
        </w:rPr>
      </w:pPr>
      <w:proofErr w:type="gramStart"/>
      <w:r w:rsidRPr="009D4B4C">
        <w:rPr>
          <w:rFonts w:ascii="Arial" w:eastAsia="MS Mincho" w:hAnsi="Arial" w:cs="Arial"/>
          <w:color w:val="000000"/>
          <w:kern w:val="0"/>
          <w:lang w:eastAsia="fr-FR"/>
        </w:rPr>
        <w:t>par</w:t>
      </w:r>
      <w:proofErr w:type="gramEnd"/>
      <w:r w:rsidRPr="009D4B4C">
        <w:rPr>
          <w:rFonts w:ascii="Arial" w:eastAsia="MS Mincho" w:hAnsi="Arial" w:cs="Arial"/>
          <w:color w:val="000000"/>
          <w:kern w:val="0"/>
          <w:lang w:eastAsia="fr-FR"/>
        </w:rPr>
        <w:t xml:space="preserve"> tranche d'âge (60 à 69 ans, 70 à 79 ans, 80 à 89 ans, 90 ans ou plus) ;</w:t>
      </w:r>
    </w:p>
    <w:p w14:paraId="3E71EA3A" w14:textId="120BE1F4" w:rsidR="0068722C" w:rsidRDefault="009D4B4C" w:rsidP="00EB1D13">
      <w:pPr>
        <w:keepLines/>
        <w:numPr>
          <w:ilvl w:val="1"/>
          <w:numId w:val="6"/>
        </w:numPr>
        <w:spacing w:before="100" w:beforeAutospacing="1" w:after="100" w:afterAutospacing="1" w:line="312" w:lineRule="auto"/>
        <w:jc w:val="both"/>
        <w:rPr>
          <w:rFonts w:ascii="Arial" w:eastAsia="MS Mincho" w:hAnsi="Arial" w:cs="Arial"/>
          <w:color w:val="000000"/>
          <w:kern w:val="0"/>
          <w:lang w:eastAsia="fr-FR"/>
        </w:rPr>
      </w:pPr>
      <w:proofErr w:type="gramStart"/>
      <w:r w:rsidRPr="009D4B4C">
        <w:rPr>
          <w:rFonts w:ascii="Arial" w:eastAsia="MS Mincho" w:hAnsi="Arial" w:cs="Arial"/>
          <w:color w:val="000000"/>
          <w:kern w:val="0"/>
          <w:lang w:eastAsia="fr-FR"/>
        </w:rPr>
        <w:t>par</w:t>
      </w:r>
      <w:proofErr w:type="gramEnd"/>
      <w:r w:rsidRPr="009D4B4C">
        <w:rPr>
          <w:rFonts w:ascii="Arial" w:eastAsia="MS Mincho" w:hAnsi="Arial" w:cs="Arial"/>
          <w:color w:val="000000"/>
          <w:kern w:val="0"/>
          <w:lang w:eastAsia="fr-FR"/>
        </w:rPr>
        <w:t xml:space="preserve"> niveau de dépendance, en distinguant les personnes relevant des groupes 1 à 4 ou 5 à 6 de la grille nationale GIR et celles ne relevant pas de ces groupes.</w:t>
      </w:r>
    </w:p>
    <w:p w14:paraId="1CB05FDD" w14:textId="122AD8C5" w:rsidR="0068722C" w:rsidRDefault="0068722C" w:rsidP="00EB1D13">
      <w:pPr>
        <w:pStyle w:val="Paragraphedeliste"/>
        <w:keepLines/>
        <w:numPr>
          <w:ilvl w:val="0"/>
          <w:numId w:val="21"/>
        </w:numPr>
        <w:spacing w:before="100" w:beforeAutospacing="1" w:after="100" w:afterAutospacing="1" w:line="312" w:lineRule="auto"/>
        <w:ind w:left="851"/>
        <w:jc w:val="both"/>
        <w:rPr>
          <w:rFonts w:ascii="Arial" w:eastAsia="MS Mincho" w:hAnsi="Arial" w:cs="Arial"/>
          <w:color w:val="000000"/>
          <w:kern w:val="0"/>
          <w:lang w:eastAsia="fr-FR"/>
        </w:rPr>
      </w:pPr>
      <w:proofErr w:type="gramStart"/>
      <w:r w:rsidRPr="00D871EF">
        <w:rPr>
          <w:rFonts w:ascii="Arial" w:eastAsia="MS Mincho" w:hAnsi="Arial" w:cs="Arial"/>
          <w:color w:val="000000"/>
          <w:kern w:val="0"/>
          <w:lang w:eastAsia="fr-FR"/>
        </w:rPr>
        <w:lastRenderedPageBreak/>
        <w:t>tout</w:t>
      </w:r>
      <w:proofErr w:type="gramEnd"/>
      <w:r w:rsidRPr="00D871EF">
        <w:rPr>
          <w:rFonts w:ascii="Arial" w:eastAsia="MS Mincho" w:hAnsi="Arial" w:cs="Arial"/>
          <w:color w:val="000000"/>
          <w:kern w:val="0"/>
          <w:lang w:eastAsia="fr-FR"/>
        </w:rPr>
        <w:t xml:space="preserve"> document complémentaire demandé par la Conférence des financeurs dans le cadre du suivi de l'action.</w:t>
      </w:r>
    </w:p>
    <w:p w14:paraId="1CECD69A" w14:textId="08BDB2DE" w:rsidR="0068722C" w:rsidRPr="0068722C" w:rsidRDefault="0068722C" w:rsidP="00EB1D13">
      <w:pPr>
        <w:keepLines/>
        <w:spacing w:before="100" w:beforeAutospacing="1" w:after="100" w:afterAutospacing="1" w:line="312" w:lineRule="auto"/>
        <w:jc w:val="both"/>
        <w:rPr>
          <w:rFonts w:ascii="Arial" w:eastAsia="MS Mincho" w:hAnsi="Arial" w:cs="Arial"/>
          <w:color w:val="000000"/>
          <w:kern w:val="0"/>
          <w:lang w:eastAsia="fr-FR"/>
        </w:rPr>
      </w:pPr>
      <w:r w:rsidRPr="0068722C">
        <w:rPr>
          <w:rFonts w:ascii="Arial" w:eastAsia="MS Mincho" w:hAnsi="Arial" w:cs="Arial"/>
          <w:color w:val="000000"/>
          <w:kern w:val="0"/>
          <w:lang w:eastAsia="fr-FR"/>
        </w:rPr>
        <w:t>Il sera demandé le remboursement total ou partiel de l’aide financière s’il s’avère que les obligations décrites ci-dessus ne sont pas respectées, en l’occurrence l’absence de transmission du bilan, et la non réalisation ou la réalisation partielle des actions.</w:t>
      </w:r>
    </w:p>
    <w:p w14:paraId="7D91FBCB" w14:textId="77777777" w:rsidR="009D4B4C" w:rsidRPr="009D4B4C" w:rsidRDefault="009D4B4C" w:rsidP="00D871EF">
      <w:pPr>
        <w:spacing w:before="100" w:beforeAutospacing="1" w:after="100" w:afterAutospacing="1" w:line="300" w:lineRule="atLeast"/>
        <w:jc w:val="both"/>
        <w:outlineLvl w:val="3"/>
        <w:rPr>
          <w:rFonts w:ascii="Arial" w:eastAsia="MS Mincho" w:hAnsi="Arial" w:cs="Arial"/>
          <w:b/>
          <w:bCs/>
          <w:color w:val="000000"/>
          <w:kern w:val="0"/>
          <w:u w:val="single"/>
          <w:lang w:eastAsia="fr-FR"/>
        </w:rPr>
      </w:pPr>
      <w:r w:rsidRPr="009D4B4C">
        <w:rPr>
          <w:rFonts w:ascii="Arial" w:eastAsia="MS Mincho" w:hAnsi="Arial" w:cs="Arial"/>
          <w:b/>
          <w:bCs/>
          <w:color w:val="000000"/>
          <w:kern w:val="0"/>
          <w:u w:val="single"/>
          <w:lang w:eastAsia="fr-FR"/>
        </w:rPr>
        <w:t>Pour les conventions pluriannuelles</w:t>
      </w:r>
    </w:p>
    <w:p w14:paraId="647585E4" w14:textId="77777777" w:rsidR="009D4B4C" w:rsidRPr="009D4B4C" w:rsidRDefault="009D4B4C" w:rsidP="00EB1D13">
      <w:pPr>
        <w:spacing w:before="100" w:beforeAutospacing="1" w:after="100" w:afterAutospacing="1" w:line="312" w:lineRule="auto"/>
        <w:jc w:val="both"/>
        <w:rPr>
          <w:rFonts w:ascii="Arial" w:eastAsia="MS Mincho" w:hAnsi="Arial" w:cs="Arial"/>
          <w:color w:val="000000"/>
          <w:kern w:val="0"/>
          <w:lang w:eastAsia="fr-FR"/>
        </w:rPr>
      </w:pPr>
      <w:r w:rsidRPr="009D4B4C">
        <w:rPr>
          <w:rFonts w:ascii="Arial" w:eastAsia="MS Mincho" w:hAnsi="Arial" w:cs="Arial"/>
          <w:color w:val="000000"/>
          <w:kern w:val="0"/>
          <w:lang w:eastAsia="fr-FR"/>
        </w:rPr>
        <w:t>Afin de permettre le suivi de l'action et de l'utilisation des crédits attribués, le porteur de projet devra transmettre chaque année :</w:t>
      </w:r>
    </w:p>
    <w:p w14:paraId="77B949AF" w14:textId="77777777" w:rsidR="00D871EF" w:rsidRDefault="009D4B4C" w:rsidP="00EB1D13">
      <w:pPr>
        <w:pStyle w:val="Paragraphedeliste"/>
        <w:keepLines/>
        <w:numPr>
          <w:ilvl w:val="0"/>
          <w:numId w:val="21"/>
        </w:numPr>
        <w:spacing w:before="100" w:beforeAutospacing="1" w:after="100" w:afterAutospacing="1" w:line="312" w:lineRule="auto"/>
        <w:ind w:left="851"/>
        <w:jc w:val="both"/>
        <w:rPr>
          <w:rFonts w:ascii="Arial" w:eastAsia="MS Mincho" w:hAnsi="Arial" w:cs="Arial"/>
          <w:color w:val="000000"/>
          <w:kern w:val="0"/>
          <w:lang w:eastAsia="fr-FR"/>
        </w:rPr>
      </w:pPr>
      <w:bookmarkStart w:id="28" w:name="_Hlk241592636"/>
      <w:proofErr w:type="gramStart"/>
      <w:r w:rsidRPr="00D871EF">
        <w:rPr>
          <w:rFonts w:ascii="Arial" w:eastAsia="MS Mincho" w:hAnsi="Arial" w:cs="Arial"/>
          <w:color w:val="000000"/>
          <w:kern w:val="0"/>
          <w:lang w:eastAsia="fr-FR"/>
        </w:rPr>
        <w:t>un</w:t>
      </w:r>
      <w:proofErr w:type="gramEnd"/>
      <w:r w:rsidRPr="00D871EF">
        <w:rPr>
          <w:rFonts w:ascii="Arial" w:eastAsia="MS Mincho" w:hAnsi="Arial" w:cs="Arial"/>
          <w:color w:val="000000"/>
          <w:kern w:val="0"/>
          <w:lang w:eastAsia="fr-FR"/>
        </w:rPr>
        <w:t xml:space="preserve"> compte rendu financier </w:t>
      </w:r>
      <w:bookmarkEnd w:id="28"/>
      <w:r w:rsidRPr="00D871EF">
        <w:rPr>
          <w:rFonts w:ascii="Arial" w:eastAsia="MS Mincho" w:hAnsi="Arial" w:cs="Arial"/>
          <w:color w:val="000000"/>
          <w:kern w:val="0"/>
          <w:lang w:eastAsia="fr-FR"/>
        </w:rPr>
        <w:t>de l'exercice écoulé ;</w:t>
      </w:r>
    </w:p>
    <w:p w14:paraId="270D7CDD" w14:textId="77777777" w:rsidR="00D871EF" w:rsidRDefault="009D4B4C" w:rsidP="00EB1D13">
      <w:pPr>
        <w:pStyle w:val="Paragraphedeliste"/>
        <w:keepLines/>
        <w:numPr>
          <w:ilvl w:val="0"/>
          <w:numId w:val="21"/>
        </w:numPr>
        <w:spacing w:before="100" w:beforeAutospacing="1" w:after="100" w:afterAutospacing="1" w:line="312" w:lineRule="auto"/>
        <w:ind w:left="851"/>
        <w:jc w:val="both"/>
        <w:rPr>
          <w:rFonts w:ascii="Arial" w:eastAsia="MS Mincho" w:hAnsi="Arial" w:cs="Arial"/>
          <w:color w:val="000000"/>
          <w:kern w:val="0"/>
          <w:lang w:eastAsia="fr-FR"/>
        </w:rPr>
      </w:pPr>
      <w:bookmarkStart w:id="29" w:name="_Hlk241592670"/>
      <w:proofErr w:type="gramStart"/>
      <w:r w:rsidRPr="00D871EF">
        <w:rPr>
          <w:rFonts w:ascii="Arial" w:eastAsia="MS Mincho" w:hAnsi="Arial" w:cs="Arial"/>
          <w:color w:val="000000"/>
          <w:kern w:val="0"/>
          <w:lang w:eastAsia="fr-FR"/>
        </w:rPr>
        <w:t>l'annexe</w:t>
      </w:r>
      <w:proofErr w:type="gramEnd"/>
      <w:r w:rsidRPr="00D871EF">
        <w:rPr>
          <w:rFonts w:ascii="Arial" w:eastAsia="MS Mincho" w:hAnsi="Arial" w:cs="Arial"/>
          <w:color w:val="000000"/>
          <w:kern w:val="0"/>
          <w:lang w:eastAsia="fr-FR"/>
        </w:rPr>
        <w:t xml:space="preserve"> budgétaire prévue par la convention, dûment complétée ;</w:t>
      </w:r>
    </w:p>
    <w:p w14:paraId="0598E527" w14:textId="35CA2580" w:rsidR="009D4B4C" w:rsidRPr="00D871EF" w:rsidRDefault="009D4B4C" w:rsidP="00EB1D13">
      <w:pPr>
        <w:pStyle w:val="Paragraphedeliste"/>
        <w:keepLines/>
        <w:numPr>
          <w:ilvl w:val="0"/>
          <w:numId w:val="21"/>
        </w:numPr>
        <w:spacing w:before="100" w:beforeAutospacing="1" w:after="100" w:afterAutospacing="1" w:line="312" w:lineRule="auto"/>
        <w:ind w:left="851"/>
        <w:jc w:val="both"/>
        <w:rPr>
          <w:rFonts w:ascii="Arial" w:eastAsia="MS Mincho" w:hAnsi="Arial" w:cs="Arial"/>
          <w:color w:val="000000"/>
          <w:kern w:val="0"/>
          <w:lang w:eastAsia="fr-FR"/>
        </w:rPr>
      </w:pPr>
      <w:proofErr w:type="gramStart"/>
      <w:r w:rsidRPr="00D871EF">
        <w:rPr>
          <w:rFonts w:ascii="Arial" w:eastAsia="MS Mincho" w:hAnsi="Arial" w:cs="Arial"/>
          <w:color w:val="000000"/>
          <w:kern w:val="0"/>
          <w:lang w:eastAsia="fr-FR"/>
        </w:rPr>
        <w:t>tout</w:t>
      </w:r>
      <w:proofErr w:type="gramEnd"/>
      <w:r w:rsidRPr="00D871EF">
        <w:rPr>
          <w:rFonts w:ascii="Arial" w:eastAsia="MS Mincho" w:hAnsi="Arial" w:cs="Arial"/>
          <w:color w:val="000000"/>
          <w:kern w:val="0"/>
          <w:lang w:eastAsia="fr-FR"/>
        </w:rPr>
        <w:t xml:space="preserve"> document complémentaire demandé par la Conférence des financeurs dans le cadre du suivi de l'action.</w:t>
      </w:r>
    </w:p>
    <w:bookmarkEnd w:id="29"/>
    <w:p w14:paraId="559BCDCD" w14:textId="77777777" w:rsidR="009D4B4C" w:rsidRPr="009D4B4C" w:rsidRDefault="009D4B4C" w:rsidP="00EB1D13">
      <w:pPr>
        <w:spacing w:before="100" w:beforeAutospacing="1" w:after="100" w:afterAutospacing="1" w:line="312" w:lineRule="auto"/>
        <w:jc w:val="both"/>
        <w:rPr>
          <w:rFonts w:ascii="Arial" w:eastAsia="MS Mincho" w:hAnsi="Arial" w:cs="Arial"/>
          <w:color w:val="000000"/>
          <w:kern w:val="0"/>
          <w:lang w:eastAsia="fr-FR"/>
        </w:rPr>
      </w:pPr>
      <w:r w:rsidRPr="009D4B4C">
        <w:rPr>
          <w:rFonts w:ascii="Arial" w:eastAsia="MS Mincho" w:hAnsi="Arial" w:cs="Arial"/>
          <w:color w:val="000000"/>
          <w:kern w:val="0"/>
          <w:lang w:eastAsia="fr-FR"/>
        </w:rPr>
        <w:t>La réception et la validation de ces documents par la Conférence des financeurs conditionnent le versement de la tranche annuelle de financement prévue dans la convention.</w:t>
      </w:r>
    </w:p>
    <w:bookmarkEnd w:id="27"/>
    <w:p w14:paraId="24266EAF" w14:textId="3DE1838A" w:rsidR="00310D46" w:rsidRDefault="00F601AA" w:rsidP="00F71C0E">
      <w:pPr>
        <w:pStyle w:val="Style1"/>
        <w:ind w:left="284"/>
        <w:jc w:val="both"/>
      </w:pPr>
      <w:r>
        <w:t>Pour évaluer le projet</w:t>
      </w:r>
    </w:p>
    <w:p w14:paraId="0107F1C3" w14:textId="77777777" w:rsidR="00FE7170" w:rsidRDefault="009D4B4C" w:rsidP="00EB1D13">
      <w:pPr>
        <w:spacing w:before="100" w:beforeAutospacing="1" w:after="100" w:afterAutospacing="1" w:line="312" w:lineRule="auto"/>
        <w:jc w:val="both"/>
        <w:rPr>
          <w:rFonts w:ascii="Arial" w:eastAsia="MS Mincho" w:hAnsi="Arial" w:cs="Arial"/>
          <w:color w:val="000000"/>
          <w:kern w:val="0"/>
          <w:lang w:eastAsia="fr-FR"/>
        </w:rPr>
      </w:pPr>
      <w:bookmarkStart w:id="30" w:name="_Hlk241614161"/>
      <w:bookmarkStart w:id="31" w:name="_Hlk241614256"/>
      <w:r w:rsidRPr="001D296D">
        <w:rPr>
          <w:rFonts w:ascii="Arial" w:eastAsia="MS Mincho" w:hAnsi="Arial" w:cs="Arial"/>
          <w:b/>
          <w:bCs/>
          <w:color w:val="000000"/>
          <w:kern w:val="0"/>
          <w:lang w:eastAsia="fr-FR"/>
        </w:rPr>
        <w:t>L'évaluation devra permettre d'apprécier le degré d'atteinte des objectifs fixés ainsi que la pertinence de l'action</w:t>
      </w:r>
      <w:r w:rsidRPr="009D4B4C">
        <w:rPr>
          <w:rFonts w:ascii="Arial" w:eastAsia="MS Mincho" w:hAnsi="Arial" w:cs="Arial"/>
          <w:color w:val="000000"/>
          <w:kern w:val="0"/>
          <w:lang w:eastAsia="fr-FR"/>
        </w:rPr>
        <w:t>. Elle devra démontrer au minimum l'un des effets suivants sur le public cible :</w:t>
      </w:r>
    </w:p>
    <w:p w14:paraId="035ADB99" w14:textId="77777777" w:rsidR="00FE7170" w:rsidRDefault="009D4B4C" w:rsidP="00EB1D13">
      <w:pPr>
        <w:pStyle w:val="Paragraphedeliste"/>
        <w:numPr>
          <w:ilvl w:val="0"/>
          <w:numId w:val="25"/>
        </w:numPr>
        <w:spacing w:before="100" w:beforeAutospacing="1" w:after="100" w:afterAutospacing="1" w:line="312" w:lineRule="auto"/>
        <w:ind w:left="851"/>
        <w:jc w:val="both"/>
        <w:rPr>
          <w:rFonts w:ascii="Arial" w:eastAsia="MS Mincho" w:hAnsi="Arial" w:cs="Arial"/>
          <w:color w:val="000000"/>
          <w:kern w:val="0"/>
          <w:lang w:eastAsia="fr-FR"/>
        </w:rPr>
      </w:pPr>
      <w:proofErr w:type="gramStart"/>
      <w:r w:rsidRPr="00FE7170">
        <w:rPr>
          <w:rFonts w:ascii="Arial" w:eastAsia="MS Mincho" w:hAnsi="Arial" w:cs="Arial"/>
          <w:color w:val="000000"/>
          <w:kern w:val="0"/>
          <w:lang w:eastAsia="fr-FR"/>
        </w:rPr>
        <w:t>une</w:t>
      </w:r>
      <w:proofErr w:type="gramEnd"/>
      <w:r w:rsidRPr="00FE7170">
        <w:rPr>
          <w:rFonts w:ascii="Arial" w:eastAsia="MS Mincho" w:hAnsi="Arial" w:cs="Arial"/>
          <w:color w:val="000000"/>
          <w:kern w:val="0"/>
          <w:lang w:eastAsia="fr-FR"/>
        </w:rPr>
        <w:t xml:space="preserve"> amélioration de l'information et des connaissances sur la thématique de l'action ;</w:t>
      </w:r>
    </w:p>
    <w:p w14:paraId="63272471" w14:textId="77777777" w:rsidR="00FE7170" w:rsidRDefault="009D4B4C" w:rsidP="00EB1D13">
      <w:pPr>
        <w:pStyle w:val="Paragraphedeliste"/>
        <w:numPr>
          <w:ilvl w:val="0"/>
          <w:numId w:val="25"/>
        </w:numPr>
        <w:spacing w:before="100" w:beforeAutospacing="1" w:after="100" w:afterAutospacing="1" w:line="312" w:lineRule="auto"/>
        <w:ind w:left="851"/>
        <w:jc w:val="both"/>
        <w:rPr>
          <w:rFonts w:ascii="Arial" w:eastAsia="MS Mincho" w:hAnsi="Arial" w:cs="Arial"/>
          <w:color w:val="000000"/>
          <w:kern w:val="0"/>
          <w:lang w:eastAsia="fr-FR"/>
        </w:rPr>
      </w:pPr>
      <w:proofErr w:type="gramStart"/>
      <w:r w:rsidRPr="00FE7170">
        <w:rPr>
          <w:rFonts w:ascii="Arial" w:eastAsia="MS Mincho" w:hAnsi="Arial" w:cs="Arial"/>
          <w:color w:val="000000"/>
          <w:kern w:val="0"/>
          <w:lang w:eastAsia="fr-FR"/>
        </w:rPr>
        <w:t>une</w:t>
      </w:r>
      <w:proofErr w:type="gramEnd"/>
      <w:r w:rsidRPr="00FE7170">
        <w:rPr>
          <w:rFonts w:ascii="Arial" w:eastAsia="MS Mincho" w:hAnsi="Arial" w:cs="Arial"/>
          <w:color w:val="000000"/>
          <w:kern w:val="0"/>
          <w:lang w:eastAsia="fr-FR"/>
        </w:rPr>
        <w:t xml:space="preserve"> intention de changement de comportement ;</w:t>
      </w:r>
    </w:p>
    <w:p w14:paraId="0C4624E0" w14:textId="77777777" w:rsidR="00FE7170" w:rsidRDefault="009D4B4C" w:rsidP="00EB1D13">
      <w:pPr>
        <w:pStyle w:val="Paragraphedeliste"/>
        <w:numPr>
          <w:ilvl w:val="0"/>
          <w:numId w:val="25"/>
        </w:numPr>
        <w:spacing w:before="100" w:beforeAutospacing="1" w:after="100" w:afterAutospacing="1" w:line="312" w:lineRule="auto"/>
        <w:ind w:left="851"/>
        <w:jc w:val="both"/>
        <w:rPr>
          <w:rFonts w:ascii="Arial" w:eastAsia="MS Mincho" w:hAnsi="Arial" w:cs="Arial"/>
          <w:color w:val="000000"/>
          <w:kern w:val="0"/>
          <w:lang w:eastAsia="fr-FR"/>
        </w:rPr>
      </w:pPr>
      <w:proofErr w:type="gramStart"/>
      <w:r w:rsidRPr="00FE7170">
        <w:rPr>
          <w:rFonts w:ascii="Arial" w:eastAsia="MS Mincho" w:hAnsi="Arial" w:cs="Arial"/>
          <w:color w:val="000000"/>
          <w:kern w:val="0"/>
          <w:lang w:eastAsia="fr-FR"/>
        </w:rPr>
        <w:t>un</w:t>
      </w:r>
      <w:proofErr w:type="gramEnd"/>
      <w:r w:rsidRPr="00FE7170">
        <w:rPr>
          <w:rFonts w:ascii="Arial" w:eastAsia="MS Mincho" w:hAnsi="Arial" w:cs="Arial"/>
          <w:color w:val="000000"/>
          <w:kern w:val="0"/>
          <w:lang w:eastAsia="fr-FR"/>
        </w:rPr>
        <w:t xml:space="preserve"> changement effectif de comportement ;</w:t>
      </w:r>
    </w:p>
    <w:p w14:paraId="34C7F8E7" w14:textId="5FCB1088" w:rsidR="009D4B4C" w:rsidRDefault="009D4B4C" w:rsidP="00EB1D13">
      <w:pPr>
        <w:pStyle w:val="Paragraphedeliste"/>
        <w:numPr>
          <w:ilvl w:val="0"/>
          <w:numId w:val="25"/>
        </w:numPr>
        <w:spacing w:before="100" w:beforeAutospacing="1" w:after="100" w:afterAutospacing="1" w:line="312" w:lineRule="auto"/>
        <w:ind w:left="851"/>
        <w:jc w:val="both"/>
        <w:rPr>
          <w:rFonts w:ascii="Arial" w:eastAsia="MS Mincho" w:hAnsi="Arial" w:cs="Arial"/>
          <w:color w:val="000000"/>
          <w:kern w:val="0"/>
          <w:lang w:eastAsia="fr-FR"/>
        </w:rPr>
      </w:pPr>
      <w:proofErr w:type="gramStart"/>
      <w:r w:rsidRPr="00FE7170">
        <w:rPr>
          <w:rFonts w:ascii="Arial" w:eastAsia="MS Mincho" w:hAnsi="Arial" w:cs="Arial"/>
          <w:color w:val="000000"/>
          <w:kern w:val="0"/>
          <w:lang w:eastAsia="fr-FR"/>
        </w:rPr>
        <w:t>une</w:t>
      </w:r>
      <w:proofErr w:type="gramEnd"/>
      <w:r w:rsidRPr="00FE7170">
        <w:rPr>
          <w:rFonts w:ascii="Arial" w:eastAsia="MS Mincho" w:hAnsi="Arial" w:cs="Arial"/>
          <w:color w:val="000000"/>
          <w:kern w:val="0"/>
          <w:lang w:eastAsia="fr-FR"/>
        </w:rPr>
        <w:t xml:space="preserve"> évolution de la perception de son autonomie et de son état de santé.</w:t>
      </w:r>
      <w:bookmarkEnd w:id="30"/>
    </w:p>
    <w:p w14:paraId="0CF0A6D6" w14:textId="77777777" w:rsidR="005565A9" w:rsidRPr="005565A9" w:rsidRDefault="005565A9" w:rsidP="005565A9">
      <w:pPr>
        <w:spacing w:before="100" w:beforeAutospacing="1" w:after="100" w:afterAutospacing="1" w:line="312" w:lineRule="auto"/>
        <w:jc w:val="both"/>
        <w:rPr>
          <w:rFonts w:ascii="Arial" w:eastAsia="MS Mincho" w:hAnsi="Arial" w:cs="Arial"/>
          <w:color w:val="000000"/>
          <w:kern w:val="0"/>
          <w:lang w:eastAsia="fr-FR"/>
        </w:rPr>
      </w:pPr>
      <w:r w:rsidRPr="005565A9">
        <w:rPr>
          <w:rFonts w:ascii="Arial" w:eastAsia="MS Mincho" w:hAnsi="Arial" w:cs="Arial"/>
          <w:b/>
          <w:bCs/>
          <w:color w:val="000000"/>
          <w:kern w:val="0"/>
          <w:lang w:eastAsia="fr-FR"/>
        </w:rPr>
        <w:t>Outils d’évaluation :</w:t>
      </w:r>
      <w:r w:rsidRPr="005565A9">
        <w:rPr>
          <w:rFonts w:ascii="Arial" w:eastAsia="MS Mincho" w:hAnsi="Arial" w:cs="Arial"/>
          <w:color w:val="000000"/>
          <w:kern w:val="0"/>
          <w:lang w:eastAsia="fr-FR"/>
        </w:rPr>
        <w:t xml:space="preserve"> des outils ont été conçus pour réaliser l’évaluation des actions et seront envoyés au moment des bilans. Ils seront à compléter et à joindre obligatoirement au bilan de l’action. </w:t>
      </w:r>
    </w:p>
    <w:p w14:paraId="04B559ED" w14:textId="4B736FE6" w:rsidR="005565A9" w:rsidRPr="005565A9" w:rsidRDefault="005565A9" w:rsidP="005565A9">
      <w:pPr>
        <w:spacing w:before="100" w:beforeAutospacing="1" w:after="100" w:afterAutospacing="1" w:line="312" w:lineRule="auto"/>
        <w:jc w:val="both"/>
        <w:rPr>
          <w:rFonts w:ascii="Arial" w:eastAsia="MS Mincho" w:hAnsi="Arial" w:cs="Arial"/>
          <w:color w:val="000000"/>
          <w:kern w:val="0"/>
          <w:lang w:eastAsia="fr-FR"/>
        </w:rPr>
      </w:pPr>
      <w:r w:rsidRPr="005565A9">
        <w:rPr>
          <w:rFonts w:ascii="Arial" w:eastAsia="MS Mincho" w:hAnsi="Arial" w:cs="Arial"/>
          <w:b/>
          <w:bCs/>
          <w:color w:val="000000"/>
          <w:kern w:val="0"/>
          <w:lang w:eastAsia="fr-FR"/>
        </w:rPr>
        <w:t xml:space="preserve">Les pièces à joindre obligatoirement </w:t>
      </w:r>
      <w:r w:rsidRPr="005565A9">
        <w:rPr>
          <w:rFonts w:ascii="Arial" w:eastAsia="MS Mincho" w:hAnsi="Arial" w:cs="Arial"/>
          <w:color w:val="000000"/>
          <w:kern w:val="0"/>
          <w:lang w:eastAsia="fr-FR"/>
        </w:rPr>
        <w:t>dans le cadre de l’évaluation du projet sont les factures correspondantes aux devis transmis lors du dépôt du projet et les outils d’évaluation départementaux des actions dûment complétés.</w:t>
      </w:r>
    </w:p>
    <w:p w14:paraId="21B8DC53" w14:textId="16F557A8" w:rsidR="009D4B4C" w:rsidRPr="007D4C36" w:rsidRDefault="009D4B4C" w:rsidP="00F71C0E">
      <w:pPr>
        <w:pStyle w:val="Style1"/>
        <w:ind w:left="284"/>
        <w:jc w:val="both"/>
      </w:pPr>
      <w:bookmarkStart w:id="32" w:name="_Toc239687977"/>
      <w:bookmarkEnd w:id="31"/>
      <w:r w:rsidRPr="007D4C36">
        <w:t>Indiquer le financement de la C</w:t>
      </w:r>
      <w:r w:rsidR="005C31E8">
        <w:t>D</w:t>
      </w:r>
      <w:r w:rsidRPr="007D4C36">
        <w:t xml:space="preserve">F sur les documents de </w:t>
      </w:r>
      <w:proofErr w:type="gramStart"/>
      <w:r w:rsidRPr="007D4C36">
        <w:t>communication</w:t>
      </w:r>
      <w:bookmarkEnd w:id="32"/>
      <w:proofErr w:type="gramEnd"/>
    </w:p>
    <w:p w14:paraId="48B2D205" w14:textId="393500DC" w:rsidR="009D4B4C" w:rsidRPr="009D4B4C" w:rsidRDefault="009D4B4C" w:rsidP="00EB1D13">
      <w:pPr>
        <w:keepLines/>
        <w:spacing w:after="100" w:line="312" w:lineRule="auto"/>
        <w:jc w:val="both"/>
        <w:rPr>
          <w:rFonts w:ascii="Arial" w:eastAsia="MS Mincho" w:hAnsi="Arial" w:cs="Times New Roman"/>
          <w:color w:val="FF0000"/>
          <w:kern w:val="0"/>
          <w:szCs w:val="24"/>
          <w:lang w:eastAsia="fr-FR"/>
          <w14:ligatures w14:val="none"/>
        </w:rPr>
      </w:pPr>
      <w:r w:rsidRPr="009D4B4C">
        <w:rPr>
          <w:rFonts w:ascii="Arial" w:eastAsia="MS Mincho" w:hAnsi="Arial" w:cs="Times New Roman"/>
          <w:kern w:val="0"/>
          <w:szCs w:val="24"/>
          <w:lang w:eastAsia="fr-FR"/>
          <w14:ligatures w14:val="none"/>
        </w:rPr>
        <w:t>Sur la communication à destination des bénéficiaires potentiels pour promouvoir l’action (flyer, livret d’accompagnement…) le porteur devra apposer le logo de la C</w:t>
      </w:r>
      <w:r w:rsidR="005C31E8">
        <w:rPr>
          <w:rFonts w:ascii="Arial" w:eastAsia="MS Mincho" w:hAnsi="Arial" w:cs="Times New Roman"/>
          <w:kern w:val="0"/>
          <w:szCs w:val="24"/>
          <w:lang w:eastAsia="fr-FR"/>
          <w14:ligatures w14:val="none"/>
        </w:rPr>
        <w:t>D</w:t>
      </w:r>
      <w:r w:rsidRPr="00212E69">
        <w:rPr>
          <w:rFonts w:ascii="Arial" w:eastAsia="MS Mincho" w:hAnsi="Arial" w:cs="Times New Roman"/>
          <w:kern w:val="0"/>
          <w:szCs w:val="24"/>
          <w:lang w:eastAsia="fr-FR"/>
          <w14:ligatures w14:val="none"/>
        </w:rPr>
        <w:t>F</w:t>
      </w:r>
      <w:r w:rsidR="005C31E8">
        <w:rPr>
          <w:rFonts w:ascii="Arial" w:eastAsia="MS Mincho" w:hAnsi="Arial" w:cs="Times New Roman"/>
          <w:kern w:val="0"/>
          <w:szCs w:val="24"/>
          <w:lang w:eastAsia="fr-FR"/>
          <w14:ligatures w14:val="none"/>
        </w:rPr>
        <w:t xml:space="preserve"> du Pas-de-Calais </w:t>
      </w:r>
      <w:r w:rsidRPr="00212E69">
        <w:rPr>
          <w:rFonts w:ascii="Arial" w:eastAsia="MS Mincho" w:hAnsi="Arial" w:cs="Times New Roman"/>
          <w:kern w:val="0"/>
          <w:szCs w:val="24"/>
          <w:lang w:eastAsia="fr-FR"/>
          <w14:ligatures w14:val="none"/>
        </w:rPr>
        <w:t>et celui du Département du Pas de Calais</w:t>
      </w:r>
    </w:p>
    <w:p w14:paraId="3BC1AFC1" w14:textId="75B77CF6" w:rsidR="009D4B4C" w:rsidRPr="007D4C36" w:rsidRDefault="009D4B4C" w:rsidP="00F71C0E">
      <w:pPr>
        <w:pStyle w:val="Style1"/>
        <w:ind w:left="284"/>
        <w:jc w:val="both"/>
      </w:pPr>
      <w:bookmarkStart w:id="33" w:name="_Toc239687978"/>
      <w:r w:rsidRPr="007D4C36">
        <w:t>Informer la C</w:t>
      </w:r>
      <w:r w:rsidR="005C31E8">
        <w:t>D</w:t>
      </w:r>
      <w:r w:rsidRPr="007D4C36">
        <w:t>F de toute modification du projet ou relative à l’association</w:t>
      </w:r>
      <w:bookmarkEnd w:id="33"/>
    </w:p>
    <w:p w14:paraId="10805AC1" w14:textId="12EE9CCB" w:rsidR="009D4B4C" w:rsidRPr="009D4B4C" w:rsidRDefault="009D4B4C" w:rsidP="00EB1D13">
      <w:pPr>
        <w:keepLines/>
        <w:spacing w:after="100" w:line="312" w:lineRule="auto"/>
        <w:jc w:val="both"/>
        <w:rPr>
          <w:rFonts w:ascii="Arial" w:eastAsia="MS Mincho" w:hAnsi="Arial" w:cs="Times New Roman"/>
          <w:kern w:val="0"/>
          <w:szCs w:val="24"/>
          <w:lang w:eastAsia="fr-FR"/>
          <w14:ligatures w14:val="none"/>
        </w:rPr>
      </w:pPr>
      <w:r w:rsidRPr="009D4B4C">
        <w:rPr>
          <w:rFonts w:ascii="Arial" w:eastAsia="MS Mincho" w:hAnsi="Arial" w:cs="Times New Roman"/>
          <w:kern w:val="0"/>
          <w:szCs w:val="24"/>
          <w:lang w:eastAsia="fr-FR"/>
          <w14:ligatures w14:val="none"/>
        </w:rPr>
        <w:t>Le porteur s’engage à informer immédiatement la C</w:t>
      </w:r>
      <w:r w:rsidR="005C31E8">
        <w:rPr>
          <w:rFonts w:ascii="Arial" w:eastAsia="MS Mincho" w:hAnsi="Arial" w:cs="Times New Roman"/>
          <w:kern w:val="0"/>
          <w:szCs w:val="24"/>
          <w:lang w:eastAsia="fr-FR"/>
          <w14:ligatures w14:val="none"/>
        </w:rPr>
        <w:t>D</w:t>
      </w:r>
      <w:r w:rsidRPr="009D4B4C">
        <w:rPr>
          <w:rFonts w:ascii="Arial" w:eastAsia="MS Mincho" w:hAnsi="Arial" w:cs="Times New Roman"/>
          <w:kern w:val="0"/>
          <w:szCs w:val="24"/>
          <w:lang w:eastAsia="fr-FR"/>
          <w14:ligatures w14:val="none"/>
        </w:rPr>
        <w:t xml:space="preserve">F : </w:t>
      </w:r>
    </w:p>
    <w:p w14:paraId="0FFA1403" w14:textId="6F420BEA" w:rsidR="00FE7170" w:rsidRDefault="009D4B4C" w:rsidP="00EB1D13">
      <w:pPr>
        <w:pStyle w:val="Paragraphedeliste"/>
        <w:keepLines/>
        <w:numPr>
          <w:ilvl w:val="0"/>
          <w:numId w:val="26"/>
        </w:numPr>
        <w:spacing w:after="100" w:line="312" w:lineRule="auto"/>
        <w:ind w:left="851"/>
        <w:jc w:val="both"/>
        <w:rPr>
          <w:rFonts w:ascii="Arial" w:eastAsia="Times New Roman" w:hAnsi="Arial" w:cs="Times New Roman"/>
          <w:kern w:val="0"/>
          <w:szCs w:val="24"/>
          <w:lang w:eastAsia="fr-FR"/>
          <w14:ligatures w14:val="none"/>
        </w:rPr>
      </w:pPr>
      <w:r w:rsidRPr="00FE7170">
        <w:rPr>
          <w:rFonts w:ascii="Arial" w:eastAsia="Times New Roman" w:hAnsi="Arial" w:cs="Times New Roman"/>
          <w:kern w:val="0"/>
          <w:szCs w:val="24"/>
          <w:lang w:eastAsia="fr-FR"/>
          <w14:ligatures w14:val="none"/>
        </w:rPr>
        <w:t>Si une action n’est pas mise en œuvre comme prévu lors du dépôt de dossier. Le cas échéant, la C</w:t>
      </w:r>
      <w:r w:rsidR="005C31E8">
        <w:rPr>
          <w:rFonts w:ascii="Arial" w:eastAsia="Times New Roman" w:hAnsi="Arial" w:cs="Times New Roman"/>
          <w:kern w:val="0"/>
          <w:szCs w:val="24"/>
          <w:lang w:eastAsia="fr-FR"/>
          <w14:ligatures w14:val="none"/>
        </w:rPr>
        <w:t>D</w:t>
      </w:r>
      <w:r w:rsidRPr="00FE7170">
        <w:rPr>
          <w:rFonts w:ascii="Arial" w:eastAsia="Times New Roman" w:hAnsi="Arial" w:cs="Times New Roman"/>
          <w:kern w:val="0"/>
          <w:szCs w:val="24"/>
          <w:lang w:eastAsia="fr-FR"/>
          <w14:ligatures w14:val="none"/>
        </w:rPr>
        <w:t>F se réserve le droit de retirer la subvention selon des modalités</w:t>
      </w:r>
      <w:r w:rsidR="00FE7170">
        <w:rPr>
          <w:rFonts w:ascii="Arial" w:eastAsia="Times New Roman" w:hAnsi="Arial" w:cs="Times New Roman"/>
          <w:kern w:val="0"/>
          <w:szCs w:val="24"/>
          <w:lang w:eastAsia="fr-FR"/>
          <w14:ligatures w14:val="none"/>
        </w:rPr>
        <w:t xml:space="preserve"> </w:t>
      </w:r>
      <w:r w:rsidRPr="00FE7170">
        <w:rPr>
          <w:rFonts w:ascii="Arial" w:eastAsia="Times New Roman" w:hAnsi="Arial" w:cs="Times New Roman"/>
          <w:kern w:val="0"/>
          <w:szCs w:val="24"/>
          <w:lang w:eastAsia="fr-FR"/>
          <w14:ligatures w14:val="none"/>
        </w:rPr>
        <w:t>définies</w:t>
      </w:r>
      <w:r w:rsidR="00FE7170">
        <w:rPr>
          <w:rFonts w:ascii="Arial" w:eastAsia="Times New Roman" w:hAnsi="Arial" w:cs="Times New Roman"/>
          <w:kern w:val="0"/>
          <w:szCs w:val="24"/>
          <w:lang w:eastAsia="fr-FR"/>
          <w14:ligatures w14:val="none"/>
        </w:rPr>
        <w:t xml:space="preserve"> </w:t>
      </w:r>
      <w:r w:rsidRPr="00FE7170">
        <w:rPr>
          <w:rFonts w:ascii="Arial" w:eastAsia="Times New Roman" w:hAnsi="Arial" w:cs="Times New Roman"/>
          <w:kern w:val="0"/>
          <w:szCs w:val="24"/>
          <w:lang w:eastAsia="fr-FR"/>
          <w14:ligatures w14:val="none"/>
        </w:rPr>
        <w:t>par elle.</w:t>
      </w:r>
    </w:p>
    <w:p w14:paraId="04EC75D5" w14:textId="72DC7ED1" w:rsidR="009D4B4C" w:rsidRDefault="009D4B4C" w:rsidP="00EB1D13">
      <w:pPr>
        <w:pStyle w:val="Paragraphedeliste"/>
        <w:keepLines/>
        <w:numPr>
          <w:ilvl w:val="0"/>
          <w:numId w:val="26"/>
        </w:numPr>
        <w:spacing w:after="100" w:line="312" w:lineRule="auto"/>
        <w:ind w:left="851"/>
        <w:jc w:val="both"/>
        <w:rPr>
          <w:rFonts w:ascii="Arial" w:eastAsia="Times New Roman" w:hAnsi="Arial" w:cs="Times New Roman"/>
          <w:kern w:val="0"/>
          <w:szCs w:val="24"/>
          <w:lang w:eastAsia="fr-FR"/>
          <w14:ligatures w14:val="none"/>
        </w:rPr>
      </w:pPr>
      <w:r w:rsidRPr="00FE7170">
        <w:rPr>
          <w:rFonts w:ascii="Arial" w:eastAsia="Times New Roman" w:hAnsi="Arial" w:cs="Times New Roman"/>
          <w:kern w:val="0"/>
          <w:szCs w:val="24"/>
          <w:lang w:eastAsia="fr-FR"/>
          <w14:ligatures w14:val="none"/>
        </w:rPr>
        <w:lastRenderedPageBreak/>
        <w:t>Si l’association effectue des modifications des statuts, des membres du bureau, des coordonnées et du conseil d’administration…</w:t>
      </w:r>
    </w:p>
    <w:p w14:paraId="1994C18F" w14:textId="77777777" w:rsidR="005C31E8" w:rsidRPr="00FE7170" w:rsidRDefault="005C31E8" w:rsidP="005C31E8">
      <w:pPr>
        <w:pStyle w:val="Paragraphedeliste"/>
        <w:keepLines/>
        <w:spacing w:after="100" w:line="312" w:lineRule="auto"/>
        <w:ind w:left="851"/>
        <w:jc w:val="both"/>
        <w:rPr>
          <w:rFonts w:ascii="Arial" w:eastAsia="Times New Roman" w:hAnsi="Arial" w:cs="Times New Roman"/>
          <w:kern w:val="0"/>
          <w:szCs w:val="24"/>
          <w:lang w:eastAsia="fr-FR"/>
          <w14:ligatures w14:val="none"/>
        </w:rPr>
      </w:pPr>
    </w:p>
    <w:p w14:paraId="7E711D3B" w14:textId="3C6BC08B" w:rsidR="009D4B4C" w:rsidRPr="009D4B4C" w:rsidRDefault="009D4B4C" w:rsidP="00212E69">
      <w:pPr>
        <w:pStyle w:val="01CouvMoisAnne"/>
        <w:numPr>
          <w:ilvl w:val="0"/>
          <w:numId w:val="37"/>
        </w:numPr>
      </w:pPr>
      <w:bookmarkStart w:id="34" w:name="_Toc239687979"/>
      <w:r w:rsidRPr="009D4B4C">
        <w:t>Pistes de financements alternatifs</w:t>
      </w:r>
      <w:bookmarkEnd w:id="34"/>
    </w:p>
    <w:p w14:paraId="4CF5D113" w14:textId="24B64CC5" w:rsidR="007D4C36" w:rsidRPr="007D4C36" w:rsidRDefault="009D4B4C" w:rsidP="00F71C0E">
      <w:pPr>
        <w:pStyle w:val="Style1"/>
        <w:ind w:left="284"/>
        <w:jc w:val="both"/>
      </w:pPr>
      <w:r w:rsidRPr="009D4B4C">
        <w:t xml:space="preserve"> </w:t>
      </w:r>
      <w:bookmarkStart w:id="35" w:name="_Toc239687980"/>
      <w:r w:rsidRPr="007D4C36">
        <w:t>Les soutiens financiers de la CNSA</w:t>
      </w:r>
      <w:bookmarkEnd w:id="35"/>
    </w:p>
    <w:p w14:paraId="4A21AAA4" w14:textId="77777777" w:rsidR="00FE7170" w:rsidRDefault="009D4B4C" w:rsidP="00EB1D13">
      <w:pPr>
        <w:pStyle w:val="Paragraphedeliste"/>
        <w:keepLines/>
        <w:numPr>
          <w:ilvl w:val="0"/>
          <w:numId w:val="27"/>
        </w:numPr>
        <w:spacing w:after="200" w:line="312" w:lineRule="auto"/>
        <w:ind w:left="851" w:hanging="357"/>
        <w:jc w:val="both"/>
        <w:rPr>
          <w:rFonts w:ascii="Arial" w:eastAsia="Times New Roman" w:hAnsi="Arial" w:cs="Times New Roman"/>
          <w:bCs/>
          <w:kern w:val="0"/>
          <w:szCs w:val="24"/>
          <w:lang w:eastAsia="fr-FR"/>
          <w14:ligatures w14:val="none"/>
        </w:rPr>
      </w:pPr>
      <w:r w:rsidRPr="00FE7170">
        <w:rPr>
          <w:rFonts w:ascii="Arial" w:eastAsia="Times New Roman" w:hAnsi="Arial" w:cs="Times New Roman"/>
          <w:b/>
          <w:bCs/>
          <w:kern w:val="0"/>
          <w:szCs w:val="24"/>
          <w:lang w:eastAsia="fr-FR"/>
          <w14:ligatures w14:val="none"/>
        </w:rPr>
        <w:t>Les appels à projets, manifestations d’intérêt et candidatures de la CNSA</w:t>
      </w:r>
      <w:r w:rsidRPr="00FE7170">
        <w:rPr>
          <w:rFonts w:ascii="Arial" w:eastAsia="Times New Roman" w:hAnsi="Arial" w:cs="Times New Roman"/>
          <w:bCs/>
          <w:kern w:val="0"/>
          <w:szCs w:val="24"/>
          <w:lang w:eastAsia="fr-FR"/>
          <w14:ligatures w14:val="none"/>
        </w:rPr>
        <w:t xml:space="preserve"> sont disponibles sur le site : https://www.cnsa.fr/ à la rubrique « Appels à projets »</w:t>
      </w:r>
    </w:p>
    <w:p w14:paraId="27B2667A" w14:textId="77777777" w:rsidR="00FE7170" w:rsidRDefault="009D4B4C" w:rsidP="00EB1D13">
      <w:pPr>
        <w:pStyle w:val="Paragraphedeliste"/>
        <w:keepLines/>
        <w:numPr>
          <w:ilvl w:val="0"/>
          <w:numId w:val="27"/>
        </w:numPr>
        <w:spacing w:after="200" w:line="312" w:lineRule="auto"/>
        <w:ind w:left="851" w:hanging="357"/>
        <w:jc w:val="both"/>
        <w:rPr>
          <w:rFonts w:ascii="Arial" w:eastAsia="Times New Roman" w:hAnsi="Arial" w:cs="Times New Roman"/>
          <w:bCs/>
          <w:kern w:val="0"/>
          <w:szCs w:val="24"/>
          <w:lang w:eastAsia="fr-FR"/>
          <w14:ligatures w14:val="none"/>
        </w:rPr>
      </w:pPr>
      <w:r w:rsidRPr="00FE7170">
        <w:rPr>
          <w:rFonts w:ascii="Arial" w:eastAsia="Times New Roman" w:hAnsi="Arial" w:cs="Times New Roman"/>
          <w:b/>
          <w:bCs/>
          <w:kern w:val="0"/>
          <w:szCs w:val="24"/>
          <w:lang w:eastAsia="fr-FR"/>
          <w14:ligatures w14:val="none"/>
        </w:rPr>
        <w:t>La subvention directe d’actions innovantes</w:t>
      </w:r>
      <w:r w:rsidRPr="00FE7170">
        <w:rPr>
          <w:rFonts w:ascii="Arial" w:eastAsia="Times New Roman" w:hAnsi="Arial" w:cs="Times New Roman"/>
          <w:bCs/>
          <w:kern w:val="0"/>
          <w:szCs w:val="24"/>
          <w:lang w:eastAsia="fr-FR"/>
          <w14:ligatures w14:val="none"/>
        </w:rPr>
        <w:t xml:space="preserve">. La CNSA accorde, via appels à projets, des subventions à des porteurs (gestionnaires d’établissements et services, associations, financeurs territoriaux, hôpitaux, MDPH…) présentant des projets d’actions innovantes qui : </w:t>
      </w:r>
    </w:p>
    <w:p w14:paraId="0987E3C4" w14:textId="77777777" w:rsidR="00FE7170" w:rsidRPr="00FE7170" w:rsidRDefault="009D4B4C" w:rsidP="00EB1D13">
      <w:pPr>
        <w:pStyle w:val="Paragraphedeliste"/>
        <w:keepLines/>
        <w:numPr>
          <w:ilvl w:val="1"/>
          <w:numId w:val="27"/>
        </w:numPr>
        <w:spacing w:after="200" w:line="312" w:lineRule="auto"/>
        <w:ind w:hanging="357"/>
        <w:jc w:val="both"/>
        <w:rPr>
          <w:rFonts w:ascii="Arial" w:eastAsia="Times New Roman" w:hAnsi="Arial" w:cs="Times New Roman"/>
          <w:bCs/>
          <w:kern w:val="0"/>
          <w:szCs w:val="24"/>
          <w:lang w:eastAsia="fr-FR"/>
          <w14:ligatures w14:val="none"/>
        </w:rPr>
      </w:pPr>
      <w:r w:rsidRPr="00FE7170">
        <w:rPr>
          <w:rFonts w:ascii="Arial" w:eastAsia="Times New Roman" w:hAnsi="Arial" w:cs="Times New Roman"/>
          <w:color w:val="000000"/>
          <w:kern w:val="0"/>
          <w:szCs w:val="24"/>
          <w:lang w:eastAsia="fr-FR"/>
          <w14:ligatures w14:val="none"/>
        </w:rPr>
        <w:t xml:space="preserve">Visent à améliorer la connaissance des situations de perte d’autonomie et leurs conséquences ; </w:t>
      </w:r>
    </w:p>
    <w:p w14:paraId="7A3101D3" w14:textId="77777777" w:rsidR="00FE7170" w:rsidRPr="00FE7170" w:rsidRDefault="009D4B4C" w:rsidP="00EB1D13">
      <w:pPr>
        <w:pStyle w:val="Paragraphedeliste"/>
        <w:keepLines/>
        <w:numPr>
          <w:ilvl w:val="1"/>
          <w:numId w:val="27"/>
        </w:numPr>
        <w:spacing w:after="200" w:line="312" w:lineRule="auto"/>
        <w:ind w:hanging="357"/>
        <w:jc w:val="both"/>
        <w:rPr>
          <w:rFonts w:ascii="Arial" w:eastAsia="Times New Roman" w:hAnsi="Arial" w:cs="Times New Roman"/>
          <w:bCs/>
          <w:kern w:val="0"/>
          <w:szCs w:val="24"/>
          <w:lang w:eastAsia="fr-FR"/>
          <w14:ligatures w14:val="none"/>
        </w:rPr>
      </w:pPr>
      <w:r w:rsidRPr="00FE7170">
        <w:rPr>
          <w:rFonts w:ascii="Arial" w:eastAsia="Times New Roman" w:hAnsi="Arial" w:cs="Times New Roman"/>
          <w:color w:val="000000"/>
          <w:kern w:val="0"/>
          <w:szCs w:val="24"/>
          <w:lang w:eastAsia="fr-FR"/>
          <w14:ligatures w14:val="none"/>
        </w:rPr>
        <w:t xml:space="preserve">Visent à expérimenter de nouveaux dispositifs et de nouvelles actions ou méthodes permettant d’améliorer l’accompagnement des personnes ; </w:t>
      </w:r>
    </w:p>
    <w:p w14:paraId="3252A699" w14:textId="0C998FDE" w:rsidR="009D4B4C" w:rsidRPr="00FE7170" w:rsidRDefault="009D4B4C" w:rsidP="00EB1D13">
      <w:pPr>
        <w:pStyle w:val="Paragraphedeliste"/>
        <w:keepLines/>
        <w:numPr>
          <w:ilvl w:val="1"/>
          <w:numId w:val="27"/>
        </w:numPr>
        <w:spacing w:after="200" w:line="312" w:lineRule="auto"/>
        <w:ind w:hanging="357"/>
        <w:jc w:val="both"/>
        <w:rPr>
          <w:rFonts w:ascii="Arial" w:eastAsia="Times New Roman" w:hAnsi="Arial" w:cs="Times New Roman"/>
          <w:bCs/>
          <w:kern w:val="0"/>
          <w:szCs w:val="24"/>
          <w:lang w:eastAsia="fr-FR"/>
          <w14:ligatures w14:val="none"/>
        </w:rPr>
      </w:pPr>
      <w:r w:rsidRPr="00FE7170">
        <w:rPr>
          <w:rFonts w:ascii="Arial" w:eastAsia="Times New Roman" w:hAnsi="Arial" w:cs="Times New Roman"/>
          <w:color w:val="000000"/>
          <w:kern w:val="0"/>
          <w:szCs w:val="24"/>
          <w:lang w:eastAsia="fr-FR"/>
          <w14:ligatures w14:val="none"/>
        </w:rPr>
        <w:t xml:space="preserve">Ne peuvent pas être financés dans le cadre d’appels à projets de recherche. </w:t>
      </w:r>
    </w:p>
    <w:p w14:paraId="27CDFDF8" w14:textId="7461A7E0" w:rsidR="009D4B4C" w:rsidRPr="00FE7170" w:rsidRDefault="009D4B4C" w:rsidP="00EB1D13">
      <w:pPr>
        <w:pStyle w:val="Paragraphedeliste"/>
        <w:keepLines/>
        <w:numPr>
          <w:ilvl w:val="0"/>
          <w:numId w:val="28"/>
        </w:numPr>
        <w:tabs>
          <w:tab w:val="num" w:pos="0"/>
        </w:tabs>
        <w:spacing w:after="200" w:line="312" w:lineRule="auto"/>
        <w:ind w:left="851" w:hanging="357"/>
        <w:jc w:val="both"/>
        <w:rPr>
          <w:rFonts w:ascii="Arial" w:eastAsia="Times New Roman" w:hAnsi="Arial" w:cs="Times New Roman"/>
          <w:b/>
          <w:bCs/>
          <w:kern w:val="0"/>
          <w:szCs w:val="24"/>
          <w:lang w:eastAsia="fr-FR"/>
          <w14:ligatures w14:val="none"/>
        </w:rPr>
      </w:pPr>
      <w:r w:rsidRPr="00FE7170">
        <w:rPr>
          <w:rFonts w:ascii="Arial" w:eastAsia="Times New Roman" w:hAnsi="Arial" w:cs="Times New Roman"/>
          <w:b/>
          <w:bCs/>
          <w:kern w:val="0"/>
          <w:szCs w:val="24"/>
          <w:lang w:eastAsia="fr-FR"/>
          <w14:ligatures w14:val="none"/>
        </w:rPr>
        <w:t xml:space="preserve">La subvention directe thématique. </w:t>
      </w:r>
      <w:r w:rsidRPr="00FE7170">
        <w:rPr>
          <w:rFonts w:ascii="Arial" w:eastAsia="Times New Roman" w:hAnsi="Arial" w:cs="Times New Roman"/>
          <w:bCs/>
          <w:kern w:val="0"/>
          <w:szCs w:val="24"/>
          <w:lang w:eastAsia="fr-FR"/>
          <w14:ligatures w14:val="none"/>
        </w:rPr>
        <w:t xml:space="preserve">La CNSA lance des appels à projets d’actions innovantes thématiques pour susciter des initiatives complémentaires sur un thème donné. Des séminaires permettent ensuite aux porteurs de partager leurs approches et de s’enrichir des résultats des autres projets. </w:t>
      </w:r>
    </w:p>
    <w:p w14:paraId="2494EA63" w14:textId="77777777" w:rsidR="009D4B4C" w:rsidRPr="00FE7170" w:rsidRDefault="009D4B4C" w:rsidP="00EB1D13">
      <w:pPr>
        <w:pStyle w:val="Paragraphedeliste"/>
        <w:keepLines/>
        <w:numPr>
          <w:ilvl w:val="0"/>
          <w:numId w:val="28"/>
        </w:numPr>
        <w:tabs>
          <w:tab w:val="num" w:pos="0"/>
        </w:tabs>
        <w:spacing w:after="200" w:line="312" w:lineRule="auto"/>
        <w:ind w:left="851" w:hanging="357"/>
        <w:jc w:val="both"/>
        <w:rPr>
          <w:rFonts w:ascii="Arial" w:eastAsia="Times New Roman" w:hAnsi="Arial" w:cs="Times New Roman"/>
          <w:bCs/>
          <w:kern w:val="0"/>
          <w:szCs w:val="24"/>
          <w:lang w:eastAsia="fr-FR"/>
          <w14:ligatures w14:val="none"/>
        </w:rPr>
      </w:pPr>
      <w:r w:rsidRPr="00FE7170">
        <w:rPr>
          <w:rFonts w:ascii="Arial" w:eastAsia="Times New Roman" w:hAnsi="Arial" w:cs="Times New Roman"/>
          <w:b/>
          <w:bCs/>
          <w:kern w:val="0"/>
          <w:szCs w:val="24"/>
          <w:lang w:eastAsia="fr-FR"/>
          <w14:ligatures w14:val="none"/>
        </w:rPr>
        <w:t>Les appels à projets de recherche.</w:t>
      </w:r>
      <w:r w:rsidRPr="00FE7170">
        <w:rPr>
          <w:rFonts w:ascii="Arial" w:eastAsia="Times New Roman" w:hAnsi="Arial" w:cs="Times New Roman"/>
          <w:bCs/>
          <w:kern w:val="0"/>
          <w:szCs w:val="24"/>
          <w:lang w:eastAsia="fr-FR"/>
          <w14:ligatures w14:val="none"/>
        </w:rPr>
        <w:t xml:space="preserve"> Avec des partenaires tels que l’Agence nationale de la recherche (ANR), l’Institut pour la recherche en santé publique (</w:t>
      </w:r>
      <w:proofErr w:type="spellStart"/>
      <w:r w:rsidRPr="00FE7170">
        <w:rPr>
          <w:rFonts w:ascii="Arial" w:eastAsia="Times New Roman" w:hAnsi="Arial" w:cs="Times New Roman"/>
          <w:bCs/>
          <w:kern w:val="0"/>
          <w:szCs w:val="24"/>
          <w:lang w:eastAsia="fr-FR"/>
          <w14:ligatures w14:val="none"/>
        </w:rPr>
        <w:t>IReSP</w:t>
      </w:r>
      <w:proofErr w:type="spellEnd"/>
      <w:r w:rsidRPr="00FE7170">
        <w:rPr>
          <w:rFonts w:ascii="Arial" w:eastAsia="Times New Roman" w:hAnsi="Arial" w:cs="Times New Roman"/>
          <w:bCs/>
          <w:kern w:val="0"/>
          <w:szCs w:val="24"/>
          <w:lang w:eastAsia="fr-FR"/>
          <w14:ligatures w14:val="none"/>
        </w:rPr>
        <w:t>) ou la Fondation maladies rares, la CNSA finance des appels à projets de recherche. Les objets de ces appels à projets se diversifient et touchent des disciplines de plus en plus variées.</w:t>
      </w:r>
    </w:p>
    <w:p w14:paraId="7FF0A2E4" w14:textId="77777777" w:rsidR="009D4B4C" w:rsidRPr="00300FF6" w:rsidRDefault="009D4B4C" w:rsidP="00F71C0E">
      <w:pPr>
        <w:pStyle w:val="Style1"/>
        <w:ind w:left="284"/>
        <w:jc w:val="both"/>
      </w:pPr>
      <w:bookmarkStart w:id="36" w:name="_Toc239687981"/>
      <w:r w:rsidRPr="00300FF6">
        <w:t>Les soutiens financiers d’acteurs de la prévention</w:t>
      </w:r>
      <w:bookmarkEnd w:id="36"/>
    </w:p>
    <w:p w14:paraId="3A2ACE1D" w14:textId="77777777" w:rsidR="005565A9" w:rsidRPr="005565A9" w:rsidRDefault="005565A9" w:rsidP="005565A9">
      <w:pPr>
        <w:pStyle w:val="Paragraphedeliste"/>
        <w:keepLines/>
        <w:spacing w:after="200" w:line="312" w:lineRule="auto"/>
        <w:ind w:left="851"/>
        <w:jc w:val="both"/>
        <w:rPr>
          <w:rFonts w:ascii="Arial" w:eastAsia="Times New Roman" w:hAnsi="Arial" w:cs="Times New Roman"/>
          <w:bCs/>
          <w:kern w:val="0"/>
          <w:szCs w:val="24"/>
          <w:lang w:eastAsia="fr-FR"/>
          <w14:ligatures w14:val="none"/>
        </w:rPr>
      </w:pPr>
    </w:p>
    <w:p w14:paraId="6260B2D3" w14:textId="6F055214" w:rsidR="00FE7170" w:rsidRDefault="009D4B4C" w:rsidP="00EB1D13">
      <w:pPr>
        <w:pStyle w:val="Paragraphedeliste"/>
        <w:keepLines/>
        <w:numPr>
          <w:ilvl w:val="0"/>
          <w:numId w:val="29"/>
        </w:numPr>
        <w:tabs>
          <w:tab w:val="num" w:pos="142"/>
        </w:tabs>
        <w:spacing w:after="200" w:line="312" w:lineRule="auto"/>
        <w:ind w:left="851"/>
        <w:jc w:val="both"/>
        <w:rPr>
          <w:rFonts w:ascii="Arial" w:eastAsia="Times New Roman" w:hAnsi="Arial" w:cs="Times New Roman"/>
          <w:bCs/>
          <w:kern w:val="0"/>
          <w:szCs w:val="24"/>
          <w:lang w:eastAsia="fr-FR"/>
          <w14:ligatures w14:val="none"/>
        </w:rPr>
      </w:pPr>
      <w:r w:rsidRPr="00FE7170">
        <w:rPr>
          <w:rFonts w:ascii="Arial" w:eastAsia="Times New Roman" w:hAnsi="Arial" w:cs="Times New Roman"/>
          <w:b/>
          <w:bCs/>
          <w:kern w:val="0"/>
          <w:szCs w:val="24"/>
          <w:lang w:eastAsia="fr-FR"/>
          <w14:ligatures w14:val="none"/>
        </w:rPr>
        <w:t>L’accélérateur VIVA Lab</w:t>
      </w:r>
      <w:r w:rsidRPr="00FE7170">
        <w:rPr>
          <w:rFonts w:ascii="Arial" w:eastAsia="Times New Roman" w:hAnsi="Arial" w:cs="Times New Roman"/>
          <w:bCs/>
          <w:kern w:val="0"/>
          <w:szCs w:val="24"/>
          <w:lang w:eastAsia="fr-FR"/>
          <w14:ligatures w14:val="none"/>
        </w:rPr>
        <w:t xml:space="preserve">. </w:t>
      </w:r>
    </w:p>
    <w:p w14:paraId="4A01884D" w14:textId="77777777" w:rsidR="00FE7170" w:rsidRDefault="009D4B4C" w:rsidP="00EB1D13">
      <w:pPr>
        <w:pStyle w:val="Paragraphedeliste"/>
        <w:keepLines/>
        <w:tabs>
          <w:tab w:val="num" w:pos="142"/>
        </w:tabs>
        <w:spacing w:after="200" w:line="312" w:lineRule="auto"/>
        <w:ind w:left="851"/>
        <w:jc w:val="both"/>
        <w:rPr>
          <w:rFonts w:ascii="Arial" w:eastAsia="Times New Roman" w:hAnsi="Arial" w:cs="Times New Roman"/>
          <w:bCs/>
          <w:kern w:val="0"/>
          <w:szCs w:val="24"/>
          <w:lang w:eastAsia="fr-FR"/>
          <w14:ligatures w14:val="none"/>
        </w:rPr>
      </w:pPr>
      <w:r w:rsidRPr="00FE7170">
        <w:rPr>
          <w:rFonts w:ascii="Arial" w:eastAsia="Times New Roman" w:hAnsi="Arial" w:cs="Times New Roman"/>
          <w:bCs/>
          <w:kern w:val="0"/>
          <w:szCs w:val="24"/>
          <w:lang w:eastAsia="fr-FR"/>
          <w14:ligatures w14:val="none"/>
        </w:rPr>
        <w:t xml:space="preserve">En partenariat avec la MSA, l’Agirc-Arrco, France Active et la Banque des Territoires, l’Assurance retraite a créé l’accélérateur VIVA </w:t>
      </w:r>
      <w:proofErr w:type="spellStart"/>
      <w:r w:rsidRPr="00FE7170">
        <w:rPr>
          <w:rFonts w:ascii="Arial" w:eastAsia="Times New Roman" w:hAnsi="Arial" w:cs="Times New Roman"/>
          <w:bCs/>
          <w:kern w:val="0"/>
          <w:szCs w:val="24"/>
          <w:lang w:eastAsia="fr-FR"/>
          <w14:ligatures w14:val="none"/>
        </w:rPr>
        <w:t>Lab</w:t>
      </w:r>
      <w:proofErr w:type="spellEnd"/>
      <w:r w:rsidRPr="00FE7170">
        <w:rPr>
          <w:rFonts w:ascii="Arial" w:eastAsia="Times New Roman" w:hAnsi="Arial" w:cs="Times New Roman"/>
          <w:bCs/>
          <w:kern w:val="0"/>
          <w:szCs w:val="24"/>
          <w:lang w:eastAsia="fr-FR"/>
          <w14:ligatures w14:val="none"/>
        </w:rPr>
        <w:t xml:space="preserve"> afin de soutenir l’innovation dans le champ de la prévention et du vieillissement actif et en santé. </w:t>
      </w:r>
    </w:p>
    <w:p w14:paraId="1485FB56" w14:textId="77777777" w:rsidR="00F71C0E" w:rsidRDefault="00F71C0E" w:rsidP="00EB1D13">
      <w:pPr>
        <w:pStyle w:val="Paragraphedeliste"/>
        <w:keepLines/>
        <w:tabs>
          <w:tab w:val="num" w:pos="142"/>
        </w:tabs>
        <w:spacing w:after="200" w:line="312" w:lineRule="auto"/>
        <w:ind w:left="851"/>
        <w:jc w:val="both"/>
        <w:rPr>
          <w:rFonts w:ascii="Arial" w:eastAsia="Times New Roman" w:hAnsi="Arial" w:cs="Times New Roman"/>
          <w:bCs/>
          <w:kern w:val="0"/>
          <w:szCs w:val="24"/>
          <w:lang w:eastAsia="fr-FR"/>
          <w14:ligatures w14:val="none"/>
        </w:rPr>
      </w:pPr>
    </w:p>
    <w:p w14:paraId="38BD1090" w14:textId="77777777" w:rsidR="00FE7170" w:rsidRDefault="009D4B4C" w:rsidP="00EB1D13">
      <w:pPr>
        <w:pStyle w:val="Paragraphedeliste"/>
        <w:keepLines/>
        <w:tabs>
          <w:tab w:val="num" w:pos="142"/>
        </w:tabs>
        <w:spacing w:after="200" w:line="312" w:lineRule="auto"/>
        <w:ind w:left="851"/>
        <w:jc w:val="both"/>
        <w:rPr>
          <w:rFonts w:ascii="Arial" w:eastAsia="Times New Roman" w:hAnsi="Arial" w:cs="Times New Roman"/>
          <w:bCs/>
          <w:kern w:val="0"/>
          <w:szCs w:val="24"/>
          <w:lang w:eastAsia="fr-FR"/>
          <w14:ligatures w14:val="none"/>
        </w:rPr>
      </w:pPr>
      <w:r w:rsidRPr="009D4B4C">
        <w:rPr>
          <w:rFonts w:ascii="Arial" w:eastAsia="Times New Roman" w:hAnsi="Arial" w:cs="Times New Roman"/>
          <w:bCs/>
          <w:kern w:val="0"/>
          <w:szCs w:val="24"/>
          <w:lang w:eastAsia="fr-FR"/>
          <w14:ligatures w14:val="none"/>
        </w:rPr>
        <w:t xml:space="preserve">Cet accélérateur repère et accompagne des solutions servicielles, technologiques ou organisationnelles à fort potentiel et ayant réussi leur preuve de concept (validation de la faisabilité, de l’existence d’un marché...). </w:t>
      </w:r>
    </w:p>
    <w:p w14:paraId="0B02837D" w14:textId="77777777" w:rsidR="00F71C0E" w:rsidRDefault="00F71C0E" w:rsidP="00EB1D13">
      <w:pPr>
        <w:pStyle w:val="Paragraphedeliste"/>
        <w:keepLines/>
        <w:tabs>
          <w:tab w:val="num" w:pos="142"/>
        </w:tabs>
        <w:spacing w:after="200" w:line="312" w:lineRule="auto"/>
        <w:ind w:left="851"/>
        <w:jc w:val="both"/>
        <w:rPr>
          <w:rFonts w:ascii="Arial" w:eastAsia="Times New Roman" w:hAnsi="Arial" w:cs="Times New Roman"/>
          <w:bCs/>
          <w:kern w:val="0"/>
          <w:szCs w:val="24"/>
          <w:lang w:eastAsia="fr-FR"/>
          <w14:ligatures w14:val="none"/>
        </w:rPr>
      </w:pPr>
    </w:p>
    <w:p w14:paraId="6DD9AA52" w14:textId="77777777" w:rsidR="00FE7170" w:rsidRDefault="009D4B4C" w:rsidP="00EB1D13">
      <w:pPr>
        <w:pStyle w:val="Paragraphedeliste"/>
        <w:keepLines/>
        <w:tabs>
          <w:tab w:val="num" w:pos="142"/>
        </w:tabs>
        <w:spacing w:after="200" w:line="312" w:lineRule="auto"/>
        <w:ind w:left="851"/>
        <w:jc w:val="both"/>
        <w:rPr>
          <w:rFonts w:ascii="Arial" w:eastAsia="Times New Roman" w:hAnsi="Arial" w:cs="Times New Roman"/>
          <w:bCs/>
          <w:kern w:val="0"/>
          <w:szCs w:val="24"/>
          <w:lang w:eastAsia="fr-FR"/>
          <w14:ligatures w14:val="none"/>
        </w:rPr>
      </w:pPr>
      <w:r w:rsidRPr="009D4B4C">
        <w:rPr>
          <w:rFonts w:ascii="Arial" w:eastAsia="Times New Roman" w:hAnsi="Arial" w:cs="Times New Roman"/>
          <w:bCs/>
          <w:kern w:val="0"/>
          <w:szCs w:val="24"/>
          <w:lang w:eastAsia="fr-FR"/>
          <w14:ligatures w14:val="none"/>
        </w:rPr>
        <w:t xml:space="preserve">L’accompagnement, intégralement financé par VIVA </w:t>
      </w:r>
      <w:proofErr w:type="spellStart"/>
      <w:r w:rsidRPr="009D4B4C">
        <w:rPr>
          <w:rFonts w:ascii="Arial" w:eastAsia="Times New Roman" w:hAnsi="Arial" w:cs="Times New Roman"/>
          <w:bCs/>
          <w:kern w:val="0"/>
          <w:szCs w:val="24"/>
          <w:lang w:eastAsia="fr-FR"/>
          <w14:ligatures w14:val="none"/>
        </w:rPr>
        <w:t>Lab</w:t>
      </w:r>
      <w:proofErr w:type="spellEnd"/>
      <w:r w:rsidRPr="009D4B4C">
        <w:rPr>
          <w:rFonts w:ascii="Arial" w:eastAsia="Times New Roman" w:hAnsi="Arial" w:cs="Times New Roman"/>
          <w:bCs/>
          <w:kern w:val="0"/>
          <w:szCs w:val="24"/>
          <w:lang w:eastAsia="fr-FR"/>
          <w14:ligatures w14:val="none"/>
        </w:rPr>
        <w:t xml:space="preserve">, est assuré par des partenaires référencés sur le territoire (living </w:t>
      </w:r>
      <w:proofErr w:type="spellStart"/>
      <w:r w:rsidRPr="009D4B4C">
        <w:rPr>
          <w:rFonts w:ascii="Arial" w:eastAsia="Times New Roman" w:hAnsi="Arial" w:cs="Times New Roman"/>
          <w:bCs/>
          <w:kern w:val="0"/>
          <w:szCs w:val="24"/>
          <w:lang w:eastAsia="fr-FR"/>
          <w14:ligatures w14:val="none"/>
        </w:rPr>
        <w:t>labs</w:t>
      </w:r>
      <w:proofErr w:type="spellEnd"/>
      <w:r w:rsidRPr="009D4B4C">
        <w:rPr>
          <w:rFonts w:ascii="Arial" w:eastAsia="Times New Roman" w:hAnsi="Arial" w:cs="Times New Roman"/>
          <w:bCs/>
          <w:kern w:val="0"/>
          <w:szCs w:val="24"/>
          <w:lang w:eastAsia="fr-FR"/>
          <w14:ligatures w14:val="none"/>
        </w:rPr>
        <w:t xml:space="preserve">, incubateurs, clusters, cabinets d’experts du domaine...). </w:t>
      </w:r>
    </w:p>
    <w:p w14:paraId="5A47C209" w14:textId="77777777" w:rsidR="00F71C0E" w:rsidRDefault="00F71C0E" w:rsidP="00EB1D13">
      <w:pPr>
        <w:pStyle w:val="Paragraphedeliste"/>
        <w:keepLines/>
        <w:tabs>
          <w:tab w:val="num" w:pos="142"/>
        </w:tabs>
        <w:spacing w:after="200" w:line="312" w:lineRule="auto"/>
        <w:ind w:left="851"/>
        <w:jc w:val="both"/>
        <w:rPr>
          <w:rFonts w:ascii="Arial" w:eastAsia="Times New Roman" w:hAnsi="Arial" w:cs="Times New Roman"/>
          <w:bCs/>
          <w:kern w:val="0"/>
          <w:szCs w:val="24"/>
          <w:lang w:eastAsia="fr-FR"/>
          <w14:ligatures w14:val="none"/>
        </w:rPr>
      </w:pPr>
    </w:p>
    <w:p w14:paraId="1C20DD42" w14:textId="77777777" w:rsidR="00FE7170" w:rsidRDefault="009D4B4C" w:rsidP="00EB1D13">
      <w:pPr>
        <w:pStyle w:val="Paragraphedeliste"/>
        <w:keepLines/>
        <w:tabs>
          <w:tab w:val="num" w:pos="142"/>
        </w:tabs>
        <w:spacing w:after="200" w:line="312" w:lineRule="auto"/>
        <w:ind w:left="851"/>
        <w:jc w:val="both"/>
        <w:rPr>
          <w:rFonts w:ascii="Arial" w:eastAsia="Times New Roman" w:hAnsi="Arial" w:cs="Times New Roman"/>
          <w:bCs/>
          <w:kern w:val="0"/>
          <w:szCs w:val="24"/>
          <w:lang w:eastAsia="fr-FR"/>
          <w14:ligatures w14:val="none"/>
        </w:rPr>
      </w:pPr>
      <w:r w:rsidRPr="009D4B4C">
        <w:rPr>
          <w:rFonts w:ascii="Arial" w:eastAsia="Times New Roman" w:hAnsi="Arial" w:cs="Times New Roman"/>
          <w:bCs/>
          <w:kern w:val="0"/>
          <w:szCs w:val="24"/>
          <w:lang w:eastAsia="fr-FR"/>
          <w14:ligatures w14:val="none"/>
        </w:rPr>
        <w:lastRenderedPageBreak/>
        <w:t xml:space="preserve">Il articule différentes dimensions : business plan, études d’usages, stratégie commerciale, accompagnement au processus de levée de fonds, subvention éventuelle, et bien d’autres, en fonction des besoins et de la maturité du projet soutenu. </w:t>
      </w:r>
    </w:p>
    <w:p w14:paraId="4DA5F73E" w14:textId="78EC4BB2" w:rsidR="009D4B4C" w:rsidRDefault="009D4B4C" w:rsidP="00EB1D13">
      <w:pPr>
        <w:pStyle w:val="Paragraphedeliste"/>
        <w:keepLines/>
        <w:tabs>
          <w:tab w:val="num" w:pos="142"/>
        </w:tabs>
        <w:spacing w:after="200" w:line="312" w:lineRule="auto"/>
        <w:ind w:left="851"/>
        <w:jc w:val="both"/>
        <w:rPr>
          <w:rFonts w:ascii="Arial" w:eastAsia="Times New Roman" w:hAnsi="Arial" w:cs="Times New Roman"/>
          <w:bCs/>
          <w:color w:val="0000FF"/>
          <w:kern w:val="0"/>
          <w:szCs w:val="24"/>
          <w:u w:val="single"/>
          <w:lang w:eastAsia="fr-FR"/>
          <w14:ligatures w14:val="none"/>
        </w:rPr>
      </w:pPr>
      <w:r w:rsidRPr="009D4B4C">
        <w:rPr>
          <w:rFonts w:ascii="Arial" w:eastAsia="Times New Roman" w:hAnsi="Arial" w:cs="Times New Roman"/>
          <w:bCs/>
          <w:kern w:val="0"/>
          <w:szCs w:val="24"/>
          <w:lang w:eastAsia="fr-FR"/>
          <w14:ligatures w14:val="none"/>
        </w:rPr>
        <w:t xml:space="preserve">Les porteurs de projet peuvent entrer en contact directement avec le pôle VIVA </w:t>
      </w:r>
      <w:proofErr w:type="spellStart"/>
      <w:r w:rsidRPr="009D4B4C">
        <w:rPr>
          <w:rFonts w:ascii="Arial" w:eastAsia="Times New Roman" w:hAnsi="Arial" w:cs="Times New Roman"/>
          <w:bCs/>
          <w:kern w:val="0"/>
          <w:szCs w:val="24"/>
          <w:lang w:eastAsia="fr-FR"/>
          <w14:ligatures w14:val="none"/>
        </w:rPr>
        <w:t>Lab</w:t>
      </w:r>
      <w:proofErr w:type="spellEnd"/>
      <w:r w:rsidRPr="009D4B4C">
        <w:rPr>
          <w:rFonts w:ascii="Arial" w:eastAsia="Times New Roman" w:hAnsi="Arial" w:cs="Times New Roman"/>
          <w:bCs/>
          <w:kern w:val="0"/>
          <w:szCs w:val="24"/>
          <w:lang w:eastAsia="fr-FR"/>
          <w14:ligatures w14:val="none"/>
        </w:rPr>
        <w:t xml:space="preserve"> via son site internet : </w:t>
      </w:r>
      <w:hyperlink r:id="rId31" w:history="1">
        <w:r w:rsidRPr="009D4B4C">
          <w:rPr>
            <w:rFonts w:ascii="Arial" w:eastAsia="Times New Roman" w:hAnsi="Arial" w:cs="Times New Roman"/>
            <w:bCs/>
            <w:color w:val="0000FF"/>
            <w:kern w:val="0"/>
            <w:szCs w:val="24"/>
            <w:u w:val="single"/>
            <w:lang w:eastAsia="fr-FR"/>
            <w14:ligatures w14:val="none"/>
          </w:rPr>
          <w:t>http://www.vivalab.fr</w:t>
        </w:r>
      </w:hyperlink>
    </w:p>
    <w:p w14:paraId="78EDC529" w14:textId="77777777" w:rsidR="003A50E8" w:rsidRDefault="003A50E8" w:rsidP="00E2791E">
      <w:pPr>
        <w:pStyle w:val="Paragraphedeliste"/>
        <w:keepLines/>
        <w:tabs>
          <w:tab w:val="num" w:pos="142"/>
        </w:tabs>
        <w:spacing w:after="200" w:line="312" w:lineRule="auto"/>
        <w:ind w:left="851"/>
        <w:jc w:val="both"/>
        <w:rPr>
          <w:rFonts w:ascii="Arial" w:eastAsia="Times New Roman" w:hAnsi="Arial" w:cs="Times New Roman"/>
          <w:bCs/>
          <w:color w:val="0000FF"/>
          <w:kern w:val="0"/>
          <w:szCs w:val="24"/>
          <w:u w:val="single"/>
          <w:lang w:eastAsia="fr-FR"/>
          <w14:ligatures w14:val="none"/>
        </w:rPr>
      </w:pPr>
    </w:p>
    <w:p w14:paraId="21B79B89" w14:textId="6FA480C7" w:rsidR="00ED130E" w:rsidRPr="00ED130E" w:rsidRDefault="009D4B4C" w:rsidP="00ED130E">
      <w:pPr>
        <w:pStyle w:val="01CouvMoisAnne"/>
        <w:numPr>
          <w:ilvl w:val="0"/>
          <w:numId w:val="37"/>
        </w:numPr>
      </w:pPr>
      <w:bookmarkStart w:id="37" w:name="_Toc239687982"/>
      <w:bookmarkStart w:id="38" w:name="_Hlk238135120"/>
      <w:r w:rsidRPr="009D4B4C">
        <w:t xml:space="preserve">Information sur la protection des données </w:t>
      </w:r>
      <w:bookmarkStart w:id="39" w:name="_Hlk235799444"/>
      <w:r w:rsidRPr="009D4B4C">
        <w:t>personnelles</w:t>
      </w:r>
      <w:bookmarkEnd w:id="37"/>
    </w:p>
    <w:bookmarkEnd w:id="38"/>
    <w:bookmarkEnd w:id="39"/>
    <w:p w14:paraId="297E4F88" w14:textId="2BCFF0F8" w:rsidR="00ED130E" w:rsidRPr="00614FF0" w:rsidRDefault="00ED130E" w:rsidP="00EB1D13">
      <w:pPr>
        <w:spacing w:line="312" w:lineRule="auto"/>
        <w:jc w:val="both"/>
        <w:rPr>
          <w:rFonts w:cs="Arial"/>
        </w:rPr>
      </w:pPr>
      <w:r w:rsidRPr="00614FF0">
        <w:rPr>
          <w:rFonts w:cs="Arial"/>
        </w:rPr>
        <w:t xml:space="preserve">Les informations concernant le porteur sont collectées par le Département ou territoire émetteur </w:t>
      </w:r>
      <w:bookmarkStart w:id="40" w:name="_Hlk240528748"/>
      <w:r w:rsidRPr="00614FF0">
        <w:rPr>
          <w:rFonts w:cs="Arial"/>
        </w:rPr>
        <w:t>du cahier des charges, responsable de traitement, dans le cadre de la Commission des financeurs de la prévention de la perte d’autonomie (C</w:t>
      </w:r>
      <w:r w:rsidR="005C31E8">
        <w:rPr>
          <w:rFonts w:cs="Arial"/>
        </w:rPr>
        <w:t>D</w:t>
      </w:r>
      <w:r w:rsidRPr="00614FF0">
        <w:rPr>
          <w:rFonts w:cs="Arial"/>
        </w:rPr>
        <w:t>F) pour la gestion des relations avec les opérateurs d’actions collectives comprenant :</w:t>
      </w:r>
    </w:p>
    <w:p w14:paraId="6DBDCFBF" w14:textId="77777777" w:rsidR="00ED130E" w:rsidRPr="00614FF0" w:rsidRDefault="00ED130E" w:rsidP="00EB1D13">
      <w:pPr>
        <w:pStyle w:val="Listepucesimple"/>
        <w:jc w:val="both"/>
        <w:rPr>
          <w:rFonts w:cs="Arial"/>
        </w:rPr>
      </w:pPr>
      <w:proofErr w:type="gramStart"/>
      <w:r w:rsidRPr="00614FF0">
        <w:rPr>
          <w:rFonts w:cs="Arial"/>
        </w:rPr>
        <w:t>l’appel</w:t>
      </w:r>
      <w:proofErr w:type="gramEnd"/>
      <w:r w:rsidRPr="00614FF0">
        <w:rPr>
          <w:rFonts w:cs="Arial"/>
        </w:rPr>
        <w:t xml:space="preserve"> à projets ; </w:t>
      </w:r>
    </w:p>
    <w:p w14:paraId="25D7CD32" w14:textId="77777777" w:rsidR="00ED130E" w:rsidRPr="00614FF0" w:rsidRDefault="00ED130E" w:rsidP="00EB1D13">
      <w:pPr>
        <w:pStyle w:val="Listepucesimple"/>
        <w:jc w:val="both"/>
        <w:rPr>
          <w:rFonts w:cs="Arial"/>
        </w:rPr>
      </w:pPr>
      <w:proofErr w:type="gramStart"/>
      <w:r w:rsidRPr="00614FF0">
        <w:rPr>
          <w:rFonts w:cs="Arial"/>
        </w:rPr>
        <w:t>l’instruction</w:t>
      </w:r>
      <w:proofErr w:type="gramEnd"/>
      <w:r w:rsidRPr="00614FF0">
        <w:rPr>
          <w:rFonts w:cs="Arial"/>
        </w:rPr>
        <w:t xml:space="preserve"> des dossiers ;</w:t>
      </w:r>
    </w:p>
    <w:p w14:paraId="62E7C5E9" w14:textId="77777777" w:rsidR="00ED130E" w:rsidRPr="00614FF0" w:rsidRDefault="00ED130E" w:rsidP="00EB1D13">
      <w:pPr>
        <w:pStyle w:val="Listepucesimple"/>
        <w:jc w:val="both"/>
        <w:rPr>
          <w:rFonts w:cs="Arial"/>
        </w:rPr>
      </w:pPr>
      <w:proofErr w:type="gramStart"/>
      <w:r w:rsidRPr="00614FF0">
        <w:rPr>
          <w:rFonts w:cs="Arial"/>
        </w:rPr>
        <w:t>la</w:t>
      </w:r>
      <w:proofErr w:type="gramEnd"/>
      <w:r w:rsidRPr="00614FF0">
        <w:rPr>
          <w:rFonts w:cs="Arial"/>
        </w:rPr>
        <w:t xml:space="preserve"> notification des décisions de refus ou d’attribution de subvention ;</w:t>
      </w:r>
    </w:p>
    <w:p w14:paraId="70A0782C" w14:textId="77777777" w:rsidR="00ED130E" w:rsidRPr="00614FF0" w:rsidRDefault="00ED130E" w:rsidP="00EB1D13">
      <w:pPr>
        <w:pStyle w:val="Listepucesimple"/>
        <w:jc w:val="both"/>
        <w:rPr>
          <w:rFonts w:cs="Arial"/>
        </w:rPr>
      </w:pPr>
      <w:proofErr w:type="gramStart"/>
      <w:r w:rsidRPr="00614FF0">
        <w:rPr>
          <w:rFonts w:cs="Arial"/>
        </w:rPr>
        <w:t>le</w:t>
      </w:r>
      <w:proofErr w:type="gramEnd"/>
      <w:r w:rsidRPr="00614FF0">
        <w:rPr>
          <w:rFonts w:cs="Arial"/>
        </w:rPr>
        <w:t xml:space="preserve"> paiement des subventions ;</w:t>
      </w:r>
    </w:p>
    <w:p w14:paraId="572F2BD7" w14:textId="77777777" w:rsidR="00ED130E" w:rsidRPr="00614FF0" w:rsidRDefault="00ED130E" w:rsidP="00EB1D13">
      <w:pPr>
        <w:pStyle w:val="Listepucesimple"/>
        <w:jc w:val="both"/>
        <w:rPr>
          <w:rFonts w:cs="Arial"/>
        </w:rPr>
      </w:pPr>
      <w:proofErr w:type="gramStart"/>
      <w:r w:rsidRPr="00614FF0">
        <w:rPr>
          <w:rFonts w:cs="Arial"/>
        </w:rPr>
        <w:t>la</w:t>
      </w:r>
      <w:proofErr w:type="gramEnd"/>
      <w:r w:rsidRPr="00614FF0">
        <w:rPr>
          <w:rFonts w:cs="Arial"/>
        </w:rPr>
        <w:t xml:space="preserve"> correspondance avec les opérateurs.</w:t>
      </w:r>
    </w:p>
    <w:p w14:paraId="7DE9EC30" w14:textId="47B1BAAF" w:rsidR="002D3788" w:rsidRDefault="00ED130E" w:rsidP="00EB1D13">
      <w:pPr>
        <w:keepLines/>
        <w:spacing w:after="100" w:line="312" w:lineRule="auto"/>
        <w:jc w:val="both"/>
        <w:rPr>
          <w:rFonts w:cs="Arial"/>
        </w:rPr>
      </w:pPr>
      <w:r w:rsidRPr="00614FF0">
        <w:rPr>
          <w:rFonts w:cs="Arial"/>
        </w:rPr>
        <w:t xml:space="preserve">Conformément à la loi n°78-17 et au règlement (UE) 2016/679, le porteur a un droit d’accès, de rectification de ses données ainsi que d’un droit de limitation et d’opposition de leur traitement, dans les conditions prévues par ces textes. Le porteur </w:t>
      </w:r>
      <w:r w:rsidRPr="00DB4BE4">
        <w:rPr>
          <w:rFonts w:cs="Arial"/>
        </w:rPr>
        <w:t>peut </w:t>
      </w:r>
      <w:r w:rsidRPr="00614FF0">
        <w:rPr>
          <w:rFonts w:cs="Arial"/>
        </w:rPr>
        <w:t>exercer ses droits en contactant le Délégué à la protection des données, par courrier (Département du Pas de Calais, rue de la Paix, 62000 ARRAS). Si le porteur estime, après avoir contacté le Département, que ses droits « Informatique et Libertés » ne sont pas respectés, adresser une réclamation à la CNIL</w:t>
      </w:r>
    </w:p>
    <w:bookmarkEnd w:id="40"/>
    <w:sectPr w:rsidR="002D3788" w:rsidSect="002E1F3F">
      <w:footerReference w:type="default" r:id="rId32"/>
      <w:headerReference w:type="first" r:id="rId33"/>
      <w:footerReference w:type="first" r:id="rId34"/>
      <w:type w:val="continuous"/>
      <w:pgSz w:w="11906" w:h="16838"/>
      <w:pgMar w:top="284" w:right="1274" w:bottom="1417" w:left="1417" w:header="279" w:footer="2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186D0" w14:textId="77777777" w:rsidR="00EC7E0F" w:rsidRDefault="00EC7E0F" w:rsidP="000B51A8">
      <w:pPr>
        <w:spacing w:after="0" w:line="240" w:lineRule="auto"/>
      </w:pPr>
      <w:r>
        <w:separator/>
      </w:r>
    </w:p>
  </w:endnote>
  <w:endnote w:type="continuationSeparator" w:id="0">
    <w:p w14:paraId="1E1A5677" w14:textId="77777777" w:rsidR="00EC7E0F" w:rsidRDefault="00EC7E0F" w:rsidP="000B51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Gras">
    <w:panose1 w:val="020B0704020202020204"/>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Info Text Offc Medium">
    <w:altName w:val="Arial"/>
    <w:charset w:val="00"/>
    <w:family w:val="auto"/>
    <w:pitch w:val="variable"/>
  </w:font>
  <w:font w:name="InfoTextOffc-Medium">
    <w:altName w:val="Arial"/>
    <w:charset w:val="00"/>
    <w:family w:val="auto"/>
    <w:pitch w:val="variable"/>
  </w:font>
  <w:font w:name="Cambria">
    <w:panose1 w:val="02040503050406030204"/>
    <w:charset w:val="00"/>
    <w:family w:val="roman"/>
    <w:pitch w:val="variable"/>
    <w:sig w:usb0="E00006FF" w:usb1="420024FF" w:usb2="02000000" w:usb3="00000000" w:csb0="0000019F" w:csb1="00000000"/>
  </w:font>
  <w:font w:name="Roboto">
    <w:panose1 w:val="00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A99EF" w14:textId="77777777" w:rsidR="00A16ABE" w:rsidRDefault="00A16ABE" w:rsidP="00D218B2">
    <w:pPr>
      <w:jc w:val="right"/>
    </w:pPr>
    <w:r>
      <w:t xml:space="preserve">Page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sur </w:t>
    </w:r>
    <w:r>
      <w:rPr>
        <w:b/>
        <w:bCs/>
      </w:rPr>
      <w:fldChar w:fldCharType="begin"/>
    </w:r>
    <w:r>
      <w:rPr>
        <w:b/>
        <w:bCs/>
      </w:rPr>
      <w:instrText>NUMPAGES  \* Arabic  \* MERGEFORMAT</w:instrText>
    </w:r>
    <w:r>
      <w:rPr>
        <w:b/>
        <w:bCs/>
      </w:rPr>
      <w:fldChar w:fldCharType="separate"/>
    </w:r>
    <w:r>
      <w:rPr>
        <w:b/>
        <w:bCs/>
      </w:rPr>
      <w:t>2</w:t>
    </w:r>
    <w:r>
      <w:rPr>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89929" w14:textId="77777777" w:rsidR="00A16ABE" w:rsidRPr="00B913FC" w:rsidRDefault="00A16ABE" w:rsidP="00981B14">
    <w:pPr>
      <w:framePr w:w="10711" w:wrap="around" w:vAnchor="text" w:hAnchor="page" w:x="985" w:y="146"/>
      <w:ind w:left="-142" w:right="360"/>
      <w:rPr>
        <w:rStyle w:val="Numrodepage"/>
        <w:rFonts w:cs="Arial"/>
        <w:b/>
        <w:bCs/>
        <w:spacing w:val="5"/>
        <w:sz w:val="18"/>
        <w:szCs w:val="18"/>
      </w:rPr>
    </w:pPr>
    <w:r w:rsidRPr="00E965E3">
      <w:rPr>
        <w:rStyle w:val="Numrodepage"/>
        <w:rFonts w:ascii="Info Text Offc Medium" w:hAnsi="Info Text Offc Medium"/>
      </w:rPr>
      <w:fldChar w:fldCharType="begin"/>
    </w:r>
    <w:r w:rsidRPr="00E965E3">
      <w:rPr>
        <w:rStyle w:val="Numrodepage"/>
        <w:rFonts w:ascii="Info Text Offc Medium" w:hAnsi="Info Text Offc Medium"/>
      </w:rPr>
      <w:instrText xml:space="preserve">PAGE  </w:instrText>
    </w:r>
    <w:r w:rsidRPr="00E965E3">
      <w:rPr>
        <w:rStyle w:val="Numrodepage"/>
        <w:rFonts w:ascii="Info Text Offc Medium" w:hAnsi="Info Text Offc Medium"/>
      </w:rPr>
      <w:fldChar w:fldCharType="separate"/>
    </w:r>
    <w:r>
      <w:rPr>
        <w:rStyle w:val="Numrodepage"/>
        <w:rFonts w:ascii="Info Text Offc Medium" w:hAnsi="Info Text Offc Medium"/>
        <w:noProof/>
      </w:rPr>
      <w:t>3</w:t>
    </w:r>
    <w:r w:rsidRPr="00E965E3">
      <w:rPr>
        <w:rStyle w:val="Numrodepage"/>
        <w:rFonts w:ascii="Info Text Offc Medium" w:hAnsi="Info Text Offc Medium"/>
      </w:rPr>
      <w:fldChar w:fldCharType="end"/>
    </w:r>
    <w:r>
      <w:rPr>
        <w:rStyle w:val="Numrodepage"/>
        <w:rFonts w:ascii="Info Text Offc Medium" w:hAnsi="Info Text Offc Medium"/>
      </w:rPr>
      <w:t xml:space="preserve">3 </w:t>
    </w:r>
    <w:r>
      <w:rPr>
        <w:rFonts w:ascii="InfoTextOffc-Medium" w:hAnsi="InfoTextOffc-Medium" w:cs="InfoTextOffc-Medium"/>
        <w:spacing w:val="5"/>
        <w:sz w:val="18"/>
        <w:szCs w:val="18"/>
      </w:rPr>
      <w:t>I</w:t>
    </w:r>
    <w:r w:rsidRPr="00E965E3">
      <w:rPr>
        <w:rFonts w:ascii="InfoTextOffc-Medium" w:hAnsi="InfoTextOffc-Medium" w:cs="InfoTextOffc-Medium"/>
        <w:spacing w:val="5"/>
        <w:sz w:val="16"/>
        <w:szCs w:val="16"/>
      </w:rPr>
      <w:t xml:space="preserve"> </w:t>
    </w:r>
    <w:r>
      <w:rPr>
        <w:rFonts w:cs="Arial"/>
        <w:b/>
        <w:spacing w:val="5"/>
        <w:sz w:val="18"/>
        <w:szCs w:val="18"/>
      </w:rPr>
      <w:t>Titre</w:t>
    </w:r>
    <w:r w:rsidRPr="00B913FC">
      <w:rPr>
        <w:rFonts w:cs="Arial"/>
        <w:b/>
        <w:spacing w:val="5"/>
        <w:sz w:val="18"/>
        <w:szCs w:val="18"/>
      </w:rPr>
      <w:t>.</w:t>
    </w:r>
    <w:r>
      <w:rPr>
        <w:rFonts w:cs="Arial"/>
        <w:spacing w:val="5"/>
        <w:sz w:val="18"/>
        <w:szCs w:val="18"/>
      </w:rPr>
      <w:t xml:space="preserve"> Sous-titre</w:t>
    </w:r>
  </w:p>
  <w:p w14:paraId="7618B66C" w14:textId="77777777" w:rsidR="00A16ABE" w:rsidRDefault="00A16ABE" w:rsidP="00FC05EB">
    <w:pP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17CEB" w14:textId="77777777" w:rsidR="00A16ABE" w:rsidRDefault="00A16ABE">
    <w:pPr>
      <w:pStyle w:val="Pieddepage"/>
    </w:pPr>
    <w:r>
      <w:rPr>
        <w:rFonts w:cs="Arial"/>
        <w:noProof/>
        <w:color w:val="000000"/>
        <w:spacing w:val="10"/>
        <w:sz w:val="44"/>
        <w:szCs w:val="44"/>
      </w:rPr>
      <mc:AlternateContent>
        <mc:Choice Requires="wps">
          <w:drawing>
            <wp:anchor distT="0" distB="0" distL="114300" distR="114300" simplePos="0" relativeHeight="251662336" behindDoc="0" locked="0" layoutInCell="1" allowOverlap="1" wp14:anchorId="1B9AAA36" wp14:editId="17809483">
              <wp:simplePos x="0" y="0"/>
              <wp:positionH relativeFrom="column">
                <wp:posOffset>-91913</wp:posOffset>
              </wp:positionH>
              <wp:positionV relativeFrom="paragraph">
                <wp:posOffset>-1484630</wp:posOffset>
              </wp:positionV>
              <wp:extent cx="1551467" cy="1561879"/>
              <wp:effectExtent l="0" t="0" r="0" b="635"/>
              <wp:wrapNone/>
              <wp:docPr id="2126683823" name="Rectangle 13"/>
              <wp:cNvGraphicFramePr/>
              <a:graphic xmlns:a="http://schemas.openxmlformats.org/drawingml/2006/main">
                <a:graphicData uri="http://schemas.microsoft.com/office/word/2010/wordprocessingShape">
                  <wps:wsp>
                    <wps:cNvSpPr/>
                    <wps:spPr>
                      <a:xfrm>
                        <a:off x="0" y="0"/>
                        <a:ext cx="1551467" cy="1561879"/>
                      </a:xfrm>
                      <a:prstGeom prst="rect">
                        <a:avLst/>
                      </a:prstGeom>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16C9A181" id="Rectangle 13" o:spid="_x0000_s1026" style="position:absolute;margin-left:-7.25pt;margin-top:-116.9pt;width:122.15pt;height:12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" fillcolor="white [3201]" stroked="f" strokeweight="1pt"/>
          </w:pict>
        </mc:Fallback>
      </mc:AlternateContent>
    </w:r>
    <w:r>
      <w:rPr>
        <w:noProof/>
      </w:rPr>
      <mc:AlternateContent>
        <mc:Choice Requires="wps">
          <w:drawing>
            <wp:anchor distT="0" distB="0" distL="114300" distR="114300" simplePos="0" relativeHeight="251661312" behindDoc="0" locked="0" layoutInCell="1" allowOverlap="1" wp14:anchorId="3ACE3697" wp14:editId="1410FFE5">
              <wp:simplePos x="0" y="0"/>
              <wp:positionH relativeFrom="column">
                <wp:posOffset>1532964</wp:posOffset>
              </wp:positionH>
              <wp:positionV relativeFrom="paragraph">
                <wp:posOffset>-1485649</wp:posOffset>
              </wp:positionV>
              <wp:extent cx="1583365" cy="1562100"/>
              <wp:effectExtent l="0" t="0" r="0" b="38100"/>
              <wp:wrapNone/>
              <wp:docPr id="2046380290" name="Rectangle 10"/>
              <wp:cNvGraphicFramePr/>
              <a:graphic xmlns:a="http://schemas.openxmlformats.org/drawingml/2006/main">
                <a:graphicData uri="http://schemas.microsoft.com/office/word/2010/wordprocessingShape">
                  <wps:wsp>
                    <wps:cNvSpPr/>
                    <wps:spPr>
                      <a:xfrm>
                        <a:off x="0" y="0"/>
                        <a:ext cx="1583365" cy="1562100"/>
                      </a:xfrm>
                      <a:prstGeom prst="rect">
                        <a:avLst/>
                      </a:prstGeom>
                      <a:no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
          <w:pict>
            <v:rect w14:anchorId="1DDA821A" id="Rectangle 10" o:spid="_x0000_s1026" style="position:absolute;margin-left:120.7pt;margin-top:-117pt;width:124.65pt;height:123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" filled="f" stroked="f" strokeweight=".5pt"/>
          </w:pict>
        </mc:Fallback>
      </mc:AlternateContent>
    </w:r>
    <w:r>
      <w:rPr>
        <w:noProof/>
      </w:rPr>
      <w:drawing>
        <wp:anchor distT="0" distB="0" distL="114300" distR="114300" simplePos="0" relativeHeight="251660288" behindDoc="1" locked="0" layoutInCell="1" allowOverlap="1" wp14:anchorId="6B35C124" wp14:editId="083F70D3">
          <wp:simplePos x="0" y="0"/>
          <wp:positionH relativeFrom="column">
            <wp:posOffset>5051425</wp:posOffset>
          </wp:positionH>
          <wp:positionV relativeFrom="paragraph">
            <wp:posOffset>-1485900</wp:posOffset>
          </wp:positionV>
          <wp:extent cx="1562100" cy="1562100"/>
          <wp:effectExtent l="0" t="0" r="0" b="0"/>
          <wp:wrapTight wrapText="bothSides">
            <wp:wrapPolygon edited="0">
              <wp:start x="0" y="0"/>
              <wp:lineTo x="0" y="21337"/>
              <wp:lineTo x="21337" y="21337"/>
              <wp:lineTo x="21337" y="0"/>
              <wp:lineTo x="0" y="0"/>
            </wp:wrapPolygon>
          </wp:wrapTight>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15621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896B3" w14:textId="790E2960" w:rsidR="0078520A" w:rsidRPr="0027118E" w:rsidRDefault="003A50E8" w:rsidP="003A50E8">
    <w:pPr>
      <w:tabs>
        <w:tab w:val="left" w:pos="3135"/>
        <w:tab w:val="right" w:pos="9072"/>
      </w:tabs>
      <w:rPr>
        <w:rFonts w:ascii="Info Text Offc Medium" w:hAnsi="Info Text Offc Medium"/>
      </w:rPr>
    </w:pPr>
    <w:r>
      <w:rPr>
        <w:rStyle w:val="Titre8Car"/>
        <w:rFonts w:ascii="Info Text Offc Medium" w:hAnsi="Info Text Offc Medium"/>
      </w:rPr>
      <w:tab/>
    </w:r>
    <w:r>
      <w:rPr>
        <w:rStyle w:val="Titre8Car"/>
        <w:rFonts w:ascii="Info Text Offc Medium" w:hAnsi="Info Text Offc Medium"/>
      </w:rPr>
      <w:tab/>
    </w:r>
    <w:r w:rsidR="00513614" w:rsidRPr="0027118E">
      <w:rPr>
        <w:rStyle w:val="Titre8Car"/>
        <w:rFonts w:ascii="Info Text Offc Medium" w:hAnsi="Info Text Offc Medium"/>
      </w:rPr>
      <w:t xml:space="preserve">Page </w:t>
    </w:r>
    <w:r w:rsidR="00513614" w:rsidRPr="0027118E">
      <w:rPr>
        <w:rStyle w:val="Titre8Car"/>
        <w:rFonts w:ascii="Info Text Offc Medium" w:hAnsi="Info Text Offc Medium"/>
        <w:b/>
        <w:bCs/>
      </w:rPr>
      <w:fldChar w:fldCharType="begin"/>
    </w:r>
    <w:r w:rsidR="00513614" w:rsidRPr="0027118E">
      <w:rPr>
        <w:rStyle w:val="Titre8Car"/>
        <w:rFonts w:ascii="Info Text Offc Medium" w:hAnsi="Info Text Offc Medium"/>
        <w:b/>
        <w:bCs/>
      </w:rPr>
      <w:instrText>PAGE  \* Arabic  \* MERGEFORMAT</w:instrText>
    </w:r>
    <w:r w:rsidR="00513614" w:rsidRPr="0027118E">
      <w:rPr>
        <w:rStyle w:val="Titre8Car"/>
        <w:rFonts w:ascii="Info Text Offc Medium" w:hAnsi="Info Text Offc Medium"/>
        <w:b/>
        <w:bCs/>
      </w:rPr>
      <w:fldChar w:fldCharType="separate"/>
    </w:r>
    <w:r w:rsidR="00513614" w:rsidRPr="0027118E">
      <w:rPr>
        <w:rStyle w:val="Titre8Car"/>
        <w:rFonts w:ascii="Info Text Offc Medium" w:hAnsi="Info Text Offc Medium"/>
        <w:b/>
        <w:bCs/>
      </w:rPr>
      <w:t>1</w:t>
    </w:r>
    <w:r w:rsidR="00513614" w:rsidRPr="0027118E">
      <w:rPr>
        <w:rStyle w:val="Titre8Car"/>
        <w:rFonts w:ascii="Info Text Offc Medium" w:hAnsi="Info Text Offc Medium"/>
        <w:b/>
        <w:bCs/>
      </w:rPr>
      <w:fldChar w:fldCharType="end"/>
    </w:r>
    <w:r w:rsidR="00513614" w:rsidRPr="0027118E">
      <w:rPr>
        <w:rStyle w:val="Titre8Car"/>
        <w:rFonts w:ascii="Info Text Offc Medium" w:hAnsi="Info Text Offc Medium"/>
      </w:rPr>
      <w:t xml:space="preserve"> sur </w:t>
    </w:r>
    <w:r w:rsidR="00513614" w:rsidRPr="0027118E">
      <w:rPr>
        <w:rStyle w:val="Titre8Car"/>
        <w:rFonts w:ascii="Info Text Offc Medium" w:hAnsi="Info Text Offc Medium"/>
        <w:b/>
        <w:bCs/>
      </w:rPr>
      <w:fldChar w:fldCharType="begin"/>
    </w:r>
    <w:r w:rsidR="00513614" w:rsidRPr="0027118E">
      <w:rPr>
        <w:rStyle w:val="Titre8Car"/>
        <w:rFonts w:ascii="Info Text Offc Medium" w:hAnsi="Info Text Offc Medium"/>
        <w:b/>
        <w:bCs/>
      </w:rPr>
      <w:instrText>NUMPAGES  \* Arabic  \* MERGEFORMAT</w:instrText>
    </w:r>
    <w:r w:rsidR="00513614" w:rsidRPr="0027118E">
      <w:rPr>
        <w:rStyle w:val="Titre8Car"/>
        <w:rFonts w:ascii="Info Text Offc Medium" w:hAnsi="Info Text Offc Medium"/>
        <w:b/>
        <w:bCs/>
      </w:rPr>
      <w:fldChar w:fldCharType="separate"/>
    </w:r>
    <w:r w:rsidR="00513614" w:rsidRPr="0027118E">
      <w:rPr>
        <w:rStyle w:val="Titre8Car"/>
        <w:rFonts w:ascii="Info Text Offc Medium" w:hAnsi="Info Text Offc Medium"/>
        <w:b/>
        <w:bCs/>
      </w:rPr>
      <w:t>2</w:t>
    </w:r>
    <w:r w:rsidR="00513614" w:rsidRPr="0027118E">
      <w:rPr>
        <w:rStyle w:val="Titre8Car"/>
        <w:rFonts w:ascii="Info Text Offc Medium" w:hAnsi="Info Text Offc Medium"/>
        <w:b/>
        <w:bCs/>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1F83D" w14:textId="77777777" w:rsidR="0078520A" w:rsidRDefault="00513614" w:rsidP="00513614">
    <w:pPr>
      <w:jc w:val="right"/>
    </w:pPr>
    <w:r w:rsidRPr="00692A68">
      <w:rPr>
        <w:rStyle w:val="Titre8Car"/>
        <w:rFonts w:ascii="Info Text Offc Medium" w:hAnsi="Info Text Offc Medium"/>
      </w:rPr>
      <w:t xml:space="preserve">Page </w:t>
    </w:r>
    <w:r w:rsidRPr="00692A68">
      <w:rPr>
        <w:rStyle w:val="Titre8Car"/>
        <w:rFonts w:ascii="Info Text Offc Medium" w:hAnsi="Info Text Offc Medium"/>
        <w:b/>
        <w:bCs/>
      </w:rPr>
      <w:fldChar w:fldCharType="begin"/>
    </w:r>
    <w:r w:rsidRPr="00692A68">
      <w:rPr>
        <w:rStyle w:val="Titre8Car"/>
        <w:rFonts w:ascii="Info Text Offc Medium" w:hAnsi="Info Text Offc Medium"/>
        <w:b/>
        <w:bCs/>
      </w:rPr>
      <w:instrText>PAGE  \* Arabic  \* MERGEFORMAT</w:instrText>
    </w:r>
    <w:r w:rsidRPr="00692A68">
      <w:rPr>
        <w:rStyle w:val="Titre8Car"/>
        <w:rFonts w:ascii="Info Text Offc Medium" w:hAnsi="Info Text Offc Medium"/>
        <w:b/>
        <w:bCs/>
      </w:rPr>
      <w:fldChar w:fldCharType="separate"/>
    </w:r>
    <w:r w:rsidRPr="00692A68">
      <w:rPr>
        <w:rStyle w:val="Titre8Car"/>
        <w:rFonts w:ascii="Info Text Offc Medium" w:hAnsi="Info Text Offc Medium"/>
        <w:b/>
        <w:bCs/>
      </w:rPr>
      <w:t>1</w:t>
    </w:r>
    <w:r w:rsidRPr="00692A68">
      <w:rPr>
        <w:rStyle w:val="Titre8Car"/>
        <w:rFonts w:ascii="Info Text Offc Medium" w:hAnsi="Info Text Offc Medium"/>
        <w:b/>
        <w:bCs/>
      </w:rPr>
      <w:fldChar w:fldCharType="end"/>
    </w:r>
    <w:r w:rsidRPr="00692A68">
      <w:rPr>
        <w:rStyle w:val="Titre8Car"/>
        <w:rFonts w:ascii="Info Text Offc Medium" w:hAnsi="Info Text Offc Medium"/>
      </w:rPr>
      <w:t xml:space="preserve"> sur </w:t>
    </w:r>
    <w:r w:rsidRPr="00692A68">
      <w:rPr>
        <w:rStyle w:val="Titre8Car"/>
        <w:rFonts w:ascii="Info Text Offc Medium" w:hAnsi="Info Text Offc Medium"/>
        <w:b/>
        <w:bCs/>
      </w:rPr>
      <w:fldChar w:fldCharType="begin"/>
    </w:r>
    <w:r w:rsidRPr="00692A68">
      <w:rPr>
        <w:rStyle w:val="Titre8Car"/>
        <w:rFonts w:ascii="Info Text Offc Medium" w:hAnsi="Info Text Offc Medium"/>
        <w:b/>
        <w:bCs/>
      </w:rPr>
      <w:instrText>NUMPAGES  \* Arabic  \* MERGEFORMAT</w:instrText>
    </w:r>
    <w:r w:rsidRPr="00692A68">
      <w:rPr>
        <w:rStyle w:val="Titre8Car"/>
        <w:rFonts w:ascii="Info Text Offc Medium" w:hAnsi="Info Text Offc Medium"/>
        <w:b/>
        <w:bCs/>
      </w:rPr>
      <w:fldChar w:fldCharType="separate"/>
    </w:r>
    <w:r w:rsidRPr="00692A68">
      <w:rPr>
        <w:rStyle w:val="Titre8Car"/>
        <w:rFonts w:ascii="Info Text Offc Medium" w:hAnsi="Info Text Offc Medium"/>
        <w:b/>
        <w:bCs/>
      </w:rPr>
      <w:t>2</w:t>
    </w:r>
    <w:r w:rsidRPr="00692A68">
      <w:rPr>
        <w:rStyle w:val="Titre8Car"/>
        <w:rFonts w:ascii="Info Text Offc Medium" w:hAnsi="Info Text Offc Medium"/>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5AB04A" w14:textId="77777777" w:rsidR="00EC7E0F" w:rsidRDefault="00EC7E0F" w:rsidP="000B51A8">
      <w:pPr>
        <w:spacing w:after="0" w:line="240" w:lineRule="auto"/>
      </w:pPr>
      <w:r>
        <w:separator/>
      </w:r>
    </w:p>
  </w:footnote>
  <w:footnote w:type="continuationSeparator" w:id="0">
    <w:p w14:paraId="24992B24" w14:textId="77777777" w:rsidR="00EC7E0F" w:rsidRDefault="00EC7E0F" w:rsidP="000B51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BC958" w14:textId="77777777" w:rsidR="00A16ABE" w:rsidRDefault="00A16ABE" w:rsidP="003F3F18">
    <w:pPr>
      <w:tabs>
        <w:tab w:val="left" w:pos="-14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FDAF0" w14:textId="77777777" w:rsidR="00A16ABE" w:rsidRDefault="00A16ABE" w:rsidP="00617D77">
    <w:pPr>
      <w:ind w:left="-851"/>
    </w:pPr>
    <w:r>
      <w:rPr>
        <w:noProof/>
      </w:rPr>
      <mc:AlternateContent>
        <mc:Choice Requires="wps">
          <w:drawing>
            <wp:anchor distT="0" distB="0" distL="114300" distR="114300" simplePos="0" relativeHeight="251659264" behindDoc="0" locked="0" layoutInCell="1" allowOverlap="1" wp14:anchorId="5E16947C" wp14:editId="03374E01">
              <wp:simplePos x="0" y="0"/>
              <wp:positionH relativeFrom="column">
                <wp:posOffset>-554034</wp:posOffset>
              </wp:positionH>
              <wp:positionV relativeFrom="paragraph">
                <wp:posOffset>27296</wp:posOffset>
              </wp:positionV>
              <wp:extent cx="7642747" cy="10409275"/>
              <wp:effectExtent l="0" t="0" r="0" b="0"/>
              <wp:wrapNone/>
              <wp:docPr id="336410556" name="Rectangle 1"/>
              <wp:cNvGraphicFramePr/>
              <a:graphic xmlns:a="http://schemas.openxmlformats.org/drawingml/2006/main">
                <a:graphicData uri="http://schemas.microsoft.com/office/word/2010/wordprocessingShape">
                  <wps:wsp>
                    <wps:cNvSpPr/>
                    <wps:spPr>
                      <a:xfrm>
                        <a:off x="0" y="0"/>
                        <a:ext cx="7642747" cy="10409275"/>
                      </a:xfrm>
                      <a:prstGeom prst="rect">
                        <a:avLst/>
                      </a:prstGeom>
                      <a:solidFill>
                        <a:srgbClr val="B9CF32"/>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427FC94B" id="Rectangle 1" o:spid="_x0000_s1026" style="position:absolute;margin-left:-43.6pt;margin-top:2.15pt;width:601.8pt;height:819.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" fillcolor="#b9cf32" stroked="f" strokeweight=".5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78A19" w14:textId="77777777" w:rsidR="0078520A" w:rsidRDefault="0078520A" w:rsidP="00513614">
    <w:pPr>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427BBDB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21" type="#_x0000_t75" style="width:15.1pt;height:15.1pt" o:bullet="t">
        <v:imagedata r:id="rId1" o:title="Flêche"/>
      </v:shape>
    </w:pict>
  </w:numPicBullet>
  <w:abstractNum w:abstractNumId="0" w15:restartNumberingAfterBreak="0">
    <w:nsid w:val="004E6F48"/>
    <w:multiLevelType w:val="hybridMultilevel"/>
    <w:tmpl w:val="BFAA5088"/>
    <w:lvl w:ilvl="0" w:tplc="040C0009">
      <w:start w:val="1"/>
      <w:numFmt w:val="bullet"/>
      <w:lvlText w:val=""/>
      <w:lvlJc w:val="left"/>
      <w:pPr>
        <w:ind w:left="1558" w:hanging="360"/>
      </w:pPr>
      <w:rPr>
        <w:rFonts w:ascii="Wingdings" w:hAnsi="Wingdings" w:hint="default"/>
      </w:rPr>
    </w:lvl>
    <w:lvl w:ilvl="1" w:tplc="040C0003" w:tentative="1">
      <w:start w:val="1"/>
      <w:numFmt w:val="bullet"/>
      <w:lvlText w:val="o"/>
      <w:lvlJc w:val="left"/>
      <w:pPr>
        <w:ind w:left="2278" w:hanging="360"/>
      </w:pPr>
      <w:rPr>
        <w:rFonts w:ascii="Courier New" w:hAnsi="Courier New" w:cs="Courier New" w:hint="default"/>
      </w:rPr>
    </w:lvl>
    <w:lvl w:ilvl="2" w:tplc="040C0005" w:tentative="1">
      <w:start w:val="1"/>
      <w:numFmt w:val="bullet"/>
      <w:lvlText w:val=""/>
      <w:lvlJc w:val="left"/>
      <w:pPr>
        <w:ind w:left="2998" w:hanging="360"/>
      </w:pPr>
      <w:rPr>
        <w:rFonts w:ascii="Wingdings" w:hAnsi="Wingdings" w:hint="default"/>
      </w:rPr>
    </w:lvl>
    <w:lvl w:ilvl="3" w:tplc="040C0001" w:tentative="1">
      <w:start w:val="1"/>
      <w:numFmt w:val="bullet"/>
      <w:lvlText w:val=""/>
      <w:lvlJc w:val="left"/>
      <w:pPr>
        <w:ind w:left="3718" w:hanging="360"/>
      </w:pPr>
      <w:rPr>
        <w:rFonts w:ascii="Symbol" w:hAnsi="Symbol" w:hint="default"/>
      </w:rPr>
    </w:lvl>
    <w:lvl w:ilvl="4" w:tplc="040C0003" w:tentative="1">
      <w:start w:val="1"/>
      <w:numFmt w:val="bullet"/>
      <w:lvlText w:val="o"/>
      <w:lvlJc w:val="left"/>
      <w:pPr>
        <w:ind w:left="4438" w:hanging="360"/>
      </w:pPr>
      <w:rPr>
        <w:rFonts w:ascii="Courier New" w:hAnsi="Courier New" w:cs="Courier New" w:hint="default"/>
      </w:rPr>
    </w:lvl>
    <w:lvl w:ilvl="5" w:tplc="040C0005" w:tentative="1">
      <w:start w:val="1"/>
      <w:numFmt w:val="bullet"/>
      <w:lvlText w:val=""/>
      <w:lvlJc w:val="left"/>
      <w:pPr>
        <w:ind w:left="5158" w:hanging="360"/>
      </w:pPr>
      <w:rPr>
        <w:rFonts w:ascii="Wingdings" w:hAnsi="Wingdings" w:hint="default"/>
      </w:rPr>
    </w:lvl>
    <w:lvl w:ilvl="6" w:tplc="040C0001" w:tentative="1">
      <w:start w:val="1"/>
      <w:numFmt w:val="bullet"/>
      <w:lvlText w:val=""/>
      <w:lvlJc w:val="left"/>
      <w:pPr>
        <w:ind w:left="5878" w:hanging="360"/>
      </w:pPr>
      <w:rPr>
        <w:rFonts w:ascii="Symbol" w:hAnsi="Symbol" w:hint="default"/>
      </w:rPr>
    </w:lvl>
    <w:lvl w:ilvl="7" w:tplc="040C0003" w:tentative="1">
      <w:start w:val="1"/>
      <w:numFmt w:val="bullet"/>
      <w:lvlText w:val="o"/>
      <w:lvlJc w:val="left"/>
      <w:pPr>
        <w:ind w:left="6598" w:hanging="360"/>
      </w:pPr>
      <w:rPr>
        <w:rFonts w:ascii="Courier New" w:hAnsi="Courier New" w:cs="Courier New" w:hint="default"/>
      </w:rPr>
    </w:lvl>
    <w:lvl w:ilvl="8" w:tplc="040C0005" w:tentative="1">
      <w:start w:val="1"/>
      <w:numFmt w:val="bullet"/>
      <w:lvlText w:val=""/>
      <w:lvlJc w:val="left"/>
      <w:pPr>
        <w:ind w:left="7318" w:hanging="360"/>
      </w:pPr>
      <w:rPr>
        <w:rFonts w:ascii="Wingdings" w:hAnsi="Wingdings" w:hint="default"/>
      </w:rPr>
    </w:lvl>
  </w:abstractNum>
  <w:abstractNum w:abstractNumId="1" w15:restartNumberingAfterBreak="0">
    <w:nsid w:val="02F46AFA"/>
    <w:multiLevelType w:val="hybridMultilevel"/>
    <w:tmpl w:val="C55628C8"/>
    <w:lvl w:ilvl="0" w:tplc="040C000B">
      <w:start w:val="1"/>
      <w:numFmt w:val="bullet"/>
      <w:lvlText w:val=""/>
      <w:lvlJc w:val="left"/>
      <w:pPr>
        <w:ind w:left="1068" w:hanging="360"/>
      </w:pPr>
      <w:rPr>
        <w:rFonts w:ascii="Wingdings" w:hAnsi="Wingdings" w:hint="default"/>
      </w:rPr>
    </w:lvl>
    <w:lvl w:ilvl="1" w:tplc="040C0003">
      <w:start w:val="1"/>
      <w:numFmt w:val="bullet"/>
      <w:lvlText w:val="o"/>
      <w:lvlJc w:val="left"/>
      <w:pPr>
        <w:ind w:left="1788" w:hanging="360"/>
      </w:pPr>
      <w:rPr>
        <w:rFonts w:ascii="Courier New" w:hAnsi="Courier New" w:cs="Courier New" w:hint="default"/>
      </w:rPr>
    </w:lvl>
    <w:lvl w:ilvl="2" w:tplc="040C0005">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 w15:restartNumberingAfterBreak="0">
    <w:nsid w:val="067279D8"/>
    <w:multiLevelType w:val="hybridMultilevel"/>
    <w:tmpl w:val="0582B0D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6E0628D"/>
    <w:multiLevelType w:val="multilevel"/>
    <w:tmpl w:val="07627A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A14483"/>
    <w:multiLevelType w:val="hybridMultilevel"/>
    <w:tmpl w:val="4AE0EA34"/>
    <w:lvl w:ilvl="0" w:tplc="742AE452">
      <w:start w:val="1"/>
      <w:numFmt w:val="bullet"/>
      <w:pStyle w:val="Listepucesimple"/>
      <w:lvlText w:val=""/>
      <w:lvlJc w:val="left"/>
      <w:pPr>
        <w:tabs>
          <w:tab w:val="num" w:pos="1361"/>
        </w:tabs>
        <w:ind w:left="1361" w:hanging="170"/>
      </w:pPr>
      <w:rPr>
        <w:rFonts w:ascii="Symbol" w:hAnsi="Symbol" w:hint="default"/>
        <w:color w:val="auto"/>
      </w:rPr>
    </w:lvl>
    <w:lvl w:ilvl="1" w:tplc="040C0003">
      <w:start w:val="1"/>
      <w:numFmt w:val="bullet"/>
      <w:lvlText w:val="o"/>
      <w:lvlJc w:val="left"/>
      <w:pPr>
        <w:ind w:left="2064" w:hanging="360"/>
      </w:pPr>
      <w:rPr>
        <w:rFonts w:ascii="Courier New" w:hAnsi="Courier New" w:hint="default"/>
      </w:rPr>
    </w:lvl>
    <w:lvl w:ilvl="2" w:tplc="040C0005" w:tentative="1">
      <w:start w:val="1"/>
      <w:numFmt w:val="bullet"/>
      <w:lvlText w:val=""/>
      <w:lvlJc w:val="left"/>
      <w:pPr>
        <w:ind w:left="2784" w:hanging="360"/>
      </w:pPr>
      <w:rPr>
        <w:rFonts w:ascii="Wingdings" w:hAnsi="Wingdings" w:hint="default"/>
      </w:rPr>
    </w:lvl>
    <w:lvl w:ilvl="3" w:tplc="040C0001" w:tentative="1">
      <w:start w:val="1"/>
      <w:numFmt w:val="bullet"/>
      <w:lvlText w:val=""/>
      <w:lvlJc w:val="left"/>
      <w:pPr>
        <w:ind w:left="3504" w:hanging="360"/>
      </w:pPr>
      <w:rPr>
        <w:rFonts w:ascii="Symbol" w:hAnsi="Symbol" w:hint="default"/>
      </w:rPr>
    </w:lvl>
    <w:lvl w:ilvl="4" w:tplc="040C0003" w:tentative="1">
      <w:start w:val="1"/>
      <w:numFmt w:val="bullet"/>
      <w:lvlText w:val="o"/>
      <w:lvlJc w:val="left"/>
      <w:pPr>
        <w:ind w:left="4224" w:hanging="360"/>
      </w:pPr>
      <w:rPr>
        <w:rFonts w:ascii="Courier New" w:hAnsi="Courier New" w:hint="default"/>
      </w:rPr>
    </w:lvl>
    <w:lvl w:ilvl="5" w:tplc="040C0005" w:tentative="1">
      <w:start w:val="1"/>
      <w:numFmt w:val="bullet"/>
      <w:lvlText w:val=""/>
      <w:lvlJc w:val="left"/>
      <w:pPr>
        <w:ind w:left="4944" w:hanging="360"/>
      </w:pPr>
      <w:rPr>
        <w:rFonts w:ascii="Wingdings" w:hAnsi="Wingdings" w:hint="default"/>
      </w:rPr>
    </w:lvl>
    <w:lvl w:ilvl="6" w:tplc="040C0001" w:tentative="1">
      <w:start w:val="1"/>
      <w:numFmt w:val="bullet"/>
      <w:lvlText w:val=""/>
      <w:lvlJc w:val="left"/>
      <w:pPr>
        <w:ind w:left="5664" w:hanging="360"/>
      </w:pPr>
      <w:rPr>
        <w:rFonts w:ascii="Symbol" w:hAnsi="Symbol" w:hint="default"/>
      </w:rPr>
    </w:lvl>
    <w:lvl w:ilvl="7" w:tplc="040C0003" w:tentative="1">
      <w:start w:val="1"/>
      <w:numFmt w:val="bullet"/>
      <w:lvlText w:val="o"/>
      <w:lvlJc w:val="left"/>
      <w:pPr>
        <w:ind w:left="6384" w:hanging="360"/>
      </w:pPr>
      <w:rPr>
        <w:rFonts w:ascii="Courier New" w:hAnsi="Courier New" w:hint="default"/>
      </w:rPr>
    </w:lvl>
    <w:lvl w:ilvl="8" w:tplc="040C0005" w:tentative="1">
      <w:start w:val="1"/>
      <w:numFmt w:val="bullet"/>
      <w:lvlText w:val=""/>
      <w:lvlJc w:val="left"/>
      <w:pPr>
        <w:ind w:left="7104" w:hanging="360"/>
      </w:pPr>
      <w:rPr>
        <w:rFonts w:ascii="Wingdings" w:hAnsi="Wingdings" w:hint="default"/>
      </w:rPr>
    </w:lvl>
  </w:abstractNum>
  <w:abstractNum w:abstractNumId="5" w15:restartNumberingAfterBreak="0">
    <w:nsid w:val="11300F84"/>
    <w:multiLevelType w:val="hybridMultilevel"/>
    <w:tmpl w:val="714857E4"/>
    <w:lvl w:ilvl="0" w:tplc="040C0009">
      <w:start w:val="1"/>
      <w:numFmt w:val="bullet"/>
      <w:lvlText w:val=""/>
      <w:lvlJc w:val="left"/>
      <w:pPr>
        <w:ind w:left="1776" w:hanging="360"/>
      </w:pPr>
      <w:rPr>
        <w:rFonts w:ascii="Wingdings" w:hAnsi="Wingdings"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6" w15:restartNumberingAfterBreak="0">
    <w:nsid w:val="165744D1"/>
    <w:multiLevelType w:val="hybridMultilevel"/>
    <w:tmpl w:val="4A0E50BC"/>
    <w:lvl w:ilvl="0" w:tplc="040C000F">
      <w:start w:val="7"/>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7596D47"/>
    <w:multiLevelType w:val="hybridMultilevel"/>
    <w:tmpl w:val="6FF0A7B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F8325E3"/>
    <w:multiLevelType w:val="hybridMultilevel"/>
    <w:tmpl w:val="DEE6D95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8DE7764"/>
    <w:multiLevelType w:val="hybridMultilevel"/>
    <w:tmpl w:val="4448F764"/>
    <w:lvl w:ilvl="0" w:tplc="80164BD0">
      <w:start w:val="1"/>
      <w:numFmt w:val="decimal"/>
      <w:pStyle w:val="Titreniveau1"/>
      <w:lvlText w:val="%1"/>
      <w:lvlJc w:val="left"/>
      <w:pPr>
        <w:tabs>
          <w:tab w:val="num" w:pos="454"/>
        </w:tabs>
        <w:ind w:left="454" w:hanging="454"/>
      </w:pPr>
      <w:rPr>
        <w:rFonts w:ascii="Arial" w:hAnsi="Arial" w:hint="default"/>
        <w:b/>
        <w:bCs/>
        <w:i w:val="0"/>
        <w:iCs w:val="0"/>
        <w:color w:val="auto"/>
        <w:spacing w:val="0"/>
        <w:w w:val="100"/>
        <w:position w:val="0"/>
        <w:sz w:val="44"/>
        <w:szCs w:val="44"/>
        <w:u w:val="single" w:color="7030A0"/>
        <w:vertAlign w:val="baseline"/>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D276912"/>
    <w:multiLevelType w:val="hybridMultilevel"/>
    <w:tmpl w:val="D6FE4CA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17105AE"/>
    <w:multiLevelType w:val="hybridMultilevel"/>
    <w:tmpl w:val="A08A6C8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1C750EE"/>
    <w:multiLevelType w:val="hybridMultilevel"/>
    <w:tmpl w:val="80FCAAB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53573AC"/>
    <w:multiLevelType w:val="hybridMultilevel"/>
    <w:tmpl w:val="E8B4C0E2"/>
    <w:lvl w:ilvl="0" w:tplc="1B04DB3A">
      <w:start w:val="1"/>
      <w:numFmt w:val="decimal"/>
      <w:lvlText w:val="%1."/>
      <w:lvlJc w:val="left"/>
      <w:pPr>
        <w:ind w:left="720" w:hanging="360"/>
      </w:pPr>
      <w:rPr>
        <w:rFonts w:ascii="Arial Gras" w:hAnsi="Arial Gras" w:hint="default"/>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36C67665"/>
    <w:multiLevelType w:val="hybridMultilevel"/>
    <w:tmpl w:val="4BAC991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B8E6CC8"/>
    <w:multiLevelType w:val="hybridMultilevel"/>
    <w:tmpl w:val="D388AB84"/>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FD62507"/>
    <w:multiLevelType w:val="hybridMultilevel"/>
    <w:tmpl w:val="1D64FA28"/>
    <w:lvl w:ilvl="0" w:tplc="38CEBB62">
      <w:start w:val="1"/>
      <w:numFmt w:val="bullet"/>
      <w:pStyle w:val="Calendrier"/>
      <w:lvlText w:val=""/>
      <w:lvlJc w:val="left"/>
      <w:pPr>
        <w:ind w:left="786" w:hanging="360"/>
      </w:pPr>
      <w:rPr>
        <w:rFonts w:ascii="Symbol" w:hAnsi="Symbol" w:hint="default"/>
        <w:color w:val="44546A" w:themeColor="text2"/>
        <w:spacing w:val="0"/>
        <w:w w:val="100"/>
        <w:kern w:val="144"/>
        <w:position w:val="0"/>
        <w:sz w:val="22"/>
        <w:szCs w:val="22"/>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1A228FA"/>
    <w:multiLevelType w:val="hybridMultilevel"/>
    <w:tmpl w:val="8B42DF2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73B55EF"/>
    <w:multiLevelType w:val="hybridMultilevel"/>
    <w:tmpl w:val="D6A03A14"/>
    <w:lvl w:ilvl="0" w:tplc="7B54B642">
      <w:start w:val="22"/>
      <w:numFmt w:val="bullet"/>
      <w:lvlText w:val=""/>
      <w:lvlPicBulletId w:val="0"/>
      <w:lvlJc w:val="left"/>
      <w:pPr>
        <w:ind w:left="1035" w:hanging="360"/>
      </w:pPr>
      <w:rPr>
        <w:rFonts w:ascii="Wingdings" w:eastAsia="Verdana" w:hAnsi="Wingdings" w:cs="Segoe UI" w:hint="default"/>
        <w:color w:val="B9D031"/>
        <w:spacing w:val="0"/>
        <w:w w:val="100"/>
        <w:kern w:val="144"/>
        <w:position w:val="0"/>
        <w:sz w:val="22"/>
        <w:szCs w:val="22"/>
      </w:rPr>
    </w:lvl>
    <w:lvl w:ilvl="1" w:tplc="040C0003" w:tentative="1">
      <w:start w:val="1"/>
      <w:numFmt w:val="bullet"/>
      <w:lvlText w:val="o"/>
      <w:lvlJc w:val="left"/>
      <w:pPr>
        <w:ind w:left="1755" w:hanging="360"/>
      </w:pPr>
      <w:rPr>
        <w:rFonts w:ascii="Courier New" w:hAnsi="Courier New" w:cs="Courier New" w:hint="default"/>
      </w:rPr>
    </w:lvl>
    <w:lvl w:ilvl="2" w:tplc="040C0005" w:tentative="1">
      <w:start w:val="1"/>
      <w:numFmt w:val="bullet"/>
      <w:lvlText w:val=""/>
      <w:lvlJc w:val="left"/>
      <w:pPr>
        <w:ind w:left="2475" w:hanging="360"/>
      </w:pPr>
      <w:rPr>
        <w:rFonts w:ascii="Wingdings" w:hAnsi="Wingdings" w:hint="default"/>
      </w:rPr>
    </w:lvl>
    <w:lvl w:ilvl="3" w:tplc="040C0001" w:tentative="1">
      <w:start w:val="1"/>
      <w:numFmt w:val="bullet"/>
      <w:lvlText w:val=""/>
      <w:lvlJc w:val="left"/>
      <w:pPr>
        <w:ind w:left="3195" w:hanging="360"/>
      </w:pPr>
      <w:rPr>
        <w:rFonts w:ascii="Symbol" w:hAnsi="Symbol" w:hint="default"/>
      </w:rPr>
    </w:lvl>
    <w:lvl w:ilvl="4" w:tplc="040C0003" w:tentative="1">
      <w:start w:val="1"/>
      <w:numFmt w:val="bullet"/>
      <w:lvlText w:val="o"/>
      <w:lvlJc w:val="left"/>
      <w:pPr>
        <w:ind w:left="3915" w:hanging="360"/>
      </w:pPr>
      <w:rPr>
        <w:rFonts w:ascii="Courier New" w:hAnsi="Courier New" w:cs="Courier New" w:hint="default"/>
      </w:rPr>
    </w:lvl>
    <w:lvl w:ilvl="5" w:tplc="040C0005" w:tentative="1">
      <w:start w:val="1"/>
      <w:numFmt w:val="bullet"/>
      <w:lvlText w:val=""/>
      <w:lvlJc w:val="left"/>
      <w:pPr>
        <w:ind w:left="4635" w:hanging="360"/>
      </w:pPr>
      <w:rPr>
        <w:rFonts w:ascii="Wingdings" w:hAnsi="Wingdings" w:hint="default"/>
      </w:rPr>
    </w:lvl>
    <w:lvl w:ilvl="6" w:tplc="040C0001" w:tentative="1">
      <w:start w:val="1"/>
      <w:numFmt w:val="bullet"/>
      <w:lvlText w:val=""/>
      <w:lvlJc w:val="left"/>
      <w:pPr>
        <w:ind w:left="5355" w:hanging="360"/>
      </w:pPr>
      <w:rPr>
        <w:rFonts w:ascii="Symbol" w:hAnsi="Symbol" w:hint="default"/>
      </w:rPr>
    </w:lvl>
    <w:lvl w:ilvl="7" w:tplc="040C0003" w:tentative="1">
      <w:start w:val="1"/>
      <w:numFmt w:val="bullet"/>
      <w:lvlText w:val="o"/>
      <w:lvlJc w:val="left"/>
      <w:pPr>
        <w:ind w:left="6075" w:hanging="360"/>
      </w:pPr>
      <w:rPr>
        <w:rFonts w:ascii="Courier New" w:hAnsi="Courier New" w:cs="Courier New" w:hint="default"/>
      </w:rPr>
    </w:lvl>
    <w:lvl w:ilvl="8" w:tplc="040C0005" w:tentative="1">
      <w:start w:val="1"/>
      <w:numFmt w:val="bullet"/>
      <w:lvlText w:val=""/>
      <w:lvlJc w:val="left"/>
      <w:pPr>
        <w:ind w:left="6795" w:hanging="360"/>
      </w:pPr>
      <w:rPr>
        <w:rFonts w:ascii="Wingdings" w:hAnsi="Wingdings" w:hint="default"/>
      </w:rPr>
    </w:lvl>
  </w:abstractNum>
  <w:abstractNum w:abstractNumId="19" w15:restartNumberingAfterBreak="0">
    <w:nsid w:val="51562922"/>
    <w:multiLevelType w:val="hybridMultilevel"/>
    <w:tmpl w:val="89200BB8"/>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0" w15:restartNumberingAfterBreak="0">
    <w:nsid w:val="54C95F94"/>
    <w:multiLevelType w:val="hybridMultilevel"/>
    <w:tmpl w:val="DFEE587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5D7687B"/>
    <w:multiLevelType w:val="hybridMultilevel"/>
    <w:tmpl w:val="E536F5BE"/>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2" w15:restartNumberingAfterBreak="0">
    <w:nsid w:val="58476EFE"/>
    <w:multiLevelType w:val="hybridMultilevel"/>
    <w:tmpl w:val="2556BB1C"/>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9E15EB9"/>
    <w:multiLevelType w:val="hybridMultilevel"/>
    <w:tmpl w:val="661A6116"/>
    <w:lvl w:ilvl="0" w:tplc="040C000F">
      <w:start w:val="8"/>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5FEC3771"/>
    <w:multiLevelType w:val="hybridMultilevel"/>
    <w:tmpl w:val="1A4EABC4"/>
    <w:lvl w:ilvl="0" w:tplc="040C000F">
      <w:start w:val="1"/>
      <w:numFmt w:val="decimal"/>
      <w:lvlText w:val="%1."/>
      <w:lvlJc w:val="left"/>
      <w:pPr>
        <w:ind w:left="720" w:hanging="360"/>
      </w:pPr>
      <w:rPr>
        <w:rFonts w:hint="default"/>
      </w:rPr>
    </w:lvl>
    <w:lvl w:ilvl="1" w:tplc="040C000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0E21C2A"/>
    <w:multiLevelType w:val="hybridMultilevel"/>
    <w:tmpl w:val="0CD211F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1B472CE"/>
    <w:multiLevelType w:val="hybridMultilevel"/>
    <w:tmpl w:val="807CAB40"/>
    <w:lvl w:ilvl="0" w:tplc="5B1EFC22">
      <w:start w:val="22"/>
      <w:numFmt w:val="bullet"/>
      <w:pStyle w:val="Style1"/>
      <w:lvlText w:val=""/>
      <w:lvlPicBulletId w:val="0"/>
      <w:lvlJc w:val="left"/>
      <w:pPr>
        <w:ind w:left="720" w:hanging="360"/>
      </w:pPr>
      <w:rPr>
        <w:rFonts w:ascii="Wingdings" w:eastAsia="Verdana" w:hAnsi="Wingdings" w:cs="Segoe UI" w:hint="default"/>
        <w:color w:val="B9D031"/>
        <w:spacing w:val="0"/>
        <w:w w:val="100"/>
        <w:kern w:val="144"/>
        <w:position w:val="0"/>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4A96F91"/>
    <w:multiLevelType w:val="hybridMultilevel"/>
    <w:tmpl w:val="74A664A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6A952D5B"/>
    <w:multiLevelType w:val="hybridMultilevel"/>
    <w:tmpl w:val="5DF62F66"/>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D5514E7"/>
    <w:multiLevelType w:val="hybridMultilevel"/>
    <w:tmpl w:val="F704DD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17577D4"/>
    <w:multiLevelType w:val="hybridMultilevel"/>
    <w:tmpl w:val="B26089D4"/>
    <w:lvl w:ilvl="0" w:tplc="040C000F">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73490715"/>
    <w:multiLevelType w:val="hybridMultilevel"/>
    <w:tmpl w:val="3E3ABE42"/>
    <w:lvl w:ilvl="0" w:tplc="040C000B">
      <w:start w:val="1"/>
      <w:numFmt w:val="bullet"/>
      <w:lvlText w:val=""/>
      <w:lvlJc w:val="left"/>
      <w:pPr>
        <w:ind w:left="1146" w:hanging="360"/>
      </w:pPr>
      <w:rPr>
        <w:rFonts w:ascii="Wingdings" w:hAnsi="Wingdings"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32" w15:restartNumberingAfterBreak="0">
    <w:nsid w:val="766A12EE"/>
    <w:multiLevelType w:val="hybridMultilevel"/>
    <w:tmpl w:val="9998C5F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7A139EA"/>
    <w:multiLevelType w:val="hybridMultilevel"/>
    <w:tmpl w:val="AB161976"/>
    <w:lvl w:ilvl="0" w:tplc="7B54B642">
      <w:start w:val="22"/>
      <w:numFmt w:val="bullet"/>
      <w:lvlText w:val=""/>
      <w:lvlPicBulletId w:val="0"/>
      <w:lvlJc w:val="left"/>
      <w:pPr>
        <w:ind w:left="360" w:hanging="360"/>
      </w:pPr>
      <w:rPr>
        <w:rFonts w:ascii="Wingdings" w:eastAsia="Verdana" w:hAnsi="Wingdings" w:cs="Segoe UI" w:hint="default"/>
        <w:color w:val="B9D031"/>
        <w:spacing w:val="0"/>
        <w:w w:val="100"/>
        <w:kern w:val="144"/>
        <w:position w:val="0"/>
        <w:sz w:val="22"/>
        <w:szCs w:val="22"/>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81A531F"/>
    <w:multiLevelType w:val="hybridMultilevel"/>
    <w:tmpl w:val="3CF26438"/>
    <w:lvl w:ilvl="0" w:tplc="040C000B">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5" w15:restartNumberingAfterBreak="0">
    <w:nsid w:val="78831844"/>
    <w:multiLevelType w:val="hybridMultilevel"/>
    <w:tmpl w:val="7E10C12E"/>
    <w:lvl w:ilvl="0" w:tplc="040C000F">
      <w:start w:val="7"/>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79CF3C26"/>
    <w:multiLevelType w:val="hybridMultilevel"/>
    <w:tmpl w:val="F20C7BB4"/>
    <w:lvl w:ilvl="0" w:tplc="040C000F">
      <w:start w:val="8"/>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79E050A4"/>
    <w:multiLevelType w:val="hybridMultilevel"/>
    <w:tmpl w:val="F516D49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D8825B9"/>
    <w:multiLevelType w:val="hybridMultilevel"/>
    <w:tmpl w:val="E80828A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FF22E6A"/>
    <w:multiLevelType w:val="hybridMultilevel"/>
    <w:tmpl w:val="282C6C00"/>
    <w:lvl w:ilvl="0" w:tplc="CDE4271E">
      <w:start w:val="1"/>
      <w:numFmt w:val="decimal"/>
      <w:pStyle w:val="StyleJIO"/>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409893123">
    <w:abstractNumId w:val="16"/>
  </w:num>
  <w:num w:numId="2" w16cid:durableId="553126378">
    <w:abstractNumId w:val="24"/>
  </w:num>
  <w:num w:numId="3" w16cid:durableId="175583312">
    <w:abstractNumId w:val="33"/>
  </w:num>
  <w:num w:numId="4" w16cid:durableId="1207791107">
    <w:abstractNumId w:val="18"/>
  </w:num>
  <w:num w:numId="5" w16cid:durableId="772211820">
    <w:abstractNumId w:val="19"/>
  </w:num>
  <w:num w:numId="6" w16cid:durableId="1123771143">
    <w:abstractNumId w:val="3"/>
  </w:num>
  <w:num w:numId="7" w16cid:durableId="250818462">
    <w:abstractNumId w:val="13"/>
  </w:num>
  <w:num w:numId="8" w16cid:durableId="1523204437">
    <w:abstractNumId w:val="39"/>
  </w:num>
  <w:num w:numId="9" w16cid:durableId="1789622816">
    <w:abstractNumId w:val="29"/>
  </w:num>
  <w:num w:numId="10" w16cid:durableId="1542784671">
    <w:abstractNumId w:val="15"/>
  </w:num>
  <w:num w:numId="11" w16cid:durableId="193351735">
    <w:abstractNumId w:val="5"/>
  </w:num>
  <w:num w:numId="12" w16cid:durableId="1292520125">
    <w:abstractNumId w:val="32"/>
  </w:num>
  <w:num w:numId="13" w16cid:durableId="2029482096">
    <w:abstractNumId w:val="22"/>
  </w:num>
  <w:num w:numId="14" w16cid:durableId="819032181">
    <w:abstractNumId w:val="0"/>
  </w:num>
  <w:num w:numId="15" w16cid:durableId="1937517089">
    <w:abstractNumId w:val="25"/>
  </w:num>
  <w:num w:numId="16" w16cid:durableId="1457799630">
    <w:abstractNumId w:val="11"/>
  </w:num>
  <w:num w:numId="17" w16cid:durableId="896863116">
    <w:abstractNumId w:val="14"/>
  </w:num>
  <w:num w:numId="18" w16cid:durableId="89857303">
    <w:abstractNumId w:val="10"/>
  </w:num>
  <w:num w:numId="19" w16cid:durableId="947808536">
    <w:abstractNumId w:val="7"/>
  </w:num>
  <w:num w:numId="20" w16cid:durableId="220943319">
    <w:abstractNumId w:val="8"/>
  </w:num>
  <w:num w:numId="21" w16cid:durableId="1792088111">
    <w:abstractNumId w:val="38"/>
  </w:num>
  <w:num w:numId="22" w16cid:durableId="1430465207">
    <w:abstractNumId w:val="26"/>
  </w:num>
  <w:num w:numId="23" w16cid:durableId="173350843">
    <w:abstractNumId w:val="1"/>
  </w:num>
  <w:num w:numId="24" w16cid:durableId="100222719">
    <w:abstractNumId w:val="31"/>
  </w:num>
  <w:num w:numId="25" w16cid:durableId="1360469573">
    <w:abstractNumId w:val="37"/>
  </w:num>
  <w:num w:numId="26" w16cid:durableId="1681851006">
    <w:abstractNumId w:val="17"/>
  </w:num>
  <w:num w:numId="27" w16cid:durableId="1505508571">
    <w:abstractNumId w:val="28"/>
  </w:num>
  <w:num w:numId="28" w16cid:durableId="1164927967">
    <w:abstractNumId w:val="12"/>
  </w:num>
  <w:num w:numId="29" w16cid:durableId="70080837">
    <w:abstractNumId w:val="2"/>
  </w:num>
  <w:num w:numId="30" w16cid:durableId="908733869">
    <w:abstractNumId w:val="34"/>
  </w:num>
  <w:num w:numId="31" w16cid:durableId="109207530">
    <w:abstractNumId w:val="20"/>
  </w:num>
  <w:num w:numId="32" w16cid:durableId="791561932">
    <w:abstractNumId w:val="21"/>
  </w:num>
  <w:num w:numId="33" w16cid:durableId="1463306722">
    <w:abstractNumId w:val="9"/>
  </w:num>
  <w:num w:numId="34" w16cid:durableId="1027483932">
    <w:abstractNumId w:val="30"/>
  </w:num>
  <w:num w:numId="35" w16cid:durableId="1235310769">
    <w:abstractNumId w:val="27"/>
  </w:num>
  <w:num w:numId="36" w16cid:durableId="1968505720">
    <w:abstractNumId w:val="35"/>
  </w:num>
  <w:num w:numId="37" w16cid:durableId="381443849">
    <w:abstractNumId w:val="6"/>
  </w:num>
  <w:num w:numId="38" w16cid:durableId="316106144">
    <w:abstractNumId w:val="36"/>
  </w:num>
  <w:num w:numId="39" w16cid:durableId="1669089676">
    <w:abstractNumId w:val="23"/>
  </w:num>
  <w:num w:numId="40" w16cid:durableId="598023796">
    <w:abstractNumId w:val="4"/>
  </w:num>
  <w:numIdMacAtCleanup w:val="3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adet Oranne">
    <w15:presenceInfo w15:providerId="AD" w15:userId="S::Sadet.Oranne@pasdecalais.fr::65610283-9a80-4931-8cc5-2adc7ac3dd4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69E"/>
    <w:rsid w:val="0003403C"/>
    <w:rsid w:val="00045AB5"/>
    <w:rsid w:val="0006625D"/>
    <w:rsid w:val="000B51A8"/>
    <w:rsid w:val="000F5755"/>
    <w:rsid w:val="0014198C"/>
    <w:rsid w:val="00151EB0"/>
    <w:rsid w:val="0016000C"/>
    <w:rsid w:val="001C1635"/>
    <w:rsid w:val="001D01AE"/>
    <w:rsid w:val="001D296D"/>
    <w:rsid w:val="00212E69"/>
    <w:rsid w:val="00254EBB"/>
    <w:rsid w:val="0027684D"/>
    <w:rsid w:val="002C4957"/>
    <w:rsid w:val="002C4CB0"/>
    <w:rsid w:val="002D3788"/>
    <w:rsid w:val="002D71FD"/>
    <w:rsid w:val="002E0DC2"/>
    <w:rsid w:val="002E1F3F"/>
    <w:rsid w:val="002F4A3E"/>
    <w:rsid w:val="00300850"/>
    <w:rsid w:val="00300FF6"/>
    <w:rsid w:val="00310D46"/>
    <w:rsid w:val="003A50E8"/>
    <w:rsid w:val="00430545"/>
    <w:rsid w:val="004867F8"/>
    <w:rsid w:val="004F01CE"/>
    <w:rsid w:val="004F090C"/>
    <w:rsid w:val="004F4DEC"/>
    <w:rsid w:val="00513614"/>
    <w:rsid w:val="00536018"/>
    <w:rsid w:val="00546E54"/>
    <w:rsid w:val="005565A9"/>
    <w:rsid w:val="00557690"/>
    <w:rsid w:val="0056284E"/>
    <w:rsid w:val="005730F2"/>
    <w:rsid w:val="005808BE"/>
    <w:rsid w:val="00586826"/>
    <w:rsid w:val="00597406"/>
    <w:rsid w:val="005C31E8"/>
    <w:rsid w:val="005C7823"/>
    <w:rsid w:val="006002EA"/>
    <w:rsid w:val="00630757"/>
    <w:rsid w:val="006429BB"/>
    <w:rsid w:val="00657584"/>
    <w:rsid w:val="006600A2"/>
    <w:rsid w:val="0068722C"/>
    <w:rsid w:val="006979AE"/>
    <w:rsid w:val="007503B7"/>
    <w:rsid w:val="00752B63"/>
    <w:rsid w:val="007531EF"/>
    <w:rsid w:val="0078520A"/>
    <w:rsid w:val="0079202A"/>
    <w:rsid w:val="007B2B54"/>
    <w:rsid w:val="007D4C36"/>
    <w:rsid w:val="007D70E7"/>
    <w:rsid w:val="00803B66"/>
    <w:rsid w:val="00843137"/>
    <w:rsid w:val="00844B46"/>
    <w:rsid w:val="00853938"/>
    <w:rsid w:val="00872608"/>
    <w:rsid w:val="008739D3"/>
    <w:rsid w:val="00882F13"/>
    <w:rsid w:val="00884145"/>
    <w:rsid w:val="008B53F3"/>
    <w:rsid w:val="0091575B"/>
    <w:rsid w:val="00923008"/>
    <w:rsid w:val="00996DE9"/>
    <w:rsid w:val="009D36B5"/>
    <w:rsid w:val="009D4B4C"/>
    <w:rsid w:val="009F63E8"/>
    <w:rsid w:val="00A155D3"/>
    <w:rsid w:val="00A16ABE"/>
    <w:rsid w:val="00A52BCC"/>
    <w:rsid w:val="00A75F26"/>
    <w:rsid w:val="00AB0469"/>
    <w:rsid w:val="00AF4776"/>
    <w:rsid w:val="00B23203"/>
    <w:rsid w:val="00B246E8"/>
    <w:rsid w:val="00B306FC"/>
    <w:rsid w:val="00B42425"/>
    <w:rsid w:val="00B47B38"/>
    <w:rsid w:val="00B63FBB"/>
    <w:rsid w:val="00B71D2D"/>
    <w:rsid w:val="00B87B67"/>
    <w:rsid w:val="00C24BDD"/>
    <w:rsid w:val="00C43BE5"/>
    <w:rsid w:val="00C44C2F"/>
    <w:rsid w:val="00C73C1C"/>
    <w:rsid w:val="00CA26D0"/>
    <w:rsid w:val="00CC09FE"/>
    <w:rsid w:val="00CC798C"/>
    <w:rsid w:val="00D1535E"/>
    <w:rsid w:val="00D6369E"/>
    <w:rsid w:val="00D871EF"/>
    <w:rsid w:val="00DE12F7"/>
    <w:rsid w:val="00E2791E"/>
    <w:rsid w:val="00E36B7E"/>
    <w:rsid w:val="00EB1D13"/>
    <w:rsid w:val="00EC6A46"/>
    <w:rsid w:val="00EC7E0F"/>
    <w:rsid w:val="00ED130E"/>
    <w:rsid w:val="00EE0269"/>
    <w:rsid w:val="00EF44F6"/>
    <w:rsid w:val="00F02E9B"/>
    <w:rsid w:val="00F07A11"/>
    <w:rsid w:val="00F601AA"/>
    <w:rsid w:val="00F71C0E"/>
    <w:rsid w:val="00F77D56"/>
    <w:rsid w:val="00FE7170"/>
    <w:rsid w:val="00FF252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EF7D04"/>
  <w15:chartTrackingRefBased/>
  <w15:docId w15:val="{AEB226A4-DF5B-48E3-888D-ECE06B224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6369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re2">
    <w:name w:val="heading 2"/>
    <w:basedOn w:val="Normal"/>
    <w:next w:val="Normal"/>
    <w:link w:val="Titre2Car"/>
    <w:uiPriority w:val="9"/>
    <w:semiHidden/>
    <w:unhideWhenUsed/>
    <w:qFormat/>
    <w:rsid w:val="00D6369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semiHidden/>
    <w:unhideWhenUsed/>
    <w:qFormat/>
    <w:rsid w:val="00D6369E"/>
    <w:pPr>
      <w:keepNext/>
      <w:keepLines/>
      <w:spacing w:before="160" w:after="80"/>
      <w:outlineLvl w:val="2"/>
    </w:pPr>
    <w:rPr>
      <w:rFonts w:eastAsiaTheme="majorEastAsia" w:cstheme="majorBidi"/>
      <w:color w:val="2E74B5" w:themeColor="accent1" w:themeShade="BF"/>
      <w:sz w:val="28"/>
      <w:szCs w:val="28"/>
    </w:rPr>
  </w:style>
  <w:style w:type="paragraph" w:styleId="Titre4">
    <w:name w:val="heading 4"/>
    <w:basedOn w:val="Normal"/>
    <w:next w:val="Normal"/>
    <w:link w:val="Titre4Car"/>
    <w:uiPriority w:val="9"/>
    <w:semiHidden/>
    <w:unhideWhenUsed/>
    <w:qFormat/>
    <w:rsid w:val="00D6369E"/>
    <w:pPr>
      <w:keepNext/>
      <w:keepLines/>
      <w:spacing w:before="80" w:after="40"/>
      <w:outlineLvl w:val="3"/>
    </w:pPr>
    <w:rPr>
      <w:rFonts w:eastAsiaTheme="majorEastAsia" w:cstheme="majorBidi"/>
      <w:i/>
      <w:iCs/>
      <w:color w:val="2E74B5" w:themeColor="accent1" w:themeShade="BF"/>
    </w:rPr>
  </w:style>
  <w:style w:type="paragraph" w:styleId="Titre5">
    <w:name w:val="heading 5"/>
    <w:basedOn w:val="Normal"/>
    <w:next w:val="Normal"/>
    <w:link w:val="Titre5Car"/>
    <w:uiPriority w:val="9"/>
    <w:semiHidden/>
    <w:unhideWhenUsed/>
    <w:qFormat/>
    <w:rsid w:val="00D6369E"/>
    <w:pPr>
      <w:keepNext/>
      <w:keepLines/>
      <w:spacing w:before="80" w:after="40"/>
      <w:outlineLvl w:val="4"/>
    </w:pPr>
    <w:rPr>
      <w:rFonts w:eastAsiaTheme="majorEastAsia" w:cstheme="majorBidi"/>
      <w:color w:val="2E74B5" w:themeColor="accent1" w:themeShade="BF"/>
    </w:rPr>
  </w:style>
  <w:style w:type="paragraph" w:styleId="Titre6">
    <w:name w:val="heading 6"/>
    <w:basedOn w:val="Normal"/>
    <w:next w:val="Normal"/>
    <w:link w:val="Titre6Car"/>
    <w:uiPriority w:val="9"/>
    <w:semiHidden/>
    <w:unhideWhenUsed/>
    <w:qFormat/>
    <w:rsid w:val="00D6369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6369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6369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6369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6369E"/>
    <w:rPr>
      <w:rFonts w:asciiTheme="majorHAnsi" w:eastAsiaTheme="majorEastAsia" w:hAnsiTheme="majorHAnsi" w:cstheme="majorBidi"/>
      <w:color w:val="2E74B5" w:themeColor="accent1" w:themeShade="BF"/>
      <w:sz w:val="40"/>
      <w:szCs w:val="40"/>
    </w:rPr>
  </w:style>
  <w:style w:type="character" w:customStyle="1" w:styleId="Titre2Car">
    <w:name w:val="Titre 2 Car"/>
    <w:basedOn w:val="Policepardfaut"/>
    <w:link w:val="Titre2"/>
    <w:uiPriority w:val="9"/>
    <w:semiHidden/>
    <w:rsid w:val="00D6369E"/>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semiHidden/>
    <w:rsid w:val="00D6369E"/>
    <w:rPr>
      <w:rFonts w:eastAsiaTheme="majorEastAsia" w:cstheme="majorBidi"/>
      <w:color w:val="2E74B5" w:themeColor="accent1" w:themeShade="BF"/>
      <w:sz w:val="28"/>
      <w:szCs w:val="28"/>
    </w:rPr>
  </w:style>
  <w:style w:type="character" w:customStyle="1" w:styleId="Titre4Car">
    <w:name w:val="Titre 4 Car"/>
    <w:basedOn w:val="Policepardfaut"/>
    <w:link w:val="Titre4"/>
    <w:uiPriority w:val="9"/>
    <w:semiHidden/>
    <w:rsid w:val="00D6369E"/>
    <w:rPr>
      <w:rFonts w:eastAsiaTheme="majorEastAsia" w:cstheme="majorBidi"/>
      <w:i/>
      <w:iCs/>
      <w:color w:val="2E74B5" w:themeColor="accent1" w:themeShade="BF"/>
    </w:rPr>
  </w:style>
  <w:style w:type="character" w:customStyle="1" w:styleId="Titre5Car">
    <w:name w:val="Titre 5 Car"/>
    <w:basedOn w:val="Policepardfaut"/>
    <w:link w:val="Titre5"/>
    <w:uiPriority w:val="9"/>
    <w:semiHidden/>
    <w:rsid w:val="00D6369E"/>
    <w:rPr>
      <w:rFonts w:eastAsiaTheme="majorEastAsia" w:cstheme="majorBidi"/>
      <w:color w:val="2E74B5" w:themeColor="accent1" w:themeShade="BF"/>
    </w:rPr>
  </w:style>
  <w:style w:type="character" w:customStyle="1" w:styleId="Titre6Car">
    <w:name w:val="Titre 6 Car"/>
    <w:basedOn w:val="Policepardfaut"/>
    <w:link w:val="Titre6"/>
    <w:uiPriority w:val="9"/>
    <w:semiHidden/>
    <w:rsid w:val="00D6369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6369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6369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6369E"/>
    <w:rPr>
      <w:rFonts w:eastAsiaTheme="majorEastAsia" w:cstheme="majorBidi"/>
      <w:color w:val="272727" w:themeColor="text1" w:themeTint="D8"/>
    </w:rPr>
  </w:style>
  <w:style w:type="paragraph" w:styleId="Titre">
    <w:name w:val="Title"/>
    <w:basedOn w:val="Normal"/>
    <w:next w:val="Normal"/>
    <w:link w:val="TitreCar"/>
    <w:uiPriority w:val="10"/>
    <w:qFormat/>
    <w:rsid w:val="00D636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6369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6369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6369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6369E"/>
    <w:pPr>
      <w:spacing w:before="160"/>
      <w:jc w:val="center"/>
    </w:pPr>
    <w:rPr>
      <w:i/>
      <w:iCs/>
      <w:color w:val="404040" w:themeColor="text1" w:themeTint="BF"/>
    </w:rPr>
  </w:style>
  <w:style w:type="character" w:customStyle="1" w:styleId="CitationCar">
    <w:name w:val="Citation Car"/>
    <w:basedOn w:val="Policepardfaut"/>
    <w:link w:val="Citation"/>
    <w:uiPriority w:val="29"/>
    <w:rsid w:val="00D6369E"/>
    <w:rPr>
      <w:i/>
      <w:iCs/>
      <w:color w:val="404040" w:themeColor="text1" w:themeTint="BF"/>
    </w:rPr>
  </w:style>
  <w:style w:type="paragraph" w:styleId="Paragraphedeliste">
    <w:name w:val="List Paragraph"/>
    <w:basedOn w:val="Normal"/>
    <w:link w:val="ParagraphedelisteCar"/>
    <w:uiPriority w:val="34"/>
    <w:qFormat/>
    <w:rsid w:val="00D6369E"/>
    <w:pPr>
      <w:ind w:left="720"/>
      <w:contextualSpacing/>
    </w:pPr>
  </w:style>
  <w:style w:type="character" w:styleId="Accentuationintense">
    <w:name w:val="Intense Emphasis"/>
    <w:basedOn w:val="Policepardfaut"/>
    <w:uiPriority w:val="21"/>
    <w:qFormat/>
    <w:rsid w:val="00D6369E"/>
    <w:rPr>
      <w:i/>
      <w:iCs/>
      <w:color w:val="2E74B5" w:themeColor="accent1" w:themeShade="BF"/>
    </w:rPr>
  </w:style>
  <w:style w:type="paragraph" w:styleId="Citationintense">
    <w:name w:val="Intense Quote"/>
    <w:basedOn w:val="Normal"/>
    <w:next w:val="Normal"/>
    <w:link w:val="CitationintenseCar"/>
    <w:uiPriority w:val="30"/>
    <w:qFormat/>
    <w:rsid w:val="00D6369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sid w:val="00D6369E"/>
    <w:rPr>
      <w:i/>
      <w:iCs/>
      <w:color w:val="2E74B5" w:themeColor="accent1" w:themeShade="BF"/>
    </w:rPr>
  </w:style>
  <w:style w:type="character" w:styleId="Rfrenceintense">
    <w:name w:val="Intense Reference"/>
    <w:basedOn w:val="Policepardfaut"/>
    <w:uiPriority w:val="32"/>
    <w:qFormat/>
    <w:rsid w:val="00D6369E"/>
    <w:rPr>
      <w:b/>
      <w:bCs/>
      <w:smallCaps/>
      <w:color w:val="2E74B5" w:themeColor="accent1" w:themeShade="BF"/>
      <w:spacing w:val="5"/>
    </w:rPr>
  </w:style>
  <w:style w:type="character" w:styleId="Numrodepage">
    <w:name w:val="page number"/>
    <w:basedOn w:val="Policepardfaut"/>
    <w:uiPriority w:val="99"/>
    <w:semiHidden/>
    <w:unhideWhenUsed/>
    <w:rsid w:val="009D4B4C"/>
  </w:style>
  <w:style w:type="paragraph" w:customStyle="1" w:styleId="Pieddepage1">
    <w:name w:val="Pied de page1"/>
    <w:basedOn w:val="Normal"/>
    <w:next w:val="Pieddepage"/>
    <w:link w:val="PieddepageCar"/>
    <w:uiPriority w:val="99"/>
    <w:unhideWhenUsed/>
    <w:rsid w:val="009D4B4C"/>
    <w:pPr>
      <w:keepLines/>
      <w:tabs>
        <w:tab w:val="center" w:pos="4536"/>
        <w:tab w:val="right" w:pos="9072"/>
      </w:tabs>
      <w:spacing w:after="0" w:line="240" w:lineRule="auto"/>
    </w:pPr>
    <w:rPr>
      <w:rFonts w:ascii="Arial" w:hAnsi="Arial"/>
    </w:rPr>
  </w:style>
  <w:style w:type="character" w:customStyle="1" w:styleId="PieddepageCar">
    <w:name w:val="Pied de page Car"/>
    <w:basedOn w:val="Policepardfaut"/>
    <w:link w:val="Pieddepage1"/>
    <w:uiPriority w:val="99"/>
    <w:rsid w:val="009D4B4C"/>
    <w:rPr>
      <w:rFonts w:ascii="Arial" w:hAnsi="Arial"/>
      <w:sz w:val="22"/>
    </w:rPr>
  </w:style>
  <w:style w:type="character" w:styleId="Marquedecommentaire">
    <w:name w:val="annotation reference"/>
    <w:basedOn w:val="Policepardfaut"/>
    <w:uiPriority w:val="99"/>
    <w:semiHidden/>
    <w:unhideWhenUsed/>
    <w:rsid w:val="009D4B4C"/>
    <w:rPr>
      <w:sz w:val="16"/>
      <w:szCs w:val="16"/>
    </w:rPr>
  </w:style>
  <w:style w:type="table" w:customStyle="1" w:styleId="Grilledutableau1">
    <w:name w:val="Grille du tableau1"/>
    <w:basedOn w:val="TableauNormal"/>
    <w:next w:val="Grilledutableau"/>
    <w:uiPriority w:val="59"/>
    <w:rsid w:val="009D4B4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rier">
    <w:name w:val="Calendrier"/>
    <w:basedOn w:val="Normal"/>
    <w:link w:val="CalendrierCar"/>
    <w:qFormat/>
    <w:rsid w:val="009D4B4C"/>
    <w:pPr>
      <w:keepLines/>
      <w:numPr>
        <w:numId w:val="1"/>
      </w:numPr>
      <w:spacing w:before="280" w:after="40" w:line="312" w:lineRule="auto"/>
    </w:pPr>
    <w:rPr>
      <w:rFonts w:ascii="Arial" w:eastAsia="MS Mincho" w:hAnsi="Arial" w:cs="Arial"/>
      <w:kern w:val="0"/>
      <w:sz w:val="30"/>
      <w:szCs w:val="24"/>
      <w:lang w:eastAsia="fr-FR"/>
      <w14:ligatures w14:val="none"/>
    </w:rPr>
  </w:style>
  <w:style w:type="paragraph" w:styleId="Pieddepage">
    <w:name w:val="footer"/>
    <w:basedOn w:val="Normal"/>
    <w:link w:val="PieddepageCar1"/>
    <w:uiPriority w:val="99"/>
    <w:unhideWhenUsed/>
    <w:rsid w:val="009D4B4C"/>
    <w:pPr>
      <w:tabs>
        <w:tab w:val="center" w:pos="4536"/>
        <w:tab w:val="right" w:pos="9072"/>
      </w:tabs>
      <w:spacing w:after="0" w:line="240" w:lineRule="auto"/>
    </w:pPr>
  </w:style>
  <w:style w:type="character" w:customStyle="1" w:styleId="PieddepageCar1">
    <w:name w:val="Pied de page Car1"/>
    <w:basedOn w:val="Policepardfaut"/>
    <w:link w:val="Pieddepage"/>
    <w:uiPriority w:val="99"/>
    <w:rsid w:val="009D4B4C"/>
  </w:style>
  <w:style w:type="table" w:styleId="Grilledutableau">
    <w:name w:val="Table Grid"/>
    <w:basedOn w:val="TableauNormal"/>
    <w:uiPriority w:val="39"/>
    <w:rsid w:val="009D4B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link w:val="SansinterligneCar"/>
    <w:uiPriority w:val="1"/>
    <w:qFormat/>
    <w:rsid w:val="000B51A8"/>
    <w:pPr>
      <w:spacing w:after="0" w:line="240" w:lineRule="auto"/>
    </w:pPr>
    <w:rPr>
      <w:rFonts w:eastAsiaTheme="minorEastAsia"/>
      <w:kern w:val="0"/>
      <w:lang w:eastAsia="fr-FR"/>
      <w14:ligatures w14:val="none"/>
    </w:rPr>
  </w:style>
  <w:style w:type="character" w:customStyle="1" w:styleId="SansinterligneCar">
    <w:name w:val="Sans interligne Car"/>
    <w:basedOn w:val="Policepardfaut"/>
    <w:link w:val="Sansinterligne"/>
    <w:uiPriority w:val="1"/>
    <w:rsid w:val="000B51A8"/>
    <w:rPr>
      <w:rFonts w:eastAsiaTheme="minorEastAsia"/>
      <w:kern w:val="0"/>
      <w:lang w:eastAsia="fr-FR"/>
      <w14:ligatures w14:val="none"/>
    </w:rPr>
  </w:style>
  <w:style w:type="paragraph" w:customStyle="1" w:styleId="StyleJIO">
    <w:name w:val="Style JIO"/>
    <w:basedOn w:val="Paragraphedeliste"/>
    <w:link w:val="StyleJIOCar"/>
    <w:qFormat/>
    <w:rsid w:val="00586826"/>
    <w:pPr>
      <w:keepLines/>
      <w:numPr>
        <w:numId w:val="8"/>
      </w:numPr>
      <w:shd w:val="clear" w:color="auto" w:fill="7030A0"/>
      <w:spacing w:after="0" w:line="240" w:lineRule="auto"/>
      <w:jc w:val="both"/>
      <w:outlineLvl w:val="0"/>
    </w:pPr>
    <w:rPr>
      <w:rFonts w:ascii="Arial" w:eastAsia="MS Mincho" w:hAnsi="Arial" w:cs="Arial"/>
      <w:b/>
      <w:bCs/>
      <w:color w:val="F2F2F2" w:themeColor="background1" w:themeShade="F2"/>
      <w:kern w:val="44"/>
      <w:sz w:val="40"/>
      <w:szCs w:val="40"/>
      <w:lang w:eastAsia="fr-FR"/>
      <w14:ligatures w14:val="none"/>
    </w:rPr>
  </w:style>
  <w:style w:type="character" w:customStyle="1" w:styleId="ParagraphedelisteCar">
    <w:name w:val="Paragraphe de liste Car"/>
    <w:basedOn w:val="Policepardfaut"/>
    <w:link w:val="Paragraphedeliste"/>
    <w:uiPriority w:val="34"/>
    <w:rsid w:val="00586826"/>
  </w:style>
  <w:style w:type="character" w:customStyle="1" w:styleId="StyleJIOCar">
    <w:name w:val="Style JIO Car"/>
    <w:basedOn w:val="ParagraphedelisteCar"/>
    <w:link w:val="StyleJIO"/>
    <w:rsid w:val="00586826"/>
    <w:rPr>
      <w:rFonts w:ascii="Arial" w:eastAsia="MS Mincho" w:hAnsi="Arial" w:cs="Arial"/>
      <w:b/>
      <w:bCs/>
      <w:color w:val="F2F2F2" w:themeColor="background1" w:themeShade="F2"/>
      <w:kern w:val="44"/>
      <w:sz w:val="40"/>
      <w:szCs w:val="40"/>
      <w:shd w:val="clear" w:color="auto" w:fill="7030A0"/>
      <w:lang w:eastAsia="fr-FR"/>
      <w14:ligatures w14:val="none"/>
    </w:rPr>
  </w:style>
  <w:style w:type="paragraph" w:customStyle="1" w:styleId="Style1">
    <w:name w:val="Style1"/>
    <w:basedOn w:val="Calendrier"/>
    <w:link w:val="Style1Car"/>
    <w:qFormat/>
    <w:rsid w:val="00C43BE5"/>
    <w:pPr>
      <w:numPr>
        <w:numId w:val="22"/>
      </w:numPr>
    </w:pPr>
    <w:rPr>
      <w:rFonts w:cs="Times New Roman"/>
      <w:b/>
      <w:bCs/>
      <w:sz w:val="28"/>
    </w:rPr>
  </w:style>
  <w:style w:type="character" w:customStyle="1" w:styleId="CalendrierCar">
    <w:name w:val="Calendrier Car"/>
    <w:basedOn w:val="Policepardfaut"/>
    <w:link w:val="Calendrier"/>
    <w:rsid w:val="00C43BE5"/>
    <w:rPr>
      <w:rFonts w:ascii="Arial" w:eastAsia="MS Mincho" w:hAnsi="Arial" w:cs="Arial"/>
      <w:kern w:val="0"/>
      <w:sz w:val="30"/>
      <w:szCs w:val="24"/>
      <w:lang w:eastAsia="fr-FR"/>
      <w14:ligatures w14:val="none"/>
    </w:rPr>
  </w:style>
  <w:style w:type="character" w:customStyle="1" w:styleId="Style1Car">
    <w:name w:val="Style1 Car"/>
    <w:basedOn w:val="CalendrierCar"/>
    <w:link w:val="Style1"/>
    <w:rsid w:val="00C43BE5"/>
    <w:rPr>
      <w:rFonts w:ascii="Arial" w:eastAsia="MS Mincho" w:hAnsi="Arial" w:cs="Times New Roman"/>
      <w:b/>
      <w:bCs/>
      <w:kern w:val="0"/>
      <w:sz w:val="28"/>
      <w:szCs w:val="24"/>
      <w:lang w:eastAsia="fr-FR"/>
      <w14:ligatures w14:val="none"/>
    </w:rPr>
  </w:style>
  <w:style w:type="paragraph" w:customStyle="1" w:styleId="01CouvMoisAnne">
    <w:name w:val="01 Couv. Mois Année"/>
    <w:basedOn w:val="Normal"/>
    <w:uiPriority w:val="2"/>
    <w:qFormat/>
    <w:rsid w:val="00A16ABE"/>
    <w:pPr>
      <w:keepLines/>
      <w:spacing w:after="100" w:line="312" w:lineRule="auto"/>
    </w:pPr>
    <w:rPr>
      <w:rFonts w:ascii="Arial" w:eastAsiaTheme="minorEastAsia" w:hAnsi="Arial"/>
      <w:b/>
      <w:bCs/>
      <w:kern w:val="0"/>
      <w:sz w:val="40"/>
      <w:szCs w:val="44"/>
      <w:lang w:eastAsia="fr-FR"/>
      <w14:ligatures w14:val="none"/>
    </w:rPr>
  </w:style>
  <w:style w:type="paragraph" w:customStyle="1" w:styleId="02CouvTitre">
    <w:name w:val="02 Couv. Titre"/>
    <w:basedOn w:val="Normal"/>
    <w:next w:val="Normal"/>
    <w:uiPriority w:val="2"/>
    <w:qFormat/>
    <w:rsid w:val="00A16ABE"/>
    <w:pPr>
      <w:keepLines/>
      <w:spacing w:after="440" w:line="240" w:lineRule="auto"/>
      <w:ind w:left="1701" w:right="1701"/>
    </w:pPr>
    <w:rPr>
      <w:rFonts w:ascii="Arial" w:eastAsiaTheme="minorEastAsia" w:hAnsi="Arial" w:cs="Arial"/>
      <w:color w:val="000000"/>
      <w:spacing w:val="10"/>
      <w:kern w:val="0"/>
      <w:sz w:val="44"/>
      <w:szCs w:val="44"/>
      <w:lang w:eastAsia="fr-FR"/>
      <w14:ligatures w14:val="none"/>
    </w:rPr>
  </w:style>
  <w:style w:type="paragraph" w:customStyle="1" w:styleId="02Couvcollection">
    <w:name w:val="02 Couv. collection"/>
    <w:basedOn w:val="Normal"/>
    <w:next w:val="Normal"/>
    <w:uiPriority w:val="2"/>
    <w:qFormat/>
    <w:rsid w:val="00A16ABE"/>
    <w:pPr>
      <w:keepLines/>
      <w:spacing w:after="120" w:line="240" w:lineRule="auto"/>
      <w:ind w:left="1871" w:hanging="170"/>
      <w:contextualSpacing/>
    </w:pPr>
    <w:rPr>
      <w:rFonts w:ascii="Helvetica" w:eastAsiaTheme="minorEastAsia" w:hAnsi="Helvetica" w:cs="Arial"/>
      <w:color w:val="000000"/>
      <w:kern w:val="0"/>
      <w:sz w:val="96"/>
      <w:szCs w:val="72"/>
      <w:lang w:eastAsia="fr-FR"/>
      <w14:ligatures w14:val="none"/>
    </w:rPr>
  </w:style>
  <w:style w:type="paragraph" w:customStyle="1" w:styleId="Titreniveau1">
    <w:name w:val="Titre niveau 1"/>
    <w:basedOn w:val="Normal"/>
    <w:next w:val="Normal"/>
    <w:autoRedefine/>
    <w:uiPriority w:val="2"/>
    <w:qFormat/>
    <w:rsid w:val="00430545"/>
    <w:pPr>
      <w:keepLines/>
      <w:numPr>
        <w:numId w:val="33"/>
      </w:numPr>
      <w:spacing w:before="480" w:after="360" w:line="480" w:lineRule="exact"/>
      <w:jc w:val="both"/>
      <w:outlineLvl w:val="0"/>
    </w:pPr>
    <w:rPr>
      <w:rFonts w:ascii="Arial" w:eastAsiaTheme="minorEastAsia" w:hAnsi="Arial" w:cs="Arial"/>
      <w:b/>
      <w:bCs/>
      <w:kern w:val="44"/>
      <w:sz w:val="40"/>
      <w:szCs w:val="40"/>
      <w:lang w:eastAsia="fr-FR"/>
      <w14:ligatures w14:val="none"/>
    </w:rPr>
  </w:style>
  <w:style w:type="character" w:styleId="Lienhypertexte">
    <w:name w:val="Hyperlink"/>
    <w:basedOn w:val="Policepardfaut"/>
    <w:uiPriority w:val="99"/>
    <w:unhideWhenUsed/>
    <w:qFormat/>
    <w:rsid w:val="00430545"/>
    <w:rPr>
      <w:rFonts w:ascii="Arial" w:hAnsi="Arial"/>
      <w:color w:val="0563C1" w:themeColor="hyperlink"/>
      <w:u w:val="single"/>
    </w:rPr>
  </w:style>
  <w:style w:type="paragraph" w:customStyle="1" w:styleId="Listepucesimple">
    <w:name w:val="Liste puce simple"/>
    <w:basedOn w:val="Normal"/>
    <w:link w:val="ListepucesimpleCar"/>
    <w:uiPriority w:val="2"/>
    <w:qFormat/>
    <w:rsid w:val="00ED130E"/>
    <w:pPr>
      <w:keepLines/>
      <w:numPr>
        <w:numId w:val="40"/>
      </w:numPr>
      <w:spacing w:after="100" w:line="312" w:lineRule="auto"/>
      <w:contextualSpacing/>
    </w:pPr>
    <w:rPr>
      <w:rFonts w:ascii="Arial" w:eastAsia="Times New Roman" w:hAnsi="Arial" w:cs="Times New Roman"/>
      <w:kern w:val="0"/>
      <w:szCs w:val="24"/>
      <w:lang w:eastAsia="fr-FR"/>
      <w14:ligatures w14:val="none"/>
    </w:rPr>
  </w:style>
  <w:style w:type="character" w:customStyle="1" w:styleId="ListepucesimpleCar">
    <w:name w:val="Liste puce simple Car"/>
    <w:basedOn w:val="Policepardfaut"/>
    <w:link w:val="Listepucesimple"/>
    <w:uiPriority w:val="2"/>
    <w:rsid w:val="00ED130E"/>
    <w:rPr>
      <w:rFonts w:ascii="Arial" w:eastAsia="Times New Roman" w:hAnsi="Arial" w:cs="Times New Roman"/>
      <w:kern w:val="0"/>
      <w:szCs w:val="24"/>
      <w:lang w:eastAsia="fr-FR"/>
      <w14:ligatures w14:val="none"/>
    </w:rPr>
  </w:style>
  <w:style w:type="character" w:styleId="Mentionnonrsolue">
    <w:name w:val="Unresolved Mention"/>
    <w:basedOn w:val="Policepardfaut"/>
    <w:uiPriority w:val="99"/>
    <w:semiHidden/>
    <w:unhideWhenUsed/>
    <w:rsid w:val="00ED130E"/>
    <w:rPr>
      <w:color w:val="605E5C"/>
      <w:shd w:val="clear" w:color="auto" w:fill="E1DFDD"/>
    </w:rPr>
  </w:style>
  <w:style w:type="paragraph" w:styleId="En-tte">
    <w:name w:val="header"/>
    <w:basedOn w:val="Normal"/>
    <w:link w:val="En-tteCar"/>
    <w:uiPriority w:val="99"/>
    <w:unhideWhenUsed/>
    <w:rsid w:val="009D36B5"/>
    <w:pPr>
      <w:tabs>
        <w:tab w:val="center" w:pos="4536"/>
        <w:tab w:val="right" w:pos="9072"/>
      </w:tabs>
      <w:spacing w:after="0" w:line="240" w:lineRule="auto"/>
    </w:pPr>
  </w:style>
  <w:style w:type="character" w:customStyle="1" w:styleId="En-tteCar">
    <w:name w:val="En-tête Car"/>
    <w:basedOn w:val="Policepardfaut"/>
    <w:link w:val="En-tte"/>
    <w:uiPriority w:val="99"/>
    <w:rsid w:val="009D36B5"/>
  </w:style>
  <w:style w:type="paragraph" w:styleId="TM1">
    <w:name w:val="toc 1"/>
    <w:basedOn w:val="Normal"/>
    <w:next w:val="Normal"/>
    <w:autoRedefine/>
    <w:uiPriority w:val="39"/>
    <w:unhideWhenUsed/>
    <w:rsid w:val="00EB1D13"/>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8722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footer" Target="footer3.xml"/><Relationship Id="rId26" Type="http://schemas.openxmlformats.org/officeDocument/2006/relationships/hyperlink" Target="https://reperprev.santepubliquefrance.fr/exl-php/accueil" TargetMode="External"/><Relationship Id="rId21" Type="http://schemas.openxmlformats.org/officeDocument/2006/relationships/hyperlink" Target="https://www.santepubliquefrance.fr/regions-et-territoires" TargetMode="External"/><Relationship Id="rId34"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image" Target="media/image6.jpg"/><Relationship Id="rId17" Type="http://schemas.openxmlformats.org/officeDocument/2006/relationships/header" Target="header2.xml"/><Relationship Id="rId25" Type="http://schemas.openxmlformats.org/officeDocument/2006/relationships/hyperlink" Target="https://www.cnsa.fr/informations-thematiques/prevention/centre-de-ressources-et-de-preuves"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s://teams.microsoft.com/meet/391320933444916?p=sU5svO3ZvLzr4BCS59" TargetMode="Externa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hyperlink" Target="https://data-autonomie.cnsa.fr/" TargetMode="External"/><Relationship Id="rId32" Type="http://schemas.openxmlformats.org/officeDocument/2006/relationships/footer" Target="footer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s://www.fnors.org/les-ors/" TargetMode="External"/><Relationship Id="rId28" Type="http://schemas.openxmlformats.org/officeDocument/2006/relationships/image" Target="media/image9.jpeg"/><Relationship Id="rId36" Type="http://schemas.microsoft.com/office/2011/relationships/people" Target="people.xml"/><Relationship Id="rId10" Type="http://schemas.openxmlformats.org/officeDocument/2006/relationships/image" Target="media/image4.emf"/><Relationship Id="rId19" Type="http://schemas.openxmlformats.org/officeDocument/2006/relationships/hyperlink" Target="http://www.pasdecalais.fr" TargetMode="External"/><Relationship Id="rId31" Type="http://schemas.openxmlformats.org/officeDocument/2006/relationships/hyperlink" Target="http://www.vivalab.fr" TargetMode="External"/><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header" Target="header1.xml"/><Relationship Id="rId22" Type="http://schemas.openxmlformats.org/officeDocument/2006/relationships/hyperlink" Target="https://www.observatoires-fragilites-national.fr/" TargetMode="External"/><Relationship Id="rId27" Type="http://schemas.openxmlformats.org/officeDocument/2006/relationships/hyperlink" Target="https://www.federation-promotion-sante.org/" TargetMode="External"/><Relationship Id="rId30" Type="http://schemas.openxmlformats.org/officeDocument/2006/relationships/image" Target="media/image11.png"/><Relationship Id="rId35" Type="http://schemas.openxmlformats.org/officeDocument/2006/relationships/fontTable" Target="fontTable.xml"/><Relationship Id="rId8" Type="http://schemas.openxmlformats.org/officeDocument/2006/relationships/image" Target="media/image2.png"/><Relationship Id="rId3" Type="http://schemas.openxmlformats.org/officeDocument/2006/relationships/styles" Target="styles.xml"/></Relationships>
</file>

<file path=word/_rels/footer3.xml.rels><?xml version="1.0" encoding="UTF-8" standalone="yes"?>
<Relationships xmlns="http://schemas.openxmlformats.org/package/2006/relationships"><Relationship Id="rId1" Type="http://schemas.openxmlformats.org/officeDocument/2006/relationships/image" Target="media/image8.jpe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723165-0C03-441B-87B6-6A4CF7D7C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648</TotalTime>
  <Pages>18</Pages>
  <Words>5315</Words>
  <Characters>29233</Characters>
  <Application>Microsoft Office Word</Application>
  <DocSecurity>0</DocSecurity>
  <Lines>243</Lines>
  <Paragraphs>68</Paragraphs>
  <ScaleCrop>false</ScaleCrop>
  <HeadingPairs>
    <vt:vector size="2" baseType="variant">
      <vt:variant>
        <vt:lpstr>Titre</vt:lpstr>
      </vt:variant>
      <vt:variant>
        <vt:i4>1</vt:i4>
      </vt:variant>
    </vt:vector>
  </HeadingPairs>
  <TitlesOfParts>
    <vt:vector size="1" baseType="lpstr">
      <vt:lpstr/>
    </vt:vector>
  </TitlesOfParts>
  <Company>Département du Pas de Calais</Company>
  <LinksUpToDate>false</LinksUpToDate>
  <CharactersWithSpaces>34480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Dumoulin Jiovanny</dc:creator>
  <cp:keywords/>
  <dc:description/>
  <cp:lastModifiedBy>Dumoulin Jiovanny</cp:lastModifiedBy>
  <cp:revision>23</cp:revision>
  <cp:lastPrinted>2026-09-29T20:00:00Z</cp:lastPrinted>
  <dcterms:created xsi:type="dcterms:W3CDTF">2026-09-16T07:43:00Z</dcterms:created>
  <dcterms:modified xsi:type="dcterms:W3CDTF">2026-09-29T20:52:00Z</dcterms:modified>
</cp:coreProperties>
</file>